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3365F2" w14:textId="77777777" w:rsidR="002E4F44" w:rsidRDefault="001F76F7" w:rsidP="006A31C8">
      <w:pPr>
        <w:spacing w:after="0" w:line="240" w:lineRule="auto"/>
        <w:ind w:left="4247"/>
        <w:jc w:val="right"/>
        <w:rPr>
          <w:b/>
        </w:rPr>
      </w:pPr>
      <w:r w:rsidRPr="00FD1E83">
        <w:rPr>
          <w:b/>
        </w:rPr>
        <w:t xml:space="preserve">CAPITULO N° </w:t>
      </w:r>
      <w:r w:rsidR="002E4F44">
        <w:rPr>
          <w:b/>
        </w:rPr>
        <w:t>2</w:t>
      </w:r>
      <w:r w:rsidR="002E4F44" w:rsidRPr="002E4F44">
        <w:rPr>
          <w:b/>
        </w:rPr>
        <w:t xml:space="preserve"> </w:t>
      </w:r>
      <w:r w:rsidR="002E4F44" w:rsidRPr="00FD1E83">
        <w:rPr>
          <w:b/>
        </w:rPr>
        <w:t>DESCRIPCIÓN DEL PROYECTO</w:t>
      </w:r>
    </w:p>
    <w:p w14:paraId="6ADAC0AA" w14:textId="77777777" w:rsidR="002E4F44" w:rsidRPr="002E4F44" w:rsidRDefault="002E4F44" w:rsidP="005C5E1C">
      <w:pPr>
        <w:spacing w:after="0" w:line="240" w:lineRule="auto"/>
        <w:jc w:val="right"/>
        <w:rPr>
          <w:b/>
        </w:rPr>
      </w:pPr>
    </w:p>
    <w:p w14:paraId="651E2C19" w14:textId="77777777" w:rsidR="002E4F44" w:rsidRDefault="002E4F44" w:rsidP="005C5E1C">
      <w:pPr>
        <w:pStyle w:val="Prrafodelista"/>
        <w:numPr>
          <w:ilvl w:val="1"/>
          <w:numId w:val="5"/>
        </w:numPr>
        <w:spacing w:after="0" w:line="240" w:lineRule="auto"/>
        <w:ind w:left="567" w:hanging="567"/>
        <w:outlineLvl w:val="1"/>
        <w:rPr>
          <w:b/>
        </w:rPr>
      </w:pPr>
      <w:r w:rsidRPr="002E4F44">
        <w:rPr>
          <w:b/>
        </w:rPr>
        <w:t xml:space="preserve"> Datos generales del proyecto</w:t>
      </w:r>
    </w:p>
    <w:p w14:paraId="518E9C1D" w14:textId="77777777" w:rsidR="002E4F44" w:rsidRPr="002E4F44" w:rsidRDefault="002E4F44" w:rsidP="005C5E1C">
      <w:pPr>
        <w:pStyle w:val="Prrafodelista"/>
        <w:spacing w:after="0" w:line="240" w:lineRule="auto"/>
        <w:rPr>
          <w:b/>
        </w:rPr>
      </w:pPr>
    </w:p>
    <w:p w14:paraId="6707E6FD" w14:textId="5293C569" w:rsidR="002E4F44" w:rsidRDefault="002E4F44" w:rsidP="005C5E1C">
      <w:pPr>
        <w:pStyle w:val="Prrafodelista"/>
        <w:numPr>
          <w:ilvl w:val="0"/>
          <w:numId w:val="6"/>
        </w:numPr>
        <w:spacing w:after="0" w:line="240" w:lineRule="auto"/>
        <w:ind w:left="993" w:hanging="284"/>
        <w:jc w:val="both"/>
      </w:pPr>
      <w:r w:rsidRPr="003608D4">
        <w:rPr>
          <w:b/>
        </w:rPr>
        <w:t>Nombre del proyecto</w:t>
      </w:r>
      <w:r>
        <w:tab/>
      </w:r>
      <w:r>
        <w:tab/>
      </w:r>
      <w:r w:rsidRPr="002E4F44">
        <w:t>: Creación del</w:t>
      </w:r>
      <w:r>
        <w:t xml:space="preserve"> puente </w:t>
      </w:r>
      <w:proofErr w:type="spellStart"/>
      <w:r>
        <w:t>carrozable</w:t>
      </w:r>
      <w:proofErr w:type="spellEnd"/>
      <w:r w:rsidR="004006EE">
        <w:t xml:space="preserve"> </w:t>
      </w:r>
      <w:r>
        <w:t>San Felipe,</w:t>
      </w:r>
    </w:p>
    <w:p w14:paraId="35356BAD" w14:textId="1D71147A" w:rsidR="002E4F44" w:rsidRPr="002E4F44" w:rsidRDefault="003608D4" w:rsidP="005C5E1C">
      <w:pPr>
        <w:pStyle w:val="Prrafodelista"/>
        <w:spacing w:after="0" w:line="240" w:lineRule="auto"/>
        <w:ind w:left="4338"/>
        <w:jc w:val="both"/>
      </w:pPr>
      <w:r>
        <w:t>D</w:t>
      </w:r>
      <w:r w:rsidR="002E4F44" w:rsidRPr="002E4F44">
        <w:t xml:space="preserve">istrito de Santiago de </w:t>
      </w:r>
      <w:proofErr w:type="spellStart"/>
      <w:r w:rsidR="002E4F44" w:rsidRPr="002E4F44">
        <w:t>Chocorvos</w:t>
      </w:r>
      <w:proofErr w:type="spellEnd"/>
      <w:r w:rsidR="002E4F44" w:rsidRPr="002E4F44">
        <w:t>, Provincia</w:t>
      </w:r>
      <w:r w:rsidR="004006EE">
        <w:t xml:space="preserve"> </w:t>
      </w:r>
      <w:r>
        <w:t xml:space="preserve"> </w:t>
      </w:r>
      <w:r w:rsidR="002E4F44" w:rsidRPr="002E4F44">
        <w:t xml:space="preserve">de </w:t>
      </w:r>
      <w:proofErr w:type="spellStart"/>
      <w:r w:rsidR="002E4F44" w:rsidRPr="002E4F44">
        <w:t>Huaytará</w:t>
      </w:r>
      <w:proofErr w:type="spellEnd"/>
      <w:r w:rsidR="002E4F44" w:rsidRPr="002E4F44">
        <w:t>, Departamento de Huancavelica.</w:t>
      </w:r>
    </w:p>
    <w:p w14:paraId="5D7097AC" w14:textId="1947E7A3" w:rsidR="002E4F44" w:rsidRPr="002E4F44" w:rsidRDefault="002E4F44" w:rsidP="005C5E1C">
      <w:pPr>
        <w:pStyle w:val="Prrafodelista"/>
        <w:numPr>
          <w:ilvl w:val="0"/>
          <w:numId w:val="6"/>
        </w:numPr>
        <w:spacing w:after="0" w:line="240" w:lineRule="auto"/>
        <w:ind w:left="993" w:hanging="284"/>
      </w:pPr>
      <w:r w:rsidRPr="003608D4">
        <w:rPr>
          <w:b/>
        </w:rPr>
        <w:t>Tipo de proyecto a realizar</w:t>
      </w:r>
      <w:r w:rsidR="003608D4">
        <w:tab/>
      </w:r>
      <w:r w:rsidR="00C619C4">
        <w:tab/>
      </w:r>
      <w:r w:rsidR="003608D4">
        <w:t xml:space="preserve">: </w:t>
      </w:r>
      <w:r w:rsidRPr="002E4F44">
        <w:t>nuevo</w:t>
      </w:r>
      <w:r w:rsidR="004006EE">
        <w:t xml:space="preserve"> </w:t>
      </w:r>
      <w:r w:rsidRPr="003608D4">
        <w:rPr>
          <w:b/>
        </w:rPr>
        <w:t>(x)</w:t>
      </w:r>
      <w:r w:rsidRPr="003608D4">
        <w:rPr>
          <w:b/>
        </w:rPr>
        <w:tab/>
      </w:r>
      <w:r w:rsidRPr="002E4F44">
        <w:tab/>
        <w:t xml:space="preserve">ampliación </w:t>
      </w:r>
      <w:r w:rsidRPr="003608D4">
        <w:rPr>
          <w:b/>
        </w:rPr>
        <w:t>(</w:t>
      </w:r>
      <w:r w:rsidR="004006EE">
        <w:rPr>
          <w:b/>
        </w:rPr>
        <w:t xml:space="preserve"> </w:t>
      </w:r>
      <w:r w:rsidRPr="003608D4">
        <w:rPr>
          <w:b/>
        </w:rPr>
        <w:t>)</w:t>
      </w:r>
    </w:p>
    <w:p w14:paraId="43779ACB" w14:textId="77777777" w:rsidR="002E4F44" w:rsidRPr="002E4F44" w:rsidRDefault="002E4F44" w:rsidP="005C5E1C">
      <w:pPr>
        <w:pStyle w:val="Prrafodelista"/>
        <w:numPr>
          <w:ilvl w:val="0"/>
          <w:numId w:val="6"/>
        </w:numPr>
        <w:spacing w:after="0" w:line="240" w:lineRule="auto"/>
        <w:ind w:left="993" w:hanging="284"/>
      </w:pPr>
      <w:r w:rsidRPr="003608D4">
        <w:rPr>
          <w:b/>
        </w:rPr>
        <w:t>Monto estimado de la inversión</w:t>
      </w:r>
      <w:r w:rsidR="003608D4">
        <w:tab/>
      </w:r>
      <w:r w:rsidRPr="002E4F44">
        <w:t>:</w:t>
      </w:r>
      <w:r w:rsidR="003608D4">
        <w:t xml:space="preserve"> </w:t>
      </w:r>
      <w:r w:rsidRPr="002E4F44">
        <w:t>3</w:t>
      </w:r>
      <w:r w:rsidR="003608D4" w:rsidRPr="002E4F44">
        <w:t>, 318,</w:t>
      </w:r>
      <w:r w:rsidR="003608D4">
        <w:t xml:space="preserve"> </w:t>
      </w:r>
      <w:r w:rsidR="003608D4" w:rsidRPr="002E4F44">
        <w:t>805.</w:t>
      </w:r>
      <w:r w:rsidR="003608D4">
        <w:t xml:space="preserve"> </w:t>
      </w:r>
      <w:r w:rsidR="003608D4" w:rsidRPr="002E4F44">
        <w:t>73</w:t>
      </w:r>
      <w:r w:rsidRPr="002E4F44">
        <w:t xml:space="preserve"> nuevos soles.</w:t>
      </w:r>
    </w:p>
    <w:p w14:paraId="5E7A3A81" w14:textId="77777777" w:rsidR="002E4F44" w:rsidRPr="002E4F44" w:rsidRDefault="002E4F44" w:rsidP="005C5E1C">
      <w:pPr>
        <w:pStyle w:val="Prrafodelista"/>
        <w:numPr>
          <w:ilvl w:val="0"/>
          <w:numId w:val="6"/>
        </w:numPr>
        <w:spacing w:after="0" w:line="240" w:lineRule="auto"/>
        <w:ind w:left="993" w:hanging="284"/>
      </w:pPr>
      <w:r w:rsidRPr="003608D4">
        <w:rPr>
          <w:b/>
        </w:rPr>
        <w:t>Ubicación física del proyecto</w:t>
      </w:r>
      <w:r w:rsidR="003608D4">
        <w:t xml:space="preserve"> </w:t>
      </w:r>
      <w:r w:rsidR="003608D4">
        <w:tab/>
      </w:r>
      <w:r w:rsidRPr="002E4F44">
        <w:t>:</w:t>
      </w:r>
      <w:r w:rsidR="003608D4">
        <w:t xml:space="preserve"> </w:t>
      </w:r>
      <w:r w:rsidRPr="002E4F44">
        <w:t xml:space="preserve">Santiago de </w:t>
      </w:r>
      <w:proofErr w:type="spellStart"/>
      <w:r w:rsidRPr="002E4F44">
        <w:t>Chocorvos</w:t>
      </w:r>
      <w:proofErr w:type="spellEnd"/>
    </w:p>
    <w:p w14:paraId="12236220" w14:textId="11BA6C05" w:rsidR="002E4F44" w:rsidRPr="00EB1A84" w:rsidRDefault="002E4F44" w:rsidP="005C5E1C">
      <w:pPr>
        <w:pStyle w:val="Prrafodelista"/>
        <w:numPr>
          <w:ilvl w:val="0"/>
          <w:numId w:val="6"/>
        </w:numPr>
        <w:spacing w:after="0" w:line="240" w:lineRule="auto"/>
        <w:ind w:left="993" w:hanging="284"/>
      </w:pPr>
      <w:r w:rsidRPr="00EB1A84">
        <w:rPr>
          <w:b/>
        </w:rPr>
        <w:t>Dirección</w:t>
      </w:r>
      <w:r w:rsidR="003608D4" w:rsidRPr="00EB1A84">
        <w:rPr>
          <w:b/>
        </w:rPr>
        <w:tab/>
      </w:r>
      <w:r w:rsidR="003608D4" w:rsidRPr="00EB1A84">
        <w:rPr>
          <w:b/>
        </w:rPr>
        <w:tab/>
      </w:r>
      <w:r w:rsidR="003608D4" w:rsidRPr="00EB1A84">
        <w:tab/>
      </w:r>
      <w:r w:rsidR="003608D4" w:rsidRPr="00EB1A84">
        <w:tab/>
      </w:r>
      <w:r w:rsidRPr="00EB1A84">
        <w:t>:</w:t>
      </w:r>
      <w:r w:rsidR="00EB1A84" w:rsidRPr="00EB1A84">
        <w:t xml:space="preserve"> </w:t>
      </w:r>
    </w:p>
    <w:p w14:paraId="72781161" w14:textId="77777777" w:rsidR="002E4F44" w:rsidRPr="002E4F44" w:rsidRDefault="002E4F44" w:rsidP="005C5E1C">
      <w:pPr>
        <w:pStyle w:val="Prrafodelista"/>
        <w:numPr>
          <w:ilvl w:val="0"/>
          <w:numId w:val="6"/>
        </w:numPr>
        <w:spacing w:after="0" w:line="240" w:lineRule="auto"/>
        <w:ind w:left="993" w:hanging="284"/>
      </w:pPr>
      <w:r w:rsidRPr="003608D4">
        <w:rPr>
          <w:b/>
        </w:rPr>
        <w:t>Av., Calle, Jr. Y Número</w:t>
      </w:r>
      <w:r w:rsidR="003608D4">
        <w:tab/>
      </w:r>
      <w:r w:rsidR="003608D4">
        <w:tab/>
      </w:r>
      <w:r w:rsidRPr="002E4F44">
        <w:t>: Av. San Felipe S/N</w:t>
      </w:r>
    </w:p>
    <w:p w14:paraId="033FB971" w14:textId="77777777" w:rsidR="003608D4" w:rsidRPr="003608D4" w:rsidRDefault="002E4F44" w:rsidP="005C5E1C">
      <w:pPr>
        <w:pStyle w:val="Prrafodelista"/>
        <w:numPr>
          <w:ilvl w:val="0"/>
          <w:numId w:val="6"/>
        </w:numPr>
        <w:spacing w:after="0" w:line="240" w:lineRule="auto"/>
        <w:ind w:left="993" w:hanging="284"/>
        <w:rPr>
          <w:b/>
        </w:rPr>
      </w:pPr>
      <w:r w:rsidRPr="003608D4">
        <w:rPr>
          <w:b/>
        </w:rPr>
        <w:t>Zonificación (según uso de suelo)</w:t>
      </w:r>
    </w:p>
    <w:p w14:paraId="3EB9D9A0" w14:textId="77777777" w:rsidR="002E4F44" w:rsidRPr="002E4F44" w:rsidRDefault="002E4F44" w:rsidP="005C5E1C">
      <w:pPr>
        <w:pStyle w:val="Prrafodelista"/>
        <w:spacing w:after="0" w:line="240" w:lineRule="auto"/>
        <w:ind w:left="993"/>
      </w:pPr>
      <w:r w:rsidRPr="003608D4">
        <w:rPr>
          <w:b/>
        </w:rPr>
        <w:t>distrital o provincial</w:t>
      </w:r>
      <w:r w:rsidR="003608D4">
        <w:tab/>
      </w:r>
      <w:r w:rsidR="003608D4">
        <w:tab/>
      </w:r>
      <w:r w:rsidR="00C619C4">
        <w:tab/>
      </w:r>
      <w:r w:rsidRPr="002E4F44">
        <w:t>: Área de uso para pastos y para cultivo.</w:t>
      </w:r>
    </w:p>
    <w:p w14:paraId="7ADEA418" w14:textId="77777777" w:rsidR="002E4F44" w:rsidRPr="002E4F44" w:rsidRDefault="002E4F44" w:rsidP="005C5E1C">
      <w:pPr>
        <w:pStyle w:val="Prrafodelista"/>
        <w:numPr>
          <w:ilvl w:val="0"/>
          <w:numId w:val="6"/>
        </w:numPr>
        <w:spacing w:after="0" w:line="240" w:lineRule="auto"/>
        <w:ind w:left="993" w:hanging="284"/>
      </w:pPr>
      <w:r w:rsidRPr="003608D4">
        <w:rPr>
          <w:b/>
        </w:rPr>
        <w:t>Distrito</w:t>
      </w:r>
      <w:r w:rsidR="003608D4" w:rsidRPr="003608D4">
        <w:rPr>
          <w:b/>
        </w:rPr>
        <w:tab/>
      </w:r>
      <w:r w:rsidR="003608D4">
        <w:tab/>
      </w:r>
      <w:r w:rsidR="003608D4">
        <w:tab/>
      </w:r>
      <w:r w:rsidR="003608D4">
        <w:tab/>
      </w:r>
      <w:r w:rsidRPr="002E4F44">
        <w:t xml:space="preserve">: Santiago de </w:t>
      </w:r>
      <w:proofErr w:type="spellStart"/>
      <w:r w:rsidRPr="002E4F44">
        <w:t>Chocorvos</w:t>
      </w:r>
      <w:proofErr w:type="spellEnd"/>
    </w:p>
    <w:p w14:paraId="4A4A1CD0" w14:textId="77777777" w:rsidR="002E4F44" w:rsidRPr="002E4F44" w:rsidRDefault="002E4F44" w:rsidP="005C5E1C">
      <w:pPr>
        <w:pStyle w:val="Prrafodelista"/>
        <w:numPr>
          <w:ilvl w:val="0"/>
          <w:numId w:val="6"/>
        </w:numPr>
        <w:spacing w:after="0" w:line="240" w:lineRule="auto"/>
        <w:ind w:left="993" w:hanging="284"/>
      </w:pPr>
      <w:r w:rsidRPr="003608D4">
        <w:rPr>
          <w:b/>
        </w:rPr>
        <w:t>Provincia</w:t>
      </w:r>
      <w:r w:rsidR="003608D4" w:rsidRPr="003608D4">
        <w:rPr>
          <w:b/>
        </w:rPr>
        <w:tab/>
      </w:r>
      <w:r w:rsidR="003608D4">
        <w:tab/>
      </w:r>
      <w:r w:rsidR="003608D4">
        <w:tab/>
      </w:r>
      <w:r w:rsidR="003608D4">
        <w:tab/>
      </w:r>
      <w:r w:rsidRPr="002E4F44">
        <w:t xml:space="preserve">: </w:t>
      </w:r>
      <w:proofErr w:type="spellStart"/>
      <w:r w:rsidRPr="002E4F44">
        <w:t>Huaytará</w:t>
      </w:r>
      <w:proofErr w:type="spellEnd"/>
    </w:p>
    <w:p w14:paraId="18402737" w14:textId="77777777" w:rsidR="002E4F44" w:rsidRPr="002E4F44" w:rsidRDefault="002E4F44" w:rsidP="005C5E1C">
      <w:pPr>
        <w:pStyle w:val="Prrafodelista"/>
        <w:numPr>
          <w:ilvl w:val="0"/>
          <w:numId w:val="6"/>
        </w:numPr>
        <w:spacing w:after="0" w:line="240" w:lineRule="auto"/>
        <w:ind w:left="993" w:hanging="284"/>
      </w:pPr>
      <w:r w:rsidRPr="003608D4">
        <w:rPr>
          <w:b/>
        </w:rPr>
        <w:t>Departamento</w:t>
      </w:r>
      <w:r w:rsidR="003608D4" w:rsidRPr="003608D4">
        <w:rPr>
          <w:b/>
        </w:rPr>
        <w:tab/>
      </w:r>
      <w:r w:rsidR="003608D4">
        <w:tab/>
      </w:r>
      <w:r w:rsidR="003608D4">
        <w:tab/>
      </w:r>
      <w:r w:rsidRPr="002E4F44">
        <w:t>: Huancavelica</w:t>
      </w:r>
    </w:p>
    <w:p w14:paraId="702D1FAD" w14:textId="77777777" w:rsidR="003608D4" w:rsidRPr="003608D4" w:rsidRDefault="002E4F44" w:rsidP="005C5E1C">
      <w:pPr>
        <w:pStyle w:val="Prrafodelista"/>
        <w:numPr>
          <w:ilvl w:val="0"/>
          <w:numId w:val="6"/>
        </w:numPr>
        <w:spacing w:after="0" w:line="240" w:lineRule="auto"/>
        <w:ind w:left="993" w:hanging="284"/>
        <w:rPr>
          <w:b/>
        </w:rPr>
      </w:pPr>
      <w:r w:rsidRPr="003608D4">
        <w:rPr>
          <w:b/>
        </w:rPr>
        <w:t>Superficie total y cubierta (Ha, m</w:t>
      </w:r>
      <w:r w:rsidRPr="003608D4">
        <w:rPr>
          <w:b/>
          <w:vertAlign w:val="superscript"/>
        </w:rPr>
        <w:t>2</w:t>
      </w:r>
      <w:r w:rsidRPr="003608D4">
        <w:rPr>
          <w:b/>
        </w:rPr>
        <w:t>),</w:t>
      </w:r>
    </w:p>
    <w:p w14:paraId="0E25209E" w14:textId="77777777" w:rsidR="003608D4" w:rsidRPr="003608D4" w:rsidRDefault="002E4F44" w:rsidP="005C5E1C">
      <w:pPr>
        <w:pStyle w:val="Prrafodelista"/>
        <w:spacing w:after="0" w:line="240" w:lineRule="auto"/>
        <w:ind w:left="993"/>
        <w:rPr>
          <w:b/>
        </w:rPr>
      </w:pPr>
      <w:r w:rsidRPr="003608D4">
        <w:rPr>
          <w:b/>
        </w:rPr>
        <w:t xml:space="preserve">especificando su destino o uso </w:t>
      </w:r>
    </w:p>
    <w:p w14:paraId="41610F1C" w14:textId="77777777" w:rsidR="003608D4" w:rsidRPr="003608D4" w:rsidRDefault="002E4F44" w:rsidP="005C5E1C">
      <w:pPr>
        <w:pStyle w:val="Prrafodelista"/>
        <w:spacing w:after="0" w:line="240" w:lineRule="auto"/>
        <w:ind w:left="993"/>
        <w:rPr>
          <w:b/>
        </w:rPr>
      </w:pPr>
      <w:r w:rsidRPr="003608D4">
        <w:rPr>
          <w:b/>
        </w:rPr>
        <w:t>(</w:t>
      </w:r>
      <w:r w:rsidR="003608D4" w:rsidRPr="003608D4">
        <w:rPr>
          <w:b/>
        </w:rPr>
        <w:t>Construcción, P</w:t>
      </w:r>
      <w:r w:rsidRPr="003608D4">
        <w:rPr>
          <w:b/>
        </w:rPr>
        <w:t xml:space="preserve">roducción, </w:t>
      </w:r>
    </w:p>
    <w:p w14:paraId="438D8A7A" w14:textId="77777777" w:rsidR="003608D4" w:rsidRPr="003608D4" w:rsidRDefault="003608D4" w:rsidP="005C5E1C">
      <w:pPr>
        <w:pStyle w:val="Prrafodelista"/>
        <w:spacing w:after="0" w:line="240" w:lineRule="auto"/>
        <w:ind w:left="993"/>
        <w:rPr>
          <w:b/>
        </w:rPr>
      </w:pPr>
      <w:r w:rsidRPr="003608D4">
        <w:rPr>
          <w:b/>
        </w:rPr>
        <w:t>Administración, L</w:t>
      </w:r>
      <w:r w:rsidR="002E4F44" w:rsidRPr="003608D4">
        <w:rPr>
          <w:b/>
        </w:rPr>
        <w:t xml:space="preserve">ogística, </w:t>
      </w:r>
    </w:p>
    <w:p w14:paraId="280633FA" w14:textId="77777777" w:rsidR="003608D4" w:rsidRPr="003608D4" w:rsidRDefault="003608D4" w:rsidP="005C5E1C">
      <w:pPr>
        <w:pStyle w:val="Prrafodelista"/>
        <w:spacing w:after="0" w:line="240" w:lineRule="auto"/>
        <w:ind w:left="993"/>
        <w:rPr>
          <w:b/>
        </w:rPr>
      </w:pPr>
      <w:r w:rsidRPr="003608D4">
        <w:rPr>
          <w:b/>
        </w:rPr>
        <w:t>Mantenimiento, S</w:t>
      </w:r>
      <w:r w:rsidR="002E4F44" w:rsidRPr="003608D4">
        <w:rPr>
          <w:b/>
        </w:rPr>
        <w:t>ervicios</w:t>
      </w:r>
    </w:p>
    <w:p w14:paraId="1104C681" w14:textId="77777777" w:rsidR="002E4F44" w:rsidRDefault="003608D4" w:rsidP="005C5E1C">
      <w:pPr>
        <w:pStyle w:val="Prrafodelista"/>
        <w:spacing w:after="0" w:line="240" w:lineRule="auto"/>
        <w:ind w:left="993"/>
        <w:jc w:val="both"/>
      </w:pPr>
      <w:proofErr w:type="gramStart"/>
      <w:r w:rsidRPr="003608D4">
        <w:rPr>
          <w:b/>
        </w:rPr>
        <w:t>generales</w:t>
      </w:r>
      <w:proofErr w:type="gramEnd"/>
      <w:r w:rsidRPr="003608D4">
        <w:rPr>
          <w:b/>
        </w:rPr>
        <w:t>, Ampliación, O</w:t>
      </w:r>
      <w:r w:rsidR="002E4F44" w:rsidRPr="003608D4">
        <w:rPr>
          <w:b/>
        </w:rPr>
        <w:t>tros</w:t>
      </w:r>
      <w:r w:rsidRPr="003608D4">
        <w:rPr>
          <w:b/>
        </w:rPr>
        <w:t>)</w:t>
      </w:r>
      <w:r>
        <w:tab/>
        <w:t xml:space="preserve">: </w:t>
      </w:r>
      <w:r w:rsidR="00C619C4">
        <w:t>El proyecto de</w:t>
      </w:r>
      <w:r w:rsidR="002E4F44" w:rsidRPr="002E4F44">
        <w:t xml:space="preserve"> </w:t>
      </w:r>
      <w:r>
        <w:t xml:space="preserve">Creación del puente </w:t>
      </w:r>
      <w:proofErr w:type="spellStart"/>
      <w:r>
        <w:t>carrozable</w:t>
      </w:r>
      <w:proofErr w:type="spellEnd"/>
      <w:r>
        <w:t xml:space="preserve"> </w:t>
      </w:r>
    </w:p>
    <w:p w14:paraId="7F3FFDAE" w14:textId="37CEBDFB" w:rsidR="003608D4" w:rsidRPr="002E4F44" w:rsidRDefault="003608D4" w:rsidP="005C5E1C">
      <w:pPr>
        <w:pStyle w:val="Prrafodelista"/>
        <w:spacing w:after="0" w:line="240" w:lineRule="auto"/>
        <w:ind w:left="4338"/>
        <w:jc w:val="both"/>
      </w:pPr>
      <w:r w:rsidRPr="002E4F44">
        <w:t xml:space="preserve">San Felipe, distrito de Santiago de </w:t>
      </w:r>
      <w:proofErr w:type="spellStart"/>
      <w:r w:rsidRPr="002E4F44">
        <w:t>Chocorvos</w:t>
      </w:r>
      <w:proofErr w:type="spellEnd"/>
      <w:r w:rsidRPr="002E4F44">
        <w:t>,</w:t>
      </w:r>
      <w:r w:rsidR="004006EE">
        <w:t xml:space="preserve"> </w:t>
      </w:r>
      <w:r w:rsidRPr="002E4F44">
        <w:t xml:space="preserve">Provincia de </w:t>
      </w:r>
      <w:proofErr w:type="spellStart"/>
      <w:r w:rsidRPr="002E4F44">
        <w:t>Huaytará</w:t>
      </w:r>
      <w:proofErr w:type="spellEnd"/>
      <w:r w:rsidRPr="002E4F44">
        <w:t>, Departamento de Huan</w:t>
      </w:r>
      <w:r>
        <w:t>cavelica</w:t>
      </w:r>
      <w:r w:rsidRPr="003608D4">
        <w:t xml:space="preserve"> </w:t>
      </w:r>
      <w:r>
        <w:t xml:space="preserve">tiene por área </w:t>
      </w:r>
      <w:r w:rsidRPr="002E4F44">
        <w:t>363 m</w:t>
      </w:r>
      <w:r w:rsidRPr="002E4F44">
        <w:rPr>
          <w:vertAlign w:val="superscript"/>
        </w:rPr>
        <w:t>2</w:t>
      </w:r>
      <w:r>
        <w:t>.</w:t>
      </w:r>
    </w:p>
    <w:p w14:paraId="54F3EC9A" w14:textId="77777777" w:rsidR="002E4F44" w:rsidRPr="00EB1A84" w:rsidRDefault="002E4F44" w:rsidP="005C5E1C">
      <w:pPr>
        <w:pStyle w:val="Prrafodelista"/>
        <w:numPr>
          <w:ilvl w:val="0"/>
          <w:numId w:val="6"/>
        </w:numPr>
        <w:spacing w:after="0" w:line="240" w:lineRule="auto"/>
        <w:ind w:left="993" w:hanging="284"/>
      </w:pPr>
      <w:r w:rsidRPr="00EB1A84">
        <w:rPr>
          <w:b/>
        </w:rPr>
        <w:t>Tiempo de vida útil del proyecto</w:t>
      </w:r>
      <w:r w:rsidR="003608D4" w:rsidRPr="00EB1A84">
        <w:tab/>
      </w:r>
      <w:r w:rsidRPr="00EB1A84">
        <w:t>:</w:t>
      </w:r>
    </w:p>
    <w:p w14:paraId="2CC8BB78" w14:textId="77777777" w:rsidR="002E4F44" w:rsidRPr="002E4F44" w:rsidRDefault="002E4F44" w:rsidP="005C5E1C">
      <w:pPr>
        <w:pStyle w:val="Prrafodelista"/>
        <w:numPr>
          <w:ilvl w:val="0"/>
          <w:numId w:val="6"/>
        </w:numPr>
        <w:spacing w:after="0" w:line="240" w:lineRule="auto"/>
        <w:ind w:left="993" w:hanging="284"/>
      </w:pPr>
      <w:r w:rsidRPr="003608D4">
        <w:rPr>
          <w:b/>
        </w:rPr>
        <w:t>Situación legal del predio</w:t>
      </w:r>
      <w:r w:rsidR="003608D4" w:rsidRPr="003608D4">
        <w:rPr>
          <w:b/>
        </w:rPr>
        <w:tab/>
      </w:r>
      <w:r w:rsidR="003608D4">
        <w:tab/>
      </w:r>
      <w:r w:rsidRPr="002E4F44">
        <w:t>: Dominio Público</w:t>
      </w:r>
    </w:p>
    <w:p w14:paraId="2BCCB72C" w14:textId="77777777" w:rsidR="002E4F44" w:rsidRPr="002E4F44" w:rsidRDefault="002E4F44" w:rsidP="005C5E1C">
      <w:pPr>
        <w:pStyle w:val="Prrafodelista"/>
        <w:spacing w:after="0" w:line="240" w:lineRule="auto"/>
        <w:ind w:left="993" w:hanging="284"/>
      </w:pPr>
    </w:p>
    <w:p w14:paraId="1790D00E" w14:textId="77777777" w:rsidR="00C619C4" w:rsidRPr="00C619C4" w:rsidRDefault="00C619C4" w:rsidP="005C5E1C">
      <w:pPr>
        <w:pStyle w:val="Prrafodelista"/>
        <w:numPr>
          <w:ilvl w:val="1"/>
          <w:numId w:val="8"/>
        </w:numPr>
        <w:spacing w:after="0" w:line="240" w:lineRule="auto"/>
        <w:ind w:left="567" w:hanging="567"/>
        <w:outlineLvl w:val="1"/>
        <w:rPr>
          <w:b/>
        </w:rPr>
      </w:pPr>
      <w:r w:rsidRPr="00C619C4">
        <w:rPr>
          <w:b/>
        </w:rPr>
        <w:t>Normas Aplicables</w:t>
      </w:r>
    </w:p>
    <w:p w14:paraId="298A742A" w14:textId="77777777" w:rsidR="00C619C4" w:rsidRDefault="00C619C4" w:rsidP="005C5E1C">
      <w:pPr>
        <w:pStyle w:val="Prrafodelista"/>
        <w:spacing w:after="0" w:line="240" w:lineRule="auto"/>
        <w:ind w:left="567"/>
      </w:pPr>
    </w:p>
    <w:p w14:paraId="3F97493F" w14:textId="77777777" w:rsidR="00C619C4" w:rsidRDefault="00C619C4" w:rsidP="005C5E1C">
      <w:pPr>
        <w:pStyle w:val="Prrafodelista"/>
        <w:spacing w:after="0" w:line="240" w:lineRule="auto"/>
        <w:ind w:left="567"/>
        <w:jc w:val="both"/>
      </w:pPr>
      <w:r>
        <w:t>El proyecto titulado</w:t>
      </w:r>
      <w:r w:rsidRPr="002E4F44">
        <w:t xml:space="preserve"> </w:t>
      </w:r>
      <w:r>
        <w:t xml:space="preserve">“Creación del puente </w:t>
      </w:r>
      <w:proofErr w:type="spellStart"/>
      <w:r>
        <w:t>carrozable</w:t>
      </w:r>
      <w:proofErr w:type="spellEnd"/>
      <w:r>
        <w:t xml:space="preserve"> </w:t>
      </w:r>
      <w:r w:rsidRPr="002E4F44">
        <w:t xml:space="preserve">San Felipe, distrito de Santiago de </w:t>
      </w:r>
      <w:proofErr w:type="spellStart"/>
      <w:r w:rsidRPr="002E4F44">
        <w:t>Chocorvos</w:t>
      </w:r>
      <w:proofErr w:type="spellEnd"/>
      <w:r w:rsidRPr="002E4F44">
        <w:t xml:space="preserve">, Provincia de </w:t>
      </w:r>
      <w:proofErr w:type="spellStart"/>
      <w:r w:rsidRPr="002E4F44">
        <w:t>Huaytará</w:t>
      </w:r>
      <w:proofErr w:type="spellEnd"/>
      <w:r w:rsidRPr="002E4F44">
        <w:t>, Departamento de Huan</w:t>
      </w:r>
      <w:r>
        <w:t xml:space="preserve">cavelica” ha sido </w:t>
      </w:r>
      <w:proofErr w:type="gramStart"/>
      <w:r>
        <w:t>formulada</w:t>
      </w:r>
      <w:proofErr w:type="gramEnd"/>
      <w:r>
        <w:t xml:space="preserve"> teniendo en cuenta:</w:t>
      </w:r>
    </w:p>
    <w:p w14:paraId="77B253F8" w14:textId="77777777" w:rsidR="000B2FE1" w:rsidRDefault="000B2FE1" w:rsidP="005C5E1C">
      <w:pPr>
        <w:pStyle w:val="Prrafodelista"/>
        <w:spacing w:after="0" w:line="240" w:lineRule="auto"/>
        <w:ind w:left="567"/>
        <w:jc w:val="both"/>
      </w:pPr>
    </w:p>
    <w:p w14:paraId="29E1D57F" w14:textId="4653CFAC" w:rsidR="0034184D" w:rsidRPr="00933042" w:rsidRDefault="006A31C8" w:rsidP="006A31C8">
      <w:pPr>
        <w:pStyle w:val="Sinespaciado"/>
        <w:numPr>
          <w:ilvl w:val="2"/>
          <w:numId w:val="8"/>
        </w:numPr>
        <w:ind w:left="1134" w:hanging="578"/>
        <w:outlineLvl w:val="2"/>
        <w:rPr>
          <w:b/>
        </w:rPr>
      </w:pPr>
      <w:r w:rsidRPr="00933042">
        <w:rPr>
          <w:b/>
        </w:rPr>
        <w:t>Normas Generales</w:t>
      </w:r>
    </w:p>
    <w:p w14:paraId="57C83A48" w14:textId="77777777" w:rsidR="0034184D" w:rsidRPr="00975A13" w:rsidRDefault="0034184D" w:rsidP="005C5E1C">
      <w:pPr>
        <w:pStyle w:val="Sinespaciado"/>
        <w:numPr>
          <w:ilvl w:val="0"/>
          <w:numId w:val="9"/>
        </w:numPr>
        <w:ind w:left="851" w:hanging="284"/>
        <w:rPr>
          <w:b/>
        </w:rPr>
      </w:pPr>
      <w:r w:rsidRPr="00975A13">
        <w:rPr>
          <w:b/>
        </w:rPr>
        <w:t>Constitución Política del Perú (1993)</w:t>
      </w:r>
    </w:p>
    <w:p w14:paraId="3770D17F" w14:textId="0176CBAA" w:rsidR="0034184D" w:rsidRDefault="0034184D" w:rsidP="005C5E1C">
      <w:pPr>
        <w:pStyle w:val="Sinespaciado"/>
        <w:ind w:left="851"/>
        <w:jc w:val="both"/>
      </w:pPr>
      <w:r w:rsidRPr="00975A13">
        <w:t>La mayor norma legal del Perú es la Constitución Política del Perú, que</w:t>
      </w:r>
      <w:r w:rsidR="004006EE">
        <w:t xml:space="preserve"> </w:t>
      </w:r>
      <w:r w:rsidRPr="00975A13">
        <w:t>resalta entre los derechos esenciales de la persona humana, el gozar de un ambiente equilibrado y adecuado con el desarrollo de la vida. Señala también (artículos 66° al 68°), que los recursos naturales renovables y no renovables, son Patrimonios de la Nación, promoviendo el Estado el uso sostenible de los mismos. Además establece que el estado está obligado a promover la conservación de la diversidad biológica y de las áreas naturales protegidas.</w:t>
      </w:r>
    </w:p>
    <w:p w14:paraId="6EE382F6" w14:textId="77777777" w:rsidR="0034184D" w:rsidRPr="00975A13" w:rsidRDefault="0034184D" w:rsidP="005C5E1C">
      <w:pPr>
        <w:pStyle w:val="Sinespaciado"/>
        <w:numPr>
          <w:ilvl w:val="2"/>
          <w:numId w:val="10"/>
        </w:numPr>
        <w:ind w:left="851" w:hanging="284"/>
        <w:jc w:val="both"/>
        <w:rPr>
          <w:b/>
        </w:rPr>
      </w:pPr>
      <w:r w:rsidRPr="00975A13">
        <w:rPr>
          <w:b/>
        </w:rPr>
        <w:t>Ley General del Ambiente (Ley N° 28611)</w:t>
      </w:r>
    </w:p>
    <w:p w14:paraId="2923FBFF" w14:textId="77777777" w:rsidR="0034184D" w:rsidRPr="00975A13" w:rsidRDefault="0034184D" w:rsidP="005C5E1C">
      <w:pPr>
        <w:pStyle w:val="Sinespaciado"/>
        <w:ind w:left="851"/>
        <w:jc w:val="both"/>
      </w:pPr>
      <w:r w:rsidRPr="00975A13">
        <w:t>La presente ley es la norma ordenadora del marco normativo legal para la gestión ambiental en el Perú. Establece los principios y normas básicas para asegurar el efectivo ejercicio del derecho a un ambiente saludable, equilibrado y adecuado para el pleno desarrollo de la vida.</w:t>
      </w:r>
    </w:p>
    <w:p w14:paraId="64873D60" w14:textId="77777777" w:rsidR="0034184D" w:rsidRPr="00975A13" w:rsidRDefault="0034184D" w:rsidP="005C5E1C">
      <w:pPr>
        <w:pStyle w:val="Sinespaciado"/>
        <w:ind w:left="851"/>
        <w:jc w:val="both"/>
      </w:pPr>
      <w:r w:rsidRPr="00975A13">
        <w:lastRenderedPageBreak/>
        <w:t>Por otro lado, esta ley establece que todo titular de operaciones es responsable por las emisiones, efluentes, descargas y demás impactos que se puedan generar como consecuencia de sus actividades.</w:t>
      </w:r>
    </w:p>
    <w:p w14:paraId="4C34E0B9" w14:textId="77777777" w:rsidR="0034184D" w:rsidRPr="00975A13" w:rsidRDefault="0034184D" w:rsidP="005C5E1C">
      <w:pPr>
        <w:pStyle w:val="Sinespaciado"/>
        <w:numPr>
          <w:ilvl w:val="2"/>
          <w:numId w:val="10"/>
        </w:numPr>
        <w:ind w:left="851" w:hanging="284"/>
        <w:jc w:val="both"/>
        <w:rPr>
          <w:b/>
        </w:rPr>
      </w:pPr>
      <w:r w:rsidRPr="00975A13">
        <w:rPr>
          <w:b/>
        </w:rPr>
        <w:t>Decreto Legislativo N° 1055 que modifica la Ley N° 18611 (Ley General del Ambiente)</w:t>
      </w:r>
    </w:p>
    <w:p w14:paraId="239E034F" w14:textId="77777777" w:rsidR="0034184D" w:rsidRPr="00975A13" w:rsidRDefault="0034184D" w:rsidP="005C5E1C">
      <w:pPr>
        <w:pStyle w:val="Sinespaciado"/>
        <w:ind w:left="851"/>
        <w:jc w:val="both"/>
      </w:pPr>
      <w:r w:rsidRPr="00975A13">
        <w:t>Mediante esta norma se modifican los artículos 32°, 42°, 43° y 51° de la Ley N° 28611, relativos a los Límites Máximos Permisibles, de la obligación de informar, de la información sobre denuncias presentadas y de los criterios a seguir en los procedimientos de participación ciudadana respectivamente.</w:t>
      </w:r>
    </w:p>
    <w:p w14:paraId="74EBFF91" w14:textId="77777777" w:rsidR="0034184D" w:rsidRPr="00975A13" w:rsidRDefault="0034184D" w:rsidP="005C5E1C">
      <w:pPr>
        <w:pStyle w:val="Sinespaciado"/>
        <w:numPr>
          <w:ilvl w:val="2"/>
          <w:numId w:val="10"/>
        </w:numPr>
        <w:ind w:left="851" w:hanging="284"/>
        <w:jc w:val="both"/>
        <w:rPr>
          <w:b/>
        </w:rPr>
      </w:pPr>
      <w:r w:rsidRPr="00975A13">
        <w:rPr>
          <w:b/>
        </w:rPr>
        <w:t>Ley de recursos hídricos (Ley N° 29338)</w:t>
      </w:r>
    </w:p>
    <w:p w14:paraId="1CB856FD" w14:textId="77777777" w:rsidR="0034184D" w:rsidRPr="00975A13" w:rsidRDefault="0034184D" w:rsidP="005C5E1C">
      <w:pPr>
        <w:pStyle w:val="Sinespaciado"/>
        <w:ind w:left="851"/>
        <w:jc w:val="both"/>
      </w:pPr>
      <w:r w:rsidRPr="00975A13">
        <w:t>Esta ley regula el uso y gestión de los recursos. Comprende las aguas superficiales, subterráneas, continentales y de los bienes asociados a estas. Se extiende a aguas marítimas y atmosféricas en lo que resulte aplicable.</w:t>
      </w:r>
    </w:p>
    <w:p w14:paraId="4E793177" w14:textId="77777777" w:rsidR="0034184D" w:rsidRPr="00975A13" w:rsidRDefault="0034184D" w:rsidP="005C5E1C">
      <w:pPr>
        <w:pStyle w:val="Sinespaciado"/>
        <w:ind w:left="851"/>
        <w:jc w:val="both"/>
      </w:pPr>
      <w:r w:rsidRPr="00975A13">
        <w:t>El agua constituye patrimonio de la Nación. Es un bien de uso público y su administración solo puede ser otorgada y ejercida en armonía con el bien común, la protección ambiental y el interés de la Nación. No hay propiedad privada sobre el agua (artículo 3°).</w:t>
      </w:r>
    </w:p>
    <w:p w14:paraId="26BD64A5" w14:textId="77777777" w:rsidR="0034184D" w:rsidRPr="00975A13" w:rsidRDefault="0034184D" w:rsidP="005C5E1C">
      <w:pPr>
        <w:pStyle w:val="Sinespaciado"/>
        <w:numPr>
          <w:ilvl w:val="2"/>
          <w:numId w:val="10"/>
        </w:numPr>
        <w:ind w:left="851" w:hanging="284"/>
        <w:jc w:val="both"/>
        <w:rPr>
          <w:b/>
        </w:rPr>
      </w:pPr>
      <w:r w:rsidRPr="00975A13">
        <w:rPr>
          <w:b/>
        </w:rPr>
        <w:t>Ley Forestal y de Fauna Silvestre (Ley N° 29763)</w:t>
      </w:r>
    </w:p>
    <w:p w14:paraId="4ACAE648" w14:textId="77777777" w:rsidR="0034184D" w:rsidRPr="00975A13" w:rsidRDefault="0034184D" w:rsidP="005C5E1C">
      <w:pPr>
        <w:pStyle w:val="Sinespaciado"/>
        <w:ind w:left="851"/>
        <w:jc w:val="both"/>
      </w:pPr>
      <w:r w:rsidRPr="00975A13">
        <w:t>La presente ley tiene la finalidad de promover la conservación, la prote</w:t>
      </w:r>
      <w:r w:rsidR="00250939">
        <w:t>cción, el incremento</w:t>
      </w:r>
      <w:r w:rsidRPr="00975A13">
        <w:t xml:space="preserve"> y el uso sostenible del patrimonio forestal y de fauna silvestre dentro del territorio nacional. </w:t>
      </w:r>
    </w:p>
    <w:p w14:paraId="14FAEB18" w14:textId="77777777" w:rsidR="0034184D" w:rsidRPr="00975A13" w:rsidRDefault="0034184D" w:rsidP="005C5E1C">
      <w:pPr>
        <w:pStyle w:val="Sinespaciado"/>
        <w:numPr>
          <w:ilvl w:val="2"/>
          <w:numId w:val="10"/>
        </w:numPr>
        <w:ind w:left="851" w:hanging="284"/>
        <w:jc w:val="both"/>
        <w:rPr>
          <w:b/>
        </w:rPr>
      </w:pPr>
      <w:r w:rsidRPr="00975A13">
        <w:rPr>
          <w:b/>
        </w:rPr>
        <w:t>Aprueban el Reglamento de la Ley Forestal y de Fauna Silvestre (Decreto Supremo N° 014-2001-AG)</w:t>
      </w:r>
    </w:p>
    <w:p w14:paraId="7919BE73" w14:textId="77777777" w:rsidR="0034184D" w:rsidRPr="00975A13" w:rsidRDefault="0034184D" w:rsidP="005C5E1C">
      <w:pPr>
        <w:pStyle w:val="Sinespaciado"/>
        <w:ind w:left="851"/>
        <w:jc w:val="both"/>
      </w:pPr>
      <w:r w:rsidRPr="00975A13">
        <w:t xml:space="preserve">Establece que el INRENA (Instituto Nacional de Recursos Naturales) en coordinación con los gobiernos regionales y locales, implementan un programa participativo de forestación, reforestación y agro forestación en áreas rurales y urbanas marginales deprimidas. </w:t>
      </w:r>
    </w:p>
    <w:p w14:paraId="475E2F1B" w14:textId="77777777" w:rsidR="0034184D" w:rsidRPr="00975A13" w:rsidRDefault="0034184D" w:rsidP="005C5E1C">
      <w:pPr>
        <w:pStyle w:val="Sinespaciado"/>
        <w:numPr>
          <w:ilvl w:val="2"/>
          <w:numId w:val="10"/>
        </w:numPr>
        <w:ind w:left="851" w:hanging="284"/>
        <w:jc w:val="both"/>
        <w:rPr>
          <w:b/>
        </w:rPr>
      </w:pPr>
      <w:r w:rsidRPr="00975A13">
        <w:rPr>
          <w:b/>
        </w:rPr>
        <w:t>Ley General de Residuos Sólidos (Ley N ° 27314, modificada por Decreto Legislativo N° 1065)</w:t>
      </w:r>
    </w:p>
    <w:p w14:paraId="034207A3" w14:textId="77777777" w:rsidR="0034184D" w:rsidRPr="00975A13" w:rsidRDefault="0034184D" w:rsidP="005C5E1C">
      <w:pPr>
        <w:pStyle w:val="Sinespaciado"/>
        <w:ind w:left="851"/>
        <w:jc w:val="both"/>
      </w:pPr>
      <w:r w:rsidRPr="00975A13">
        <w:t>Esta ley establece derechos, obligaciones, atribuciones y responsabilidades de la sociedad en conjunto, para asegurar una gestión y manejo de los residuos sólidos, sanitaria y ambientalmente adecuada, con sujeción a los principios de minimización, prevención de riesgos ambientales y protección de la salud y el bienestar de la persona humana. Se indica (artículo 31°) que el manejo de los residuos sólidos es parte integrante de la Evaluación de Impacto Ambiental.</w:t>
      </w:r>
    </w:p>
    <w:p w14:paraId="172BB01D" w14:textId="72BDC058" w:rsidR="0034184D" w:rsidRPr="00975A13" w:rsidRDefault="0034184D" w:rsidP="005C5E1C">
      <w:pPr>
        <w:pStyle w:val="Sinespaciado"/>
        <w:ind w:left="851"/>
        <w:jc w:val="both"/>
      </w:pPr>
      <w:r w:rsidRPr="00975A13">
        <w:t>Con respecto a la modificatoria establece que el MINAM</w:t>
      </w:r>
      <w:r w:rsidR="004006EE">
        <w:t xml:space="preserve"> </w:t>
      </w:r>
      <w:r w:rsidRPr="00975A13">
        <w:t>queda a cargo de la aprobación de la política nacional de residuos sólidos y de la supervisión y fiscalización.</w:t>
      </w:r>
    </w:p>
    <w:p w14:paraId="3D298666" w14:textId="77777777" w:rsidR="0034184D" w:rsidRPr="00975A13" w:rsidRDefault="0034184D" w:rsidP="005C5E1C">
      <w:pPr>
        <w:pStyle w:val="Sinespaciado"/>
        <w:numPr>
          <w:ilvl w:val="2"/>
          <w:numId w:val="10"/>
        </w:numPr>
        <w:ind w:left="851" w:hanging="284"/>
        <w:jc w:val="both"/>
        <w:rPr>
          <w:b/>
        </w:rPr>
      </w:pPr>
      <w:r w:rsidRPr="00975A13">
        <w:rPr>
          <w:b/>
        </w:rPr>
        <w:t>Reglamento de la Ley General de Residuos Sólidos (Decreto Supremo N° 057-2004-PCM)</w:t>
      </w:r>
    </w:p>
    <w:p w14:paraId="7D15D251" w14:textId="77777777" w:rsidR="0034184D" w:rsidRPr="00975A13" w:rsidRDefault="0034184D" w:rsidP="005C5E1C">
      <w:pPr>
        <w:pStyle w:val="Sinespaciado"/>
        <w:ind w:left="851"/>
        <w:jc w:val="both"/>
      </w:pPr>
      <w:r w:rsidRPr="00975A13">
        <w:t>Establece que la municipalidad, tanto provincial como distrital, es responsable por la gestión y manejo de los residuos de origen domiciliario, comercial y de aquellos similares, en lo distrital deben asegurar la limpieza, recolección y transporte de residuos en su jurisdicción, debiendo garantizar la adecuada disposición final de los mismos.</w:t>
      </w:r>
    </w:p>
    <w:p w14:paraId="2DB5F5E5" w14:textId="77777777" w:rsidR="0034184D" w:rsidRPr="00975A13" w:rsidRDefault="0034184D" w:rsidP="005C5E1C">
      <w:pPr>
        <w:pStyle w:val="Sinespaciado"/>
        <w:numPr>
          <w:ilvl w:val="2"/>
          <w:numId w:val="10"/>
        </w:numPr>
        <w:ind w:left="851" w:hanging="284"/>
        <w:jc w:val="both"/>
        <w:rPr>
          <w:b/>
        </w:rPr>
      </w:pPr>
      <w:r w:rsidRPr="00975A13">
        <w:rPr>
          <w:b/>
        </w:rPr>
        <w:t>Estándares Nacionales de Calidad Ambiental para Agua (Decreto Supremo N° 015-2015-MINAM)</w:t>
      </w:r>
    </w:p>
    <w:p w14:paraId="38A7285C" w14:textId="77777777" w:rsidR="0034184D" w:rsidRPr="00975A13" w:rsidRDefault="0034184D" w:rsidP="005C5E1C">
      <w:pPr>
        <w:pStyle w:val="Sinespaciado"/>
        <w:ind w:left="851"/>
        <w:jc w:val="both"/>
      </w:pPr>
      <w:r w:rsidRPr="00975A13">
        <w:t>Mediante esta norma se aprueban los Estándares Nacionales de Calidad Ambiental para Agua, para así establ</w:t>
      </w:r>
      <w:r w:rsidR="00250939">
        <w:t>ecer el nivel de concentración,</w:t>
      </w:r>
      <w:r w:rsidRPr="00975A13">
        <w:t xml:space="preserve"> o el grado de elementos, sustancias o parámetros físicos, químicos y biológicos presentes en el agua en su </w:t>
      </w:r>
      <w:r w:rsidRPr="00975A13">
        <w:lastRenderedPageBreak/>
        <w:t>condición de cuerpo receptor, y que no representen un riesgo significativo para la salud de las personas ni para el medio ambiente.</w:t>
      </w:r>
    </w:p>
    <w:p w14:paraId="2315C284" w14:textId="77777777" w:rsidR="0034184D" w:rsidRPr="00975A13" w:rsidRDefault="0034184D" w:rsidP="005C5E1C">
      <w:pPr>
        <w:pStyle w:val="Sinespaciado"/>
        <w:numPr>
          <w:ilvl w:val="2"/>
          <w:numId w:val="10"/>
        </w:numPr>
        <w:ind w:left="851" w:hanging="284"/>
        <w:jc w:val="both"/>
        <w:rPr>
          <w:b/>
        </w:rPr>
      </w:pPr>
      <w:r w:rsidRPr="00975A13">
        <w:rPr>
          <w:b/>
        </w:rPr>
        <w:t>Reglamento de Estándares Nacionales de Calidad Ambiental para Ruido (Decreto Supremo N° 085-2003-PCM)</w:t>
      </w:r>
    </w:p>
    <w:p w14:paraId="14D3FDD3" w14:textId="77777777" w:rsidR="0034184D" w:rsidRDefault="0034184D" w:rsidP="005C5E1C">
      <w:pPr>
        <w:pStyle w:val="Sinespaciado"/>
        <w:ind w:left="851"/>
        <w:jc w:val="both"/>
      </w:pPr>
      <w:r w:rsidRPr="00975A13">
        <w:t>Esta norma establece los Estándares Nacionales de Calidad para Ruido y los lineamientos para no excederlos, con el objetivo de proteger la salud, mejorar la calidad de vida de la población y promover el desarrollo sostenible.</w:t>
      </w:r>
    </w:p>
    <w:p w14:paraId="2E52C9FF" w14:textId="44BA766C" w:rsidR="0034184D" w:rsidRPr="00975A13" w:rsidRDefault="0034184D" w:rsidP="005C5E1C">
      <w:pPr>
        <w:pStyle w:val="Sinespaciado"/>
        <w:numPr>
          <w:ilvl w:val="2"/>
          <w:numId w:val="10"/>
        </w:numPr>
        <w:ind w:left="851" w:hanging="284"/>
        <w:jc w:val="both"/>
        <w:rPr>
          <w:b/>
        </w:rPr>
      </w:pPr>
      <w:r w:rsidRPr="00975A13">
        <w:rPr>
          <w:b/>
        </w:rPr>
        <w:t>Reglamento de los Estándares Nacionales de Calidad Ambiental del</w:t>
      </w:r>
      <w:r w:rsidR="004006EE">
        <w:rPr>
          <w:b/>
        </w:rPr>
        <w:t xml:space="preserve"> </w:t>
      </w:r>
      <w:r w:rsidRPr="00975A13">
        <w:rPr>
          <w:b/>
        </w:rPr>
        <w:t>Aire (Decreto Supremo N° 074-2001-PCM, Decreto Supremo N° 069-2003-PCM, Decreto Supremo N° 003-2008-MINAM)</w:t>
      </w:r>
    </w:p>
    <w:p w14:paraId="391C0D76" w14:textId="77777777" w:rsidR="0034184D" w:rsidRPr="00975A13" w:rsidRDefault="0034184D" w:rsidP="005C5E1C">
      <w:pPr>
        <w:pStyle w:val="Sinespaciado"/>
        <w:ind w:left="851"/>
        <w:jc w:val="both"/>
      </w:pPr>
      <w:r w:rsidRPr="00975A13">
        <w:t>Estas normas establecen los Estándares de Calidad Ambiental de Aire para proteger la salud de las personas. Es una herramienta que permite evaluar la calidad del aire como cuerpo receptor, de las emisiones generadas por las diferentes actividades productivas.</w:t>
      </w:r>
    </w:p>
    <w:p w14:paraId="3954395D" w14:textId="44E05541" w:rsidR="0034184D" w:rsidRPr="00975A13" w:rsidRDefault="0034184D" w:rsidP="005C5E1C">
      <w:pPr>
        <w:pStyle w:val="Sinespaciado"/>
        <w:numPr>
          <w:ilvl w:val="2"/>
          <w:numId w:val="10"/>
        </w:numPr>
        <w:ind w:left="851" w:hanging="284"/>
        <w:jc w:val="both"/>
        <w:rPr>
          <w:b/>
        </w:rPr>
      </w:pPr>
      <w:r w:rsidRPr="00975A13">
        <w:rPr>
          <w:b/>
        </w:rPr>
        <w:t xml:space="preserve">Resolución </w:t>
      </w:r>
      <w:proofErr w:type="spellStart"/>
      <w:r w:rsidRPr="00975A13">
        <w:rPr>
          <w:b/>
        </w:rPr>
        <w:t>Jefatural</w:t>
      </w:r>
      <w:proofErr w:type="spellEnd"/>
      <w:r w:rsidRPr="00975A13">
        <w:rPr>
          <w:b/>
        </w:rPr>
        <w:t xml:space="preserve"> N° 202-2010-ANA</w:t>
      </w:r>
    </w:p>
    <w:p w14:paraId="6F297149" w14:textId="6D3369B0" w:rsidR="0034184D" w:rsidRPr="00975A13" w:rsidRDefault="0034184D" w:rsidP="005C5E1C">
      <w:pPr>
        <w:pStyle w:val="Sinespaciado"/>
        <w:ind w:left="851"/>
        <w:jc w:val="both"/>
      </w:pPr>
      <w:r w:rsidRPr="00975A13">
        <w:t xml:space="preserve">La presente Resolución tiene como objetivo aprobar la clasificación de cuerpos de aguas superficiales y marino-costeros. </w:t>
      </w:r>
    </w:p>
    <w:p w14:paraId="2C4F77F6" w14:textId="77777777" w:rsidR="0034184D" w:rsidRPr="00975A13" w:rsidRDefault="0034184D" w:rsidP="005C5E1C">
      <w:pPr>
        <w:pStyle w:val="Sinespaciado"/>
        <w:numPr>
          <w:ilvl w:val="2"/>
          <w:numId w:val="10"/>
        </w:numPr>
        <w:ind w:left="851" w:hanging="284"/>
        <w:jc w:val="both"/>
        <w:rPr>
          <w:b/>
        </w:rPr>
      </w:pPr>
      <w:r w:rsidRPr="00975A13">
        <w:rPr>
          <w:b/>
        </w:rPr>
        <w:t>Ley Orgánica de Gobiernos Regionales (Ley N° 27867)</w:t>
      </w:r>
    </w:p>
    <w:p w14:paraId="7FB9F0A1" w14:textId="77777777" w:rsidR="0034184D" w:rsidRPr="00975A13" w:rsidRDefault="0034184D" w:rsidP="005C5E1C">
      <w:pPr>
        <w:pStyle w:val="Sinespaciado"/>
        <w:ind w:left="851"/>
        <w:jc w:val="both"/>
      </w:pPr>
      <w:r w:rsidRPr="00975A13">
        <w:t>La presente ley tiene como función controlar y supervisar el cumplimiento de las normas, contratos, proyectos y estudios en materia ambiental y sobre uso racional de los recursos naturales, en su respectiva jurisdicción. Imponer sanciones ante la infracción de normas ambientales regionales.</w:t>
      </w:r>
    </w:p>
    <w:p w14:paraId="196929DC" w14:textId="77777777" w:rsidR="0034184D" w:rsidRPr="00975A13" w:rsidRDefault="0034184D" w:rsidP="005C5E1C">
      <w:pPr>
        <w:pStyle w:val="Sinespaciado"/>
        <w:numPr>
          <w:ilvl w:val="2"/>
          <w:numId w:val="10"/>
        </w:numPr>
        <w:ind w:left="851" w:hanging="284"/>
        <w:jc w:val="both"/>
        <w:rPr>
          <w:b/>
        </w:rPr>
      </w:pPr>
      <w:r w:rsidRPr="00975A13">
        <w:rPr>
          <w:b/>
        </w:rPr>
        <w:t>Ley Orgánica de Municipalidades (Ley N° 27972)</w:t>
      </w:r>
    </w:p>
    <w:p w14:paraId="7277AA3F" w14:textId="77777777" w:rsidR="0034184D" w:rsidRPr="00975A13" w:rsidRDefault="0034184D" w:rsidP="005C5E1C">
      <w:pPr>
        <w:pStyle w:val="Sinespaciado"/>
        <w:ind w:left="851"/>
        <w:jc w:val="both"/>
      </w:pPr>
      <w:r w:rsidRPr="00975A13">
        <w:t>Esta ley establece f</w:t>
      </w:r>
      <w:r w:rsidR="00250939">
        <w:t>unciones específicas exclusivas</w:t>
      </w:r>
      <w:r w:rsidRPr="00975A13">
        <w:t xml:space="preserve"> de las municipalidades provinciales que tienen la función de regular y controlar el proceso de disposición final de desechos sólidos, líquidos y vertimientos industriales en el ámbito provincial, además de regular y controlar la emisión de humos, gases, ruidos y demás elementos contaminantes de la atmosfera y el ambiente (artículo 80).</w:t>
      </w:r>
    </w:p>
    <w:p w14:paraId="524EEF50" w14:textId="77777777" w:rsidR="0034184D" w:rsidRPr="00975A13" w:rsidRDefault="0034184D" w:rsidP="005C5E1C">
      <w:pPr>
        <w:pStyle w:val="Sinespaciado"/>
        <w:numPr>
          <w:ilvl w:val="2"/>
          <w:numId w:val="10"/>
        </w:numPr>
        <w:ind w:left="851" w:hanging="284"/>
        <w:jc w:val="both"/>
        <w:rPr>
          <w:b/>
        </w:rPr>
      </w:pPr>
      <w:r w:rsidRPr="00975A13">
        <w:rPr>
          <w:b/>
        </w:rPr>
        <w:t>Ley de Seguridad y Salud en el Trabajo (Ley N° 29783)</w:t>
      </w:r>
    </w:p>
    <w:p w14:paraId="393FB37E" w14:textId="77777777" w:rsidR="0034184D" w:rsidRPr="00975A13" w:rsidRDefault="0034184D" w:rsidP="005C5E1C">
      <w:pPr>
        <w:pStyle w:val="Sinespaciado"/>
        <w:ind w:left="851"/>
        <w:jc w:val="both"/>
      </w:pPr>
      <w:r w:rsidRPr="00975A13">
        <w:t>La presente ley promueve una cultura de prevención de riesgos laborales en el país. Para ello, cuenta con el deber de prevención de los empleadores, el rol de fiscalización y control del Estado y además es aplicable en todos los sectores económicos y de servicio.</w:t>
      </w:r>
    </w:p>
    <w:p w14:paraId="32CE7040" w14:textId="77777777" w:rsidR="0034184D" w:rsidRPr="00975A13" w:rsidRDefault="00250939" w:rsidP="005C5E1C">
      <w:pPr>
        <w:pStyle w:val="Sinespaciado"/>
        <w:numPr>
          <w:ilvl w:val="0"/>
          <w:numId w:val="10"/>
        </w:numPr>
        <w:ind w:left="851" w:hanging="284"/>
        <w:jc w:val="both"/>
        <w:rPr>
          <w:b/>
        </w:rPr>
      </w:pPr>
      <w:r>
        <w:rPr>
          <w:b/>
        </w:rPr>
        <w:t xml:space="preserve">Reglamento de la Ley de Seguridad </w:t>
      </w:r>
      <w:r w:rsidR="0034184D" w:rsidRPr="00975A13">
        <w:rPr>
          <w:b/>
        </w:rPr>
        <w:t>y Salud en el Trabajo (Decreto Supremo N° 005-2012-TR)</w:t>
      </w:r>
    </w:p>
    <w:p w14:paraId="34B51F11" w14:textId="6F370166" w:rsidR="000B2FE1" w:rsidRDefault="0034184D" w:rsidP="005C5E1C">
      <w:pPr>
        <w:pStyle w:val="Sinespaciado"/>
        <w:ind w:left="851"/>
        <w:jc w:val="both"/>
      </w:pPr>
      <w:r w:rsidRPr="00975A13">
        <w:t>El presente Reglamento (artíc</w:t>
      </w:r>
      <w:r w:rsidR="00250939">
        <w:t xml:space="preserve">ulo 74-75) nos hace referencia que los empleadores </w:t>
      </w:r>
      <w:r w:rsidRPr="00975A13">
        <w:t>que cuenten con un mínimo de 20 trabajadores deben elaborar su Reglamento Interno de Seguridad y Salud en el Trabajo en el cual debe contener los objetivos y alcances, estándares de seguridad y salud en las operaciones, entre otras. Las cuales deben ser de conocimiento de todos los trabajadores sin excepción alguna</w:t>
      </w:r>
      <w:r w:rsidR="004006EE">
        <w:t xml:space="preserve"> </w:t>
      </w:r>
      <w:r w:rsidRPr="00975A13">
        <w:t xml:space="preserve"> mediante medio físico o digital.</w:t>
      </w:r>
    </w:p>
    <w:p w14:paraId="79D0FF99" w14:textId="77777777" w:rsidR="000B2FE1" w:rsidRDefault="000B2FE1" w:rsidP="005C5E1C">
      <w:pPr>
        <w:spacing w:after="0" w:line="240" w:lineRule="auto"/>
      </w:pPr>
      <w:r>
        <w:br w:type="page"/>
      </w:r>
    </w:p>
    <w:p w14:paraId="59884791" w14:textId="77777777" w:rsidR="0034184D" w:rsidRPr="00975A13" w:rsidRDefault="0034184D" w:rsidP="005C5E1C">
      <w:pPr>
        <w:pStyle w:val="Sinespaciado"/>
        <w:ind w:left="851"/>
        <w:jc w:val="both"/>
      </w:pPr>
    </w:p>
    <w:p w14:paraId="733557E2" w14:textId="77777777" w:rsidR="0034184D" w:rsidRPr="00975A13" w:rsidRDefault="0034184D" w:rsidP="005C5E1C">
      <w:pPr>
        <w:pStyle w:val="Sinespaciado"/>
        <w:numPr>
          <w:ilvl w:val="0"/>
          <w:numId w:val="10"/>
        </w:numPr>
        <w:ind w:left="851" w:hanging="284"/>
        <w:jc w:val="both"/>
        <w:rPr>
          <w:b/>
        </w:rPr>
      </w:pPr>
      <w:r w:rsidRPr="00975A13">
        <w:rPr>
          <w:b/>
        </w:rPr>
        <w:t>Ley de Sistema Nacional de Evaluación de Impacto Ambiental (Ley N° 27446, modificada por Decreto Legislativo N° 1078)</w:t>
      </w:r>
    </w:p>
    <w:p w14:paraId="60796393" w14:textId="77777777" w:rsidR="0034184D" w:rsidRPr="00975A13" w:rsidRDefault="0034184D" w:rsidP="005C5E1C">
      <w:pPr>
        <w:pStyle w:val="Sinespaciado"/>
        <w:ind w:left="851"/>
        <w:jc w:val="both"/>
      </w:pPr>
      <w:r w:rsidRPr="00975A13">
        <w:t>La ley de Sistemas Nacional de Evaluación del Impacto Ambiental (SEIA) establece el proceso que corresponde los requisitos, etapas y alcances de las evoluciones del impacto ambiental de proyectos de inversión y los mecanismos que aseguren la participación ciudadana en el proceso de evaluación de impacto ambiental.</w:t>
      </w:r>
    </w:p>
    <w:p w14:paraId="5F344CB1" w14:textId="77777777" w:rsidR="0034184D" w:rsidRPr="00975A13" w:rsidRDefault="0034184D" w:rsidP="005C5E1C">
      <w:pPr>
        <w:pStyle w:val="Sinespaciado"/>
        <w:ind w:left="851"/>
        <w:jc w:val="both"/>
      </w:pPr>
      <w:r w:rsidRPr="00975A13">
        <w:t xml:space="preserve">Respecto al Decreto Legislativo N° 1078, modifica los artículos 2°, 3°, 4°, 5°, 6°, 10°, 11°, 12°, 15°, 16°, 17° y 18° de la Ley N° 27446; en relación al (artículo 15°) el MINAM, a través del Organismo de Evaluación Ambiental OEFA, es responsable del seguimiento y supervisión de la implementación de las medidas establecidas en la evaluación ambiental estratégica. </w:t>
      </w:r>
    </w:p>
    <w:p w14:paraId="65271092" w14:textId="77777777" w:rsidR="0034184D" w:rsidRPr="00975A13" w:rsidRDefault="0034184D" w:rsidP="005C5E1C">
      <w:pPr>
        <w:pStyle w:val="Sinespaciado"/>
        <w:numPr>
          <w:ilvl w:val="0"/>
          <w:numId w:val="10"/>
        </w:numPr>
        <w:ind w:left="851" w:hanging="284"/>
        <w:jc w:val="both"/>
        <w:rPr>
          <w:b/>
        </w:rPr>
      </w:pPr>
      <w:r w:rsidRPr="00975A13">
        <w:rPr>
          <w:b/>
        </w:rPr>
        <w:t>Reglamento de la Ley del Sistema Nacional de Evaluación de Impacto Ambiental (Decreto Supremo N° 019-2009-MINAM)</w:t>
      </w:r>
    </w:p>
    <w:p w14:paraId="26B396DE" w14:textId="77777777" w:rsidR="0034184D" w:rsidRPr="00975A13" w:rsidRDefault="0034184D" w:rsidP="005C5E1C">
      <w:pPr>
        <w:pStyle w:val="Sinespaciado"/>
        <w:ind w:left="851"/>
        <w:jc w:val="both"/>
      </w:pPr>
      <w:r w:rsidRPr="00975A13">
        <w:t>El presente reglamento tiene por objetivo lograr una eficiente identificación, prevención, supervisión, control y corrección anticipada de los impactos ambientales negativos derivados de las actividades humanas expresadas por medio de proyectos de inversión, así como de política, planes y programas públicos, a través del establecimiento del Sistema Nacional de Evaluación del Impacto Ambiental – SEIA.</w:t>
      </w:r>
    </w:p>
    <w:p w14:paraId="3535E30B" w14:textId="77777777" w:rsidR="0034184D" w:rsidRPr="00975A13" w:rsidRDefault="0034184D" w:rsidP="005C5E1C">
      <w:pPr>
        <w:pStyle w:val="Sinespaciado"/>
        <w:numPr>
          <w:ilvl w:val="0"/>
          <w:numId w:val="10"/>
        </w:numPr>
        <w:ind w:left="851" w:hanging="284"/>
        <w:jc w:val="both"/>
        <w:rPr>
          <w:b/>
        </w:rPr>
      </w:pPr>
      <w:r w:rsidRPr="00975A13">
        <w:rPr>
          <w:b/>
        </w:rPr>
        <w:t>Ley Orgánica para el Aprovechamiento Sostenible de los Recursos Naturales (Ley N° 26821)</w:t>
      </w:r>
    </w:p>
    <w:p w14:paraId="6F53DA6F" w14:textId="77777777" w:rsidR="0034184D" w:rsidRPr="00975A13" w:rsidRDefault="0034184D" w:rsidP="005C5E1C">
      <w:pPr>
        <w:pStyle w:val="Sinespaciado"/>
        <w:ind w:left="851"/>
        <w:jc w:val="both"/>
      </w:pPr>
      <w:r w:rsidRPr="00975A13">
        <w:t>La presente Ley tiene por objetivo promover y regular el aprovechamiento sostenible de los recursos naturales, renovables y no renovables, estableciendo un marco adecuado para el fomento de la inversión, procurando un equilibrio dinámico entre el crecimiento económico, conservación de los recursos y del medio ambiente y el de</w:t>
      </w:r>
      <w:r w:rsidR="00250939">
        <w:t>sarrollo integral de la persona</w:t>
      </w:r>
      <w:r w:rsidRPr="00975A13">
        <w:t xml:space="preserve"> humana.</w:t>
      </w:r>
    </w:p>
    <w:p w14:paraId="341260E1" w14:textId="77777777" w:rsidR="0034184D" w:rsidRPr="00975A13" w:rsidRDefault="0034184D" w:rsidP="005C5E1C">
      <w:pPr>
        <w:pStyle w:val="Sinespaciado"/>
        <w:numPr>
          <w:ilvl w:val="0"/>
          <w:numId w:val="10"/>
        </w:numPr>
        <w:ind w:left="851" w:hanging="284"/>
        <w:jc w:val="both"/>
        <w:rPr>
          <w:b/>
        </w:rPr>
      </w:pPr>
      <w:r w:rsidRPr="00975A13">
        <w:rPr>
          <w:b/>
        </w:rPr>
        <w:t>Ley Marco del Sistema Nacional de Gestión Ambiental (Ley N° 28245)</w:t>
      </w:r>
    </w:p>
    <w:p w14:paraId="401B5E52" w14:textId="77777777" w:rsidR="0034184D" w:rsidRPr="00975A13" w:rsidRDefault="0034184D" w:rsidP="005C5E1C">
      <w:pPr>
        <w:pStyle w:val="Sinespaciado"/>
        <w:ind w:left="851"/>
        <w:jc w:val="both"/>
      </w:pPr>
      <w:r w:rsidRPr="00975A13">
        <w:t>Esta l</w:t>
      </w:r>
      <w:r w:rsidR="00250939">
        <w:t xml:space="preserve">ey tiene por objetivo asegurar </w:t>
      </w:r>
      <w:r w:rsidRPr="00975A13">
        <w:t xml:space="preserve">el eficaz cumplimiento de los objetivos ambientales de las entidades públicas, y fortalecer los mecanismos de </w:t>
      </w:r>
      <w:proofErr w:type="spellStart"/>
      <w:r w:rsidRPr="00975A13">
        <w:t>transectorialidad</w:t>
      </w:r>
      <w:proofErr w:type="spellEnd"/>
      <w:r w:rsidRPr="00975A13">
        <w:t xml:space="preserve"> en la gestión ambiental. </w:t>
      </w:r>
    </w:p>
    <w:p w14:paraId="5AF6B02D" w14:textId="77777777" w:rsidR="0034184D" w:rsidRPr="00975A13" w:rsidRDefault="0034184D" w:rsidP="005C5E1C">
      <w:pPr>
        <w:pStyle w:val="Sinespaciado"/>
        <w:numPr>
          <w:ilvl w:val="0"/>
          <w:numId w:val="10"/>
        </w:numPr>
        <w:ind w:left="851" w:hanging="284"/>
        <w:jc w:val="both"/>
        <w:rPr>
          <w:b/>
        </w:rPr>
      </w:pPr>
      <w:r w:rsidRPr="00975A13">
        <w:rPr>
          <w:b/>
        </w:rPr>
        <w:t>Reglamento de la Ley Marco del Sistema Nacional de Gestión Ambiental (Decreto Supremo N° 085-2005-PCM)</w:t>
      </w:r>
    </w:p>
    <w:p w14:paraId="44D18F61" w14:textId="77777777" w:rsidR="0034184D" w:rsidRPr="00975A13" w:rsidRDefault="00250939" w:rsidP="005C5E1C">
      <w:pPr>
        <w:pStyle w:val="Sinespaciado"/>
        <w:ind w:left="851"/>
        <w:jc w:val="both"/>
      </w:pPr>
      <w:r>
        <w:t>El presente Reglamento</w:t>
      </w:r>
      <w:r w:rsidR="0034184D" w:rsidRPr="00975A13">
        <w:t xml:space="preserve"> regula el funcionamiento del Sistema Nacional de Gestión Ambi</w:t>
      </w:r>
      <w:r>
        <w:t xml:space="preserve">ental (SNGA), por otro </w:t>
      </w:r>
      <w:r w:rsidR="00903408">
        <w:t>lado,</w:t>
      </w:r>
      <w:r>
        <w:t xml:space="preserve"> la </w:t>
      </w:r>
      <w:r w:rsidR="0034184D" w:rsidRPr="00975A13">
        <w:t>competencia del Estado en materia ambiental tiene carácter compartido, y es ejercida por las autoridades del gobierno nacional, gobiernos regionales y de las municipalidades. El SNGA asegura la debida coherencia en el ejercicio de las funciones.</w:t>
      </w:r>
    </w:p>
    <w:p w14:paraId="761BA010" w14:textId="77777777" w:rsidR="0034184D" w:rsidRPr="00975A13" w:rsidRDefault="0034184D" w:rsidP="005C5E1C">
      <w:pPr>
        <w:pStyle w:val="Sinespaciado"/>
        <w:numPr>
          <w:ilvl w:val="0"/>
          <w:numId w:val="10"/>
        </w:numPr>
        <w:ind w:left="851" w:hanging="284"/>
        <w:jc w:val="both"/>
        <w:rPr>
          <w:b/>
        </w:rPr>
      </w:pPr>
      <w:r w:rsidRPr="00975A13">
        <w:rPr>
          <w:b/>
        </w:rPr>
        <w:t>Ley de Evaluación de Impacto Ambiental para Obras y Actividades (Ley N° 26786)</w:t>
      </w:r>
    </w:p>
    <w:p w14:paraId="1CD87801" w14:textId="77777777" w:rsidR="0034184D" w:rsidRDefault="00250939" w:rsidP="005C5E1C">
      <w:pPr>
        <w:pStyle w:val="Sinespaciado"/>
        <w:ind w:left="851"/>
        <w:jc w:val="both"/>
      </w:pPr>
      <w:r>
        <w:t xml:space="preserve">La presente </w:t>
      </w:r>
      <w:r w:rsidR="0034184D" w:rsidRPr="00975A13">
        <w:t>Ley modifica los artículos 51° y 52° de la Ley Marco para el Crecimiento de la Inversión Privada, señalando que los Ministerios deberán comunicar al ahora Ministerio del Ambiente sobre las actividades a desarrollarse en su sector, que por su riesgo ambiental, pudieran exceder los niveles o estándares tolerables de contaminación o deterioro del ambiente.</w:t>
      </w:r>
    </w:p>
    <w:p w14:paraId="5A536076" w14:textId="77777777" w:rsidR="000644FF" w:rsidRPr="000644FF" w:rsidRDefault="000644FF" w:rsidP="005C5E1C">
      <w:pPr>
        <w:pStyle w:val="Prrafodelista"/>
        <w:numPr>
          <w:ilvl w:val="0"/>
          <w:numId w:val="10"/>
        </w:numPr>
        <w:shd w:val="clear" w:color="auto" w:fill="FFFFFF"/>
        <w:spacing w:after="0" w:line="240" w:lineRule="auto"/>
        <w:ind w:left="851" w:hanging="284"/>
        <w:jc w:val="both"/>
        <w:rPr>
          <w:b/>
        </w:rPr>
      </w:pPr>
      <w:r w:rsidRPr="000644FF">
        <w:rPr>
          <w:b/>
        </w:rPr>
        <w:t xml:space="preserve">Ley marco para el crecimiento de la inversión privada (D. </w:t>
      </w:r>
      <w:proofErr w:type="spellStart"/>
      <w:r w:rsidRPr="000644FF">
        <w:rPr>
          <w:b/>
        </w:rPr>
        <w:t>Leg</w:t>
      </w:r>
      <w:proofErr w:type="spellEnd"/>
      <w:r w:rsidRPr="000644FF">
        <w:rPr>
          <w:b/>
        </w:rPr>
        <w:t xml:space="preserve">. Nº 757) </w:t>
      </w:r>
    </w:p>
    <w:p w14:paraId="4BA863C3" w14:textId="77777777" w:rsidR="000644FF" w:rsidRDefault="000644FF" w:rsidP="005C5E1C">
      <w:pPr>
        <w:pStyle w:val="Prrafodelista"/>
        <w:shd w:val="clear" w:color="auto" w:fill="FFFFFF"/>
        <w:spacing w:after="0" w:line="240" w:lineRule="auto"/>
        <w:ind w:left="851"/>
        <w:jc w:val="both"/>
      </w:pPr>
      <w:r w:rsidRPr="000644FF">
        <w:t>El marco general de política para la actividad privada y la</w:t>
      </w:r>
      <w:r>
        <w:t xml:space="preserve"> </w:t>
      </w:r>
      <w:r w:rsidRPr="000644FF">
        <w:t>conservación del ambiente está expresado por el Artículo 49º</w:t>
      </w:r>
      <w:r>
        <w:t>.</w:t>
      </w:r>
    </w:p>
    <w:p w14:paraId="4C401734" w14:textId="77777777" w:rsidR="000644FF" w:rsidRDefault="000644FF" w:rsidP="005C5E1C">
      <w:pPr>
        <w:pStyle w:val="Prrafodelista"/>
        <w:numPr>
          <w:ilvl w:val="0"/>
          <w:numId w:val="10"/>
        </w:numPr>
        <w:shd w:val="clear" w:color="auto" w:fill="FFFFFF"/>
        <w:spacing w:after="0" w:line="240" w:lineRule="auto"/>
        <w:ind w:left="851" w:hanging="284"/>
        <w:jc w:val="both"/>
      </w:pPr>
      <w:r w:rsidRPr="000644FF">
        <w:rPr>
          <w:b/>
        </w:rPr>
        <w:t>Reglamento de control de explosivos de uso civil D. S. N° 019-71-IN</w:t>
      </w:r>
      <w:r w:rsidRPr="000644FF">
        <w:t xml:space="preserve">. </w:t>
      </w:r>
    </w:p>
    <w:p w14:paraId="51C701C0" w14:textId="77777777" w:rsidR="0034184D" w:rsidRPr="00287239" w:rsidRDefault="000644FF" w:rsidP="005C5E1C">
      <w:pPr>
        <w:pStyle w:val="Prrafodelista"/>
        <w:shd w:val="clear" w:color="auto" w:fill="FFFFFF"/>
        <w:spacing w:after="0" w:line="240" w:lineRule="auto"/>
        <w:ind w:left="851"/>
        <w:jc w:val="both"/>
      </w:pPr>
      <w:r w:rsidRPr="000644FF">
        <w:t>Esta</w:t>
      </w:r>
      <w:r>
        <w:t xml:space="preserve"> </w:t>
      </w:r>
      <w:r w:rsidRPr="000644FF">
        <w:t>norma regula</w:t>
      </w:r>
      <w:r w:rsidR="00287239">
        <w:t xml:space="preserve"> el uso civil de los explosivos.</w:t>
      </w:r>
    </w:p>
    <w:p w14:paraId="5A9B171D" w14:textId="61EA7C07" w:rsidR="000B2FE1" w:rsidRDefault="000B2FE1" w:rsidP="005C5E1C">
      <w:pPr>
        <w:spacing w:after="0" w:line="240" w:lineRule="auto"/>
        <w:rPr>
          <w:b/>
        </w:rPr>
      </w:pPr>
      <w:r>
        <w:rPr>
          <w:b/>
        </w:rPr>
        <w:br w:type="page"/>
      </w:r>
    </w:p>
    <w:p w14:paraId="7BA504A9" w14:textId="77777777" w:rsidR="000644FF" w:rsidRDefault="000644FF" w:rsidP="005C5E1C">
      <w:pPr>
        <w:pStyle w:val="Sinespaciado"/>
        <w:ind w:left="1276"/>
        <w:rPr>
          <w:b/>
        </w:rPr>
      </w:pPr>
    </w:p>
    <w:p w14:paraId="0AD290C0" w14:textId="3CE9642B" w:rsidR="0034184D" w:rsidRPr="00975A13" w:rsidRDefault="006A31C8" w:rsidP="006A31C8">
      <w:pPr>
        <w:pStyle w:val="Sinespaciado"/>
        <w:numPr>
          <w:ilvl w:val="2"/>
          <w:numId w:val="8"/>
        </w:numPr>
        <w:ind w:left="1134" w:hanging="578"/>
        <w:outlineLvl w:val="2"/>
        <w:rPr>
          <w:b/>
        </w:rPr>
      </w:pPr>
      <w:r>
        <w:rPr>
          <w:b/>
        </w:rPr>
        <w:t>Normas Específicas</w:t>
      </w:r>
    </w:p>
    <w:p w14:paraId="04860A55" w14:textId="77777777" w:rsidR="004C47F1" w:rsidRPr="004C47F1" w:rsidRDefault="004C47F1" w:rsidP="005C5E1C">
      <w:pPr>
        <w:pStyle w:val="Prrafodelista"/>
        <w:numPr>
          <w:ilvl w:val="0"/>
          <w:numId w:val="11"/>
        </w:numPr>
        <w:shd w:val="clear" w:color="auto" w:fill="FFFFFF"/>
        <w:spacing w:after="0" w:line="240" w:lineRule="auto"/>
        <w:ind w:left="851" w:hanging="284"/>
        <w:jc w:val="both"/>
        <w:rPr>
          <w:b/>
        </w:rPr>
      </w:pPr>
      <w:r>
        <w:rPr>
          <w:b/>
        </w:rPr>
        <w:t>Ministerio d</w:t>
      </w:r>
      <w:r w:rsidRPr="004C47F1">
        <w:rPr>
          <w:b/>
        </w:rPr>
        <w:t>e Transportes Y Comunicaciones</w:t>
      </w:r>
    </w:p>
    <w:p w14:paraId="2547179A" w14:textId="77777777" w:rsidR="004C47F1" w:rsidRPr="004C47F1" w:rsidRDefault="004C47F1" w:rsidP="005C5E1C">
      <w:pPr>
        <w:pStyle w:val="Prrafodelista"/>
        <w:shd w:val="clear" w:color="auto" w:fill="FFFFFF"/>
        <w:spacing w:after="0" w:line="240" w:lineRule="auto"/>
        <w:ind w:left="851"/>
        <w:jc w:val="both"/>
      </w:pPr>
      <w:r w:rsidRPr="004C47F1">
        <w:t>Es el organismo rector del sector transportes y comunicaciones, creado por</w:t>
      </w:r>
      <w:r>
        <w:t xml:space="preserve"> </w:t>
      </w:r>
      <w:r w:rsidRPr="004C47F1">
        <w:t>Ley N°. 27791, del 23-07-02, que forma parte del Poder Ejecutivo y que</w:t>
      </w:r>
      <w:r>
        <w:t xml:space="preserve"> </w:t>
      </w:r>
      <w:r w:rsidRPr="004C47F1">
        <w:t>constituye un pliego presupuestal con autonomía administrativa y económica,</w:t>
      </w:r>
      <w:r>
        <w:t xml:space="preserve"> </w:t>
      </w:r>
      <w:r w:rsidRPr="004C47F1">
        <w:t>de acuerdo a ley.</w:t>
      </w:r>
    </w:p>
    <w:p w14:paraId="336135AE" w14:textId="77777777" w:rsidR="004C47F1" w:rsidRPr="005A43CF" w:rsidRDefault="004C47F1" w:rsidP="005C5E1C">
      <w:pPr>
        <w:pStyle w:val="Sinespaciado"/>
        <w:numPr>
          <w:ilvl w:val="0"/>
          <w:numId w:val="11"/>
        </w:numPr>
        <w:ind w:left="851" w:hanging="284"/>
        <w:jc w:val="both"/>
        <w:rPr>
          <w:b/>
        </w:rPr>
      </w:pPr>
      <w:r w:rsidRPr="005A43CF">
        <w:rPr>
          <w:b/>
        </w:rPr>
        <w:t>Ley de Organización y Funciones del Ministerio de Transportes y Comunicaciones (Ley N° 29370)</w:t>
      </w:r>
    </w:p>
    <w:p w14:paraId="335519AC" w14:textId="4FB376AD" w:rsidR="004C47F1" w:rsidRDefault="004C47F1" w:rsidP="005C5E1C">
      <w:pPr>
        <w:pStyle w:val="Sinespaciado"/>
        <w:ind w:left="851"/>
        <w:jc w:val="both"/>
      </w:pPr>
      <w:r>
        <w:t>El Ministerio de Transportes y Comunicaciones es competente de manera exclusiva en las materias de aeronáutica civil, infraestructura de transporte de alcance nacional</w:t>
      </w:r>
      <w:r w:rsidR="00903408">
        <w:t xml:space="preserve"> e internacional, servicios de </w:t>
      </w:r>
      <w:r>
        <w:t>transporte de alcance nacional e internacional,… (</w:t>
      </w:r>
      <w:r w:rsidR="000B2FE1">
        <w:t>Artículo</w:t>
      </w:r>
      <w:r w:rsidR="004006EE">
        <w:t xml:space="preserve"> </w:t>
      </w:r>
      <w:r>
        <w:t>4).</w:t>
      </w:r>
    </w:p>
    <w:p w14:paraId="7897CBD1" w14:textId="77777777" w:rsidR="004C47F1" w:rsidRPr="00287239" w:rsidRDefault="004C47F1" w:rsidP="005C5E1C">
      <w:pPr>
        <w:pStyle w:val="Prrafodelista"/>
        <w:numPr>
          <w:ilvl w:val="0"/>
          <w:numId w:val="11"/>
        </w:numPr>
        <w:shd w:val="clear" w:color="auto" w:fill="FFFFFF"/>
        <w:spacing w:after="0" w:line="240" w:lineRule="auto"/>
        <w:ind w:left="851" w:hanging="284"/>
        <w:jc w:val="both"/>
        <w:rPr>
          <w:b/>
        </w:rPr>
      </w:pPr>
      <w:r w:rsidRPr="00287239">
        <w:rPr>
          <w:b/>
        </w:rPr>
        <w:t xml:space="preserve">Dirección General de Asuntos </w:t>
      </w:r>
      <w:proofErr w:type="spellStart"/>
      <w:r w:rsidRPr="00287239">
        <w:rPr>
          <w:b/>
        </w:rPr>
        <w:t>Socioambientales</w:t>
      </w:r>
      <w:proofErr w:type="spellEnd"/>
    </w:p>
    <w:p w14:paraId="727312B3" w14:textId="77777777" w:rsidR="004C47F1" w:rsidRDefault="004C47F1" w:rsidP="005C5E1C">
      <w:pPr>
        <w:pStyle w:val="Prrafodelista"/>
        <w:shd w:val="clear" w:color="auto" w:fill="FFFFFF"/>
        <w:spacing w:after="0" w:line="240" w:lineRule="auto"/>
        <w:ind w:left="851"/>
        <w:jc w:val="both"/>
      </w:pPr>
      <w:r w:rsidRPr="004C47F1">
        <w:t>El D.S. N° 041-2002-MTC, del 22 de agosto del 2002, Reglamento de</w:t>
      </w:r>
      <w:r>
        <w:t xml:space="preserve"> </w:t>
      </w:r>
      <w:r w:rsidRPr="004C47F1">
        <w:t>Organización y Funciones del Ministerio de Transportes y Comunicaciones,</w:t>
      </w:r>
      <w:r>
        <w:t xml:space="preserve"> c</w:t>
      </w:r>
      <w:r w:rsidRPr="004C47F1">
        <w:t>rea la Dirección General de Asuntos Socio ambientales. En su Artículo 73ºestablece que la Dirección General de Asuntos Socio ambientales se encarga</w:t>
      </w:r>
      <w:r>
        <w:t xml:space="preserve"> </w:t>
      </w:r>
      <w:r w:rsidRPr="004C47F1">
        <w:t>de velar por el cumplimiento de las normas de conservación del medioambiente del subsector, con el fin de garantizar el adecuado manejo de los</w:t>
      </w:r>
      <w:r>
        <w:t xml:space="preserve"> </w:t>
      </w:r>
      <w:r w:rsidRPr="004C47F1">
        <w:t>recursos naturales durante el desarrollo de las obras de infraestructura de</w:t>
      </w:r>
      <w:r>
        <w:t xml:space="preserve"> </w:t>
      </w:r>
      <w:r w:rsidRPr="004C47F1">
        <w:t>transportes; así como de conducir los procesos de expropiación y reubicación</w:t>
      </w:r>
      <w:r>
        <w:t xml:space="preserve"> </w:t>
      </w:r>
      <w:r w:rsidRPr="004C47F1">
        <w:t>que la misma requiera. Esta dirección está a cargo de un Director General,</w:t>
      </w:r>
      <w:r w:rsidR="00287239">
        <w:t xml:space="preserve"> </w:t>
      </w:r>
      <w:r w:rsidRPr="004C47F1">
        <w:t>quien depende del Viceministerio de Transportes.</w:t>
      </w:r>
    </w:p>
    <w:p w14:paraId="1E380C91" w14:textId="77777777" w:rsidR="00287239" w:rsidRPr="00287239" w:rsidRDefault="00287239" w:rsidP="005C5E1C">
      <w:pPr>
        <w:pStyle w:val="Prrafodelista"/>
        <w:numPr>
          <w:ilvl w:val="0"/>
          <w:numId w:val="11"/>
        </w:numPr>
        <w:shd w:val="clear" w:color="auto" w:fill="FFFFFF"/>
        <w:spacing w:after="0" w:line="240" w:lineRule="auto"/>
        <w:ind w:left="851" w:hanging="284"/>
        <w:jc w:val="both"/>
        <w:rPr>
          <w:b/>
        </w:rPr>
      </w:pPr>
      <w:r w:rsidRPr="00287239">
        <w:rPr>
          <w:b/>
        </w:rPr>
        <w:t xml:space="preserve">Declaran que las Canteras de Minerales no Metálicos de Materiales de Construcción ubicadas al lado de las Carreteras en Mantenimiento se encuentran afectas a estas </w:t>
      </w:r>
      <w:r>
        <w:rPr>
          <w:b/>
        </w:rPr>
        <w:t>(</w:t>
      </w:r>
      <w:r w:rsidR="004C47F1" w:rsidRPr="00287239">
        <w:rPr>
          <w:b/>
        </w:rPr>
        <w:t>D.S. Nº 011-93-MTC</w:t>
      </w:r>
      <w:r>
        <w:rPr>
          <w:b/>
        </w:rPr>
        <w:t>)</w:t>
      </w:r>
      <w:r w:rsidR="004C47F1" w:rsidRPr="00287239">
        <w:rPr>
          <w:b/>
        </w:rPr>
        <w:t xml:space="preserve">. </w:t>
      </w:r>
    </w:p>
    <w:p w14:paraId="6746CD5F" w14:textId="77777777" w:rsidR="004C47F1" w:rsidRDefault="004C47F1" w:rsidP="005C5E1C">
      <w:pPr>
        <w:pStyle w:val="Prrafodelista"/>
        <w:shd w:val="clear" w:color="auto" w:fill="FFFFFF"/>
        <w:spacing w:after="0" w:line="240" w:lineRule="auto"/>
        <w:ind w:left="851"/>
        <w:jc w:val="both"/>
      </w:pPr>
      <w:r w:rsidRPr="004C47F1">
        <w:t>Esta norma declara que las canteras ubicadas al lado</w:t>
      </w:r>
      <w:r w:rsidR="00287239">
        <w:t xml:space="preserve"> </w:t>
      </w:r>
      <w:r w:rsidRPr="004C47F1">
        <w:t>de las carreteras en mantenimiento se encuentran afectadas a estas, se</w:t>
      </w:r>
      <w:r w:rsidR="00287239">
        <w:t xml:space="preserve"> </w:t>
      </w:r>
      <w:r w:rsidRPr="004C47F1">
        <w:t>menciona también que las canteras de minerales no metálicos que se</w:t>
      </w:r>
      <w:r w:rsidR="00287239">
        <w:t xml:space="preserve"> </w:t>
      </w:r>
      <w:r w:rsidRPr="004C47F1">
        <w:t>encuentran hasta una distancia de 3 Km. medidas a cada lado del eje de la</w:t>
      </w:r>
      <w:r w:rsidR="00287239">
        <w:t xml:space="preserve"> </w:t>
      </w:r>
      <w:r w:rsidRPr="004C47F1">
        <w:t>vía, se encuentran permanentemente afectados a estas y forman parte</w:t>
      </w:r>
      <w:r w:rsidR="00287239">
        <w:t xml:space="preserve"> </w:t>
      </w:r>
      <w:r w:rsidRPr="004C47F1">
        <w:t>integrante de dicha infraestructura vial. Esta norma es modificada en su</w:t>
      </w:r>
      <w:r w:rsidR="00287239">
        <w:t xml:space="preserve"> </w:t>
      </w:r>
      <w:r w:rsidRPr="004C47F1">
        <w:t>artículo 1º por el Decreto Supremo Nº 020-94-MTC en el que se establece</w:t>
      </w:r>
      <w:r w:rsidR="00287239">
        <w:t xml:space="preserve"> </w:t>
      </w:r>
      <w:r w:rsidRPr="004C47F1">
        <w:t>que en la selva el límite del área a afectar para canteras de materiales no</w:t>
      </w:r>
      <w:r w:rsidR="00287239">
        <w:t xml:space="preserve"> </w:t>
      </w:r>
      <w:r w:rsidRPr="004C47F1">
        <w:t>metálicos será de 15 Km. a cada lado de la vía; y dichas afectaciones se</w:t>
      </w:r>
    </w:p>
    <w:p w14:paraId="4B94D9CB" w14:textId="77777777" w:rsidR="00287239" w:rsidRPr="00287239" w:rsidRDefault="00287239" w:rsidP="005C5E1C">
      <w:pPr>
        <w:pStyle w:val="Prrafodelista"/>
        <w:numPr>
          <w:ilvl w:val="0"/>
          <w:numId w:val="11"/>
        </w:numPr>
        <w:shd w:val="clear" w:color="auto" w:fill="FFFFFF"/>
        <w:spacing w:after="0" w:line="240" w:lineRule="auto"/>
        <w:ind w:left="851" w:hanging="284"/>
        <w:jc w:val="both"/>
        <w:rPr>
          <w:b/>
        </w:rPr>
      </w:pPr>
      <w:r>
        <w:rPr>
          <w:b/>
        </w:rPr>
        <w:t>Aprovechamiento de Canteras de Materiales d</w:t>
      </w:r>
      <w:r w:rsidRPr="00287239">
        <w:rPr>
          <w:b/>
        </w:rPr>
        <w:t>e</w:t>
      </w:r>
      <w:r>
        <w:rPr>
          <w:b/>
        </w:rPr>
        <w:t xml:space="preserve"> C</w:t>
      </w:r>
      <w:r w:rsidRPr="00287239">
        <w:rPr>
          <w:b/>
        </w:rPr>
        <w:t>onstrucción</w:t>
      </w:r>
      <w:r>
        <w:rPr>
          <w:b/>
        </w:rPr>
        <w:t xml:space="preserve"> </w:t>
      </w:r>
      <w:r w:rsidRPr="00287239">
        <w:rPr>
          <w:b/>
        </w:rPr>
        <w:t>(</w:t>
      </w:r>
      <w:r w:rsidR="004C47F1" w:rsidRPr="00287239">
        <w:rPr>
          <w:b/>
        </w:rPr>
        <w:t>D.S. Nº 037-96-EM</w:t>
      </w:r>
      <w:r w:rsidRPr="00287239">
        <w:rPr>
          <w:b/>
        </w:rPr>
        <w:t>)</w:t>
      </w:r>
    </w:p>
    <w:p w14:paraId="28741F15" w14:textId="77777777" w:rsidR="004C47F1" w:rsidRDefault="004C47F1" w:rsidP="005C5E1C">
      <w:pPr>
        <w:pStyle w:val="Prrafodelista"/>
        <w:shd w:val="clear" w:color="auto" w:fill="FFFFFF"/>
        <w:spacing w:after="0" w:line="240" w:lineRule="auto"/>
        <w:ind w:left="851"/>
        <w:jc w:val="both"/>
      </w:pPr>
      <w:r w:rsidRPr="004C47F1">
        <w:t>Este Decreto Supremo establece en sus</w:t>
      </w:r>
      <w:r w:rsidR="00287239">
        <w:t xml:space="preserve"> </w:t>
      </w:r>
      <w:r w:rsidRPr="004C47F1">
        <w:t>artículos 1° y 2°, que las canteras de materiales de construcción utilizadas</w:t>
      </w:r>
      <w:r w:rsidR="00287239">
        <w:t xml:space="preserve"> </w:t>
      </w:r>
      <w:r w:rsidRPr="004C47F1">
        <w:t>exclusivamente para la construcción, rehabilitación o mantenimiento de obras</w:t>
      </w:r>
      <w:r w:rsidR="00287239">
        <w:t xml:space="preserve"> </w:t>
      </w:r>
      <w:r w:rsidRPr="004C47F1">
        <w:t>de infraestructura que desarrollan las entidades del Estado directamente o por</w:t>
      </w:r>
      <w:r w:rsidR="00287239">
        <w:t xml:space="preserve"> </w:t>
      </w:r>
      <w:r w:rsidRPr="004C47F1">
        <w:t>contrata, ubicadas dentro de un radio de veinte kilómetros de la obra o dentro</w:t>
      </w:r>
      <w:r w:rsidR="00287239">
        <w:t xml:space="preserve"> </w:t>
      </w:r>
      <w:r w:rsidRPr="004C47F1">
        <w:t>de una distancia de hasta seis kilómetros medidos a cada lado del eje</w:t>
      </w:r>
      <w:r w:rsidR="00287239">
        <w:t xml:space="preserve"> </w:t>
      </w:r>
      <w:r w:rsidRPr="004C47F1">
        <w:t>longitudinal de las obras, se afectarán a éstas durante su ejecución y</w:t>
      </w:r>
      <w:r w:rsidR="00287239">
        <w:t xml:space="preserve"> </w:t>
      </w:r>
      <w:r w:rsidRPr="004C47F1">
        <w:t>formarán parte integrante de dicha infraestructura. Igualmente las Entidades</w:t>
      </w:r>
      <w:r w:rsidR="00287239">
        <w:t xml:space="preserve"> </w:t>
      </w:r>
      <w:r w:rsidRPr="004C47F1">
        <w:t>del Estado que estén sujetos a lo mencionado anteriormente, previa</w:t>
      </w:r>
      <w:r w:rsidR="00287239">
        <w:t xml:space="preserve"> </w:t>
      </w:r>
      <w:r w:rsidRPr="004C47F1">
        <w:t>calificación de la obra hecha por el MTC, informarán al registro público de</w:t>
      </w:r>
      <w:r w:rsidR="00287239">
        <w:t xml:space="preserve"> </w:t>
      </w:r>
      <w:r w:rsidRPr="004C47F1">
        <w:t>Minería el inicio de la ejecución de las obras y la ubicación de éstas.</w:t>
      </w:r>
    </w:p>
    <w:p w14:paraId="6D08FC16" w14:textId="77777777" w:rsidR="00287239" w:rsidRPr="00287239" w:rsidRDefault="00287239" w:rsidP="005C5E1C">
      <w:pPr>
        <w:pStyle w:val="Prrafodelista"/>
        <w:numPr>
          <w:ilvl w:val="0"/>
          <w:numId w:val="11"/>
        </w:numPr>
        <w:shd w:val="clear" w:color="auto" w:fill="FFFFFF"/>
        <w:spacing w:after="0" w:line="240" w:lineRule="auto"/>
        <w:ind w:left="851" w:hanging="284"/>
        <w:jc w:val="both"/>
        <w:rPr>
          <w:b/>
        </w:rPr>
      </w:pPr>
      <w:r w:rsidRPr="00287239">
        <w:rPr>
          <w:b/>
        </w:rPr>
        <w:t>Explotación de Canteras (</w:t>
      </w:r>
      <w:r w:rsidR="004C47F1" w:rsidRPr="00287239">
        <w:rPr>
          <w:b/>
        </w:rPr>
        <w:t>R.M. Nº188-97-EM/VMM</w:t>
      </w:r>
      <w:r w:rsidRPr="00287239">
        <w:rPr>
          <w:b/>
        </w:rPr>
        <w:t>)</w:t>
      </w:r>
    </w:p>
    <w:p w14:paraId="0CBBBCB3" w14:textId="77777777" w:rsidR="000644FF" w:rsidRDefault="004C47F1" w:rsidP="005C5E1C">
      <w:pPr>
        <w:pStyle w:val="Prrafodelista"/>
        <w:shd w:val="clear" w:color="auto" w:fill="FFFFFF"/>
        <w:spacing w:after="0" w:line="240" w:lineRule="auto"/>
        <w:ind w:left="851"/>
        <w:jc w:val="both"/>
      </w:pPr>
      <w:r w:rsidRPr="004C47F1">
        <w:t>Mediante esta resolución se</w:t>
      </w:r>
      <w:r w:rsidR="00287239">
        <w:t xml:space="preserve"> </w:t>
      </w:r>
      <w:r w:rsidRPr="004C47F1">
        <w:t>establecen las medidas a tomar para el inicio o reinicio de las actividades de</w:t>
      </w:r>
      <w:r w:rsidR="00287239">
        <w:t xml:space="preserve"> </w:t>
      </w:r>
      <w:r w:rsidRPr="004C47F1">
        <w:t>explotación de canteras de materiales de construcción, diseño de tajos,</w:t>
      </w:r>
      <w:r w:rsidR="00287239">
        <w:t xml:space="preserve"> </w:t>
      </w:r>
      <w:r w:rsidRPr="004C47F1">
        <w:t>minado de las canteras, abandono de las canteras, acciones al término del</w:t>
      </w:r>
      <w:r w:rsidR="00287239">
        <w:t xml:space="preserve"> </w:t>
      </w:r>
      <w:r w:rsidRPr="004C47F1">
        <w:t>uso de la cantera y los plazos y acciones complementarias para el tratamiento</w:t>
      </w:r>
      <w:r w:rsidR="00287239">
        <w:t xml:space="preserve"> </w:t>
      </w:r>
      <w:r w:rsidRPr="004C47F1">
        <w:t>de las mismas</w:t>
      </w:r>
    </w:p>
    <w:p w14:paraId="1942D74D" w14:textId="587E04E4" w:rsidR="000644FF" w:rsidRPr="005A43CF" w:rsidRDefault="000644FF" w:rsidP="005C5E1C">
      <w:pPr>
        <w:pStyle w:val="Sinespaciado"/>
        <w:numPr>
          <w:ilvl w:val="0"/>
          <w:numId w:val="11"/>
        </w:numPr>
        <w:ind w:left="851" w:hanging="284"/>
        <w:jc w:val="both"/>
        <w:rPr>
          <w:b/>
        </w:rPr>
      </w:pPr>
      <w:r w:rsidRPr="005A43CF">
        <w:rPr>
          <w:b/>
        </w:rPr>
        <w:lastRenderedPageBreak/>
        <w:t>Reglamento de Consulta y Participación Ciudadana en el Proceso de Evaluación Ambiental y Social</w:t>
      </w:r>
      <w:r w:rsidR="004006EE">
        <w:rPr>
          <w:b/>
        </w:rPr>
        <w:t xml:space="preserve"> </w:t>
      </w:r>
      <w:r w:rsidRPr="005A43CF">
        <w:rPr>
          <w:b/>
        </w:rPr>
        <w:t xml:space="preserve">en el Subsector Transporte-MTC (Resolución </w:t>
      </w:r>
      <w:proofErr w:type="spellStart"/>
      <w:r w:rsidRPr="005A43CF">
        <w:rPr>
          <w:b/>
        </w:rPr>
        <w:t>Directorial</w:t>
      </w:r>
      <w:proofErr w:type="spellEnd"/>
      <w:r w:rsidRPr="005A43CF">
        <w:rPr>
          <w:b/>
        </w:rPr>
        <w:t xml:space="preserve"> N° 006-2004-MTC-16)</w:t>
      </w:r>
    </w:p>
    <w:p w14:paraId="344A6842" w14:textId="74A13656" w:rsidR="000644FF" w:rsidRDefault="000644FF" w:rsidP="005C5E1C">
      <w:pPr>
        <w:pStyle w:val="Sinespaciado"/>
        <w:ind w:left="851"/>
        <w:jc w:val="both"/>
      </w:pPr>
      <w:r>
        <w:t>El presente reglamento aprueba</w:t>
      </w:r>
      <w:r w:rsidR="004006EE">
        <w:t xml:space="preserve"> </w:t>
      </w:r>
      <w:r>
        <w:t>la participación ciudadana de personas naturales, organizaciones sociales, titulares de proyecto de infraestructura de transporte y autoridades, en el proceso de evaluación ambiental y social en el subsector Transporte del Ministerio de Transportes y Comunicaciones, mediante actividades de información y dialogo con la población involucrada en proyectos de construcción, mantenimiento y rehabilitación.</w:t>
      </w:r>
    </w:p>
    <w:p w14:paraId="68572D18" w14:textId="77777777" w:rsidR="000644FF" w:rsidRPr="005A43CF" w:rsidRDefault="000644FF" w:rsidP="005C5E1C">
      <w:pPr>
        <w:pStyle w:val="Sinespaciado"/>
        <w:numPr>
          <w:ilvl w:val="0"/>
          <w:numId w:val="11"/>
        </w:numPr>
        <w:ind w:left="851" w:hanging="284"/>
        <w:jc w:val="both"/>
        <w:rPr>
          <w:b/>
        </w:rPr>
      </w:pPr>
      <w:r w:rsidRPr="005A43CF">
        <w:rPr>
          <w:b/>
        </w:rPr>
        <w:t xml:space="preserve">Guía Metodológica de los Procesos de Consulta y Participación Ciudadana en la Evaluación Ambiental y Social en el Subsector Transporte (Resolución </w:t>
      </w:r>
      <w:proofErr w:type="spellStart"/>
      <w:r w:rsidRPr="005A43CF">
        <w:rPr>
          <w:b/>
        </w:rPr>
        <w:t>Directorial</w:t>
      </w:r>
      <w:proofErr w:type="spellEnd"/>
      <w:r w:rsidRPr="005A43CF">
        <w:rPr>
          <w:b/>
        </w:rPr>
        <w:t xml:space="preserve"> N° 030-2006-MTC/16)</w:t>
      </w:r>
    </w:p>
    <w:p w14:paraId="410E4C71" w14:textId="77777777" w:rsidR="000644FF" w:rsidRPr="005A43CF" w:rsidRDefault="000644FF" w:rsidP="005C5E1C">
      <w:pPr>
        <w:pStyle w:val="Sinespaciado"/>
        <w:numPr>
          <w:ilvl w:val="0"/>
          <w:numId w:val="11"/>
        </w:numPr>
        <w:ind w:left="851" w:hanging="284"/>
        <w:jc w:val="both"/>
        <w:rPr>
          <w:b/>
        </w:rPr>
      </w:pPr>
      <w:r w:rsidRPr="005A43CF">
        <w:rPr>
          <w:b/>
        </w:rPr>
        <w:t>Reglamento de Organización y Funciones del Ministerio de Transporte y comunicaciones (Decreto Supremo N° 041-2002-MTC)</w:t>
      </w:r>
    </w:p>
    <w:p w14:paraId="5C9770E0" w14:textId="77777777" w:rsidR="000644FF" w:rsidRDefault="000644FF" w:rsidP="005C5E1C">
      <w:pPr>
        <w:pStyle w:val="Sinespaciado"/>
        <w:ind w:left="851"/>
        <w:jc w:val="both"/>
      </w:pPr>
      <w:r>
        <w:t>En el (artículo 73), establece que la Dirección General de Asuntos Socio ambientales se encarga de velar por el cumplimiento de las normas de conservación del subsector, con el fin de garantizar el adecuado manejo de los recursos naturales durante el desarrollo de las obras de infraestructura de transporte.</w:t>
      </w:r>
    </w:p>
    <w:p w14:paraId="38D23BCF" w14:textId="77777777" w:rsidR="00C619C4" w:rsidRDefault="00C619C4" w:rsidP="005C5E1C">
      <w:pPr>
        <w:spacing w:after="0" w:line="240" w:lineRule="auto"/>
      </w:pPr>
    </w:p>
    <w:p w14:paraId="744D4665" w14:textId="77777777" w:rsidR="002E4F44" w:rsidRPr="00C619C4" w:rsidRDefault="002E4F44" w:rsidP="005C5E1C">
      <w:pPr>
        <w:pStyle w:val="Prrafodelista"/>
        <w:numPr>
          <w:ilvl w:val="1"/>
          <w:numId w:val="8"/>
        </w:numPr>
        <w:spacing w:after="0" w:line="240" w:lineRule="auto"/>
        <w:ind w:left="567" w:hanging="567"/>
        <w:outlineLvl w:val="1"/>
        <w:rPr>
          <w:b/>
        </w:rPr>
      </w:pPr>
      <w:r w:rsidRPr="00C619C4">
        <w:rPr>
          <w:b/>
        </w:rPr>
        <w:t>Características del proyecto</w:t>
      </w:r>
    </w:p>
    <w:p w14:paraId="5392747F" w14:textId="77777777" w:rsidR="002E4F44" w:rsidRPr="002E4F44" w:rsidRDefault="002E4F44" w:rsidP="005C5E1C">
      <w:pPr>
        <w:pStyle w:val="Prrafodelista"/>
        <w:spacing w:after="0" w:line="240" w:lineRule="auto"/>
        <w:ind w:left="1440"/>
      </w:pPr>
    </w:p>
    <w:p w14:paraId="348C03E1" w14:textId="77777777" w:rsidR="002E4F44" w:rsidRDefault="002E4F44" w:rsidP="005C5E1C">
      <w:pPr>
        <w:pStyle w:val="Prrafodelista"/>
        <w:spacing w:after="0" w:line="240" w:lineRule="auto"/>
        <w:ind w:left="567"/>
        <w:jc w:val="both"/>
      </w:pPr>
      <w:r w:rsidRPr="002E4F44">
        <w:t xml:space="preserve">El proyecto de “Creación del Puente </w:t>
      </w:r>
      <w:proofErr w:type="spellStart"/>
      <w:r w:rsidRPr="002E4F44">
        <w:t>Carrozable</w:t>
      </w:r>
      <w:proofErr w:type="spellEnd"/>
      <w:r w:rsidRPr="002E4F44">
        <w:t xml:space="preserve"> San Felipe, Distrito de Santiago </w:t>
      </w:r>
      <w:r w:rsidR="00293F98">
        <w:t>d</w:t>
      </w:r>
      <w:r w:rsidRPr="002E4F44">
        <w:t xml:space="preserve">e </w:t>
      </w:r>
      <w:proofErr w:type="spellStart"/>
      <w:r w:rsidRPr="002E4F44">
        <w:t>Chocorvos</w:t>
      </w:r>
      <w:proofErr w:type="spellEnd"/>
      <w:r w:rsidRPr="002E4F44">
        <w:t xml:space="preserve">, Provincia </w:t>
      </w:r>
      <w:proofErr w:type="spellStart"/>
      <w:r w:rsidRPr="002E4F44">
        <w:t>Huaytará</w:t>
      </w:r>
      <w:proofErr w:type="spellEnd"/>
      <w:r w:rsidRPr="002E4F44">
        <w:t xml:space="preserve">, Departamento de Huancavelica”, contempla la medida de 67.20 metros de largo </w:t>
      </w:r>
      <w:r w:rsidR="00293F98">
        <w:t>con un área de 363 m</w:t>
      </w:r>
      <w:r w:rsidR="00293F98" w:rsidRPr="00293F98">
        <w:rPr>
          <w:vertAlign w:val="superscript"/>
        </w:rPr>
        <w:t>2</w:t>
      </w:r>
      <w:r w:rsidR="00293F98">
        <w:t xml:space="preserve"> y está dividido en las siguientes etapas:</w:t>
      </w:r>
    </w:p>
    <w:p w14:paraId="7A7D9D1C" w14:textId="77777777" w:rsidR="00293F98" w:rsidRPr="002E4F44" w:rsidRDefault="00293F98" w:rsidP="005C5E1C">
      <w:pPr>
        <w:pStyle w:val="Prrafodelista"/>
        <w:spacing w:after="0" w:line="240" w:lineRule="auto"/>
        <w:ind w:left="567"/>
        <w:jc w:val="both"/>
      </w:pPr>
    </w:p>
    <w:p w14:paraId="40013B3A" w14:textId="77777777" w:rsidR="00293F98" w:rsidRPr="00293F98" w:rsidRDefault="00293F98" w:rsidP="005C5E1C">
      <w:pPr>
        <w:pStyle w:val="Prrafodelista"/>
        <w:numPr>
          <w:ilvl w:val="2"/>
          <w:numId w:val="8"/>
        </w:numPr>
        <w:spacing w:after="0" w:line="240" w:lineRule="auto"/>
        <w:ind w:left="1134" w:hanging="578"/>
        <w:outlineLvl w:val="2"/>
        <w:rPr>
          <w:b/>
        </w:rPr>
      </w:pPr>
      <w:r w:rsidRPr="00293F98">
        <w:rPr>
          <w:b/>
        </w:rPr>
        <w:t>Etapas del proyecto</w:t>
      </w:r>
    </w:p>
    <w:p w14:paraId="0A49E3E2" w14:textId="77777777" w:rsidR="002E4F44" w:rsidRPr="00293F98" w:rsidRDefault="00293F98" w:rsidP="005C5E1C">
      <w:pPr>
        <w:pStyle w:val="Sinespaciado"/>
        <w:ind w:left="1701" w:hanging="567"/>
        <w:outlineLvl w:val="3"/>
        <w:rPr>
          <w:b/>
        </w:rPr>
      </w:pPr>
      <w:r w:rsidRPr="00293F98">
        <w:rPr>
          <w:b/>
        </w:rPr>
        <w:t xml:space="preserve">2.3.1.1. </w:t>
      </w:r>
      <w:r w:rsidR="002E4F44" w:rsidRPr="00293F98">
        <w:rPr>
          <w:b/>
        </w:rPr>
        <w:t>Etapa de planificación:</w:t>
      </w:r>
    </w:p>
    <w:p w14:paraId="4FB81756" w14:textId="77777777" w:rsidR="002E4F44" w:rsidRPr="002E4F44" w:rsidRDefault="002E4F44" w:rsidP="005C5E1C">
      <w:pPr>
        <w:pStyle w:val="Sinespaciado"/>
        <w:ind w:left="426" w:firstLine="708"/>
      </w:pPr>
      <w:r w:rsidRPr="002E4F44">
        <w:t xml:space="preserve">En </w:t>
      </w:r>
      <w:r w:rsidR="00293F98">
        <w:t>esta etapa consiste en realizar</w:t>
      </w:r>
      <w:r w:rsidRPr="002E4F44">
        <w:t xml:space="preserve"> obras preliminares como:</w:t>
      </w:r>
    </w:p>
    <w:p w14:paraId="64642DF5" w14:textId="77777777" w:rsidR="002E4F44" w:rsidRPr="002E4F44" w:rsidRDefault="002E4F44" w:rsidP="005C5E1C">
      <w:pPr>
        <w:pStyle w:val="Prrafodelista"/>
        <w:spacing w:after="0" w:line="240" w:lineRule="auto"/>
        <w:ind w:left="567"/>
      </w:pPr>
    </w:p>
    <w:p w14:paraId="72440989" w14:textId="77777777" w:rsidR="002E4F44" w:rsidRPr="002E4F44" w:rsidRDefault="002E4F44" w:rsidP="005C5E1C">
      <w:pPr>
        <w:pStyle w:val="Prrafodelista"/>
        <w:numPr>
          <w:ilvl w:val="0"/>
          <w:numId w:val="3"/>
        </w:numPr>
        <w:spacing w:after="0" w:line="240" w:lineRule="auto"/>
        <w:ind w:left="1418" w:hanging="284"/>
        <w:jc w:val="both"/>
      </w:pPr>
      <w:r w:rsidRPr="002E4F44">
        <w:rPr>
          <w:b/>
        </w:rPr>
        <w:t>Movilización Y Desmovilización</w:t>
      </w:r>
      <w:r w:rsidRPr="002E4F44">
        <w:t>, se considera dentro de trabajos preliminares, movilización y desmovilización de equipos pesados y flete terrestre de materiales como el material granular D &lt;=1KM a obra.</w:t>
      </w:r>
    </w:p>
    <w:p w14:paraId="372EBE70" w14:textId="77777777" w:rsidR="002E4F44" w:rsidRPr="002E4F44" w:rsidRDefault="002E4F44" w:rsidP="005C5E1C">
      <w:pPr>
        <w:pStyle w:val="Prrafodelista"/>
        <w:numPr>
          <w:ilvl w:val="0"/>
          <w:numId w:val="3"/>
        </w:numPr>
        <w:spacing w:after="0" w:line="240" w:lineRule="auto"/>
        <w:ind w:left="1418" w:hanging="284"/>
        <w:jc w:val="both"/>
      </w:pPr>
      <w:r w:rsidRPr="002E4F44">
        <w:rPr>
          <w:b/>
        </w:rPr>
        <w:t>Control topográfico</w:t>
      </w:r>
      <w:r w:rsidRPr="002E4F44">
        <w:t>, trazo y replanteo durante la obra.</w:t>
      </w:r>
    </w:p>
    <w:p w14:paraId="174C974C" w14:textId="77777777" w:rsidR="002E4F44" w:rsidRPr="002E4F44" w:rsidRDefault="002E4F44" w:rsidP="005C5E1C">
      <w:pPr>
        <w:pStyle w:val="Prrafodelista"/>
        <w:numPr>
          <w:ilvl w:val="0"/>
          <w:numId w:val="3"/>
        </w:numPr>
        <w:spacing w:after="0" w:line="240" w:lineRule="auto"/>
        <w:ind w:left="1418" w:hanging="284"/>
        <w:jc w:val="both"/>
      </w:pPr>
      <w:r w:rsidRPr="002E4F44">
        <w:rPr>
          <w:b/>
        </w:rPr>
        <w:t>Mantenimiento de tránsito y seguridad vial</w:t>
      </w:r>
      <w:r w:rsidRPr="002E4F44">
        <w:t>, se considera la construcción de un cartel de identificación de la obra de 5.40m x 3.60m y 7 señales diurnas y nocturnas para ordenar el tránsito durante la ejecución de obra.</w:t>
      </w:r>
    </w:p>
    <w:p w14:paraId="7054F275" w14:textId="77777777" w:rsidR="002E4F44" w:rsidRPr="002E4F44" w:rsidRDefault="002E4F44" w:rsidP="005C5E1C">
      <w:pPr>
        <w:pStyle w:val="Prrafodelista"/>
        <w:numPr>
          <w:ilvl w:val="0"/>
          <w:numId w:val="3"/>
        </w:numPr>
        <w:spacing w:after="0" w:line="240" w:lineRule="auto"/>
        <w:ind w:left="1418" w:hanging="284"/>
        <w:jc w:val="both"/>
        <w:rPr>
          <w:b/>
        </w:rPr>
      </w:pPr>
      <w:r w:rsidRPr="002E4F44">
        <w:rPr>
          <w:b/>
        </w:rPr>
        <w:t>Desbroce lateral con maquinaria</w:t>
      </w:r>
      <w:r w:rsidRPr="002E4F44">
        <w:t>, se eliminará los obstáculos que impidan la realización del proyecto.</w:t>
      </w:r>
    </w:p>
    <w:p w14:paraId="05E66705" w14:textId="77777777" w:rsidR="002E4F44" w:rsidRPr="002E4F44" w:rsidRDefault="002E4F44" w:rsidP="005C5E1C">
      <w:pPr>
        <w:pStyle w:val="Prrafodelista"/>
        <w:numPr>
          <w:ilvl w:val="0"/>
          <w:numId w:val="3"/>
        </w:numPr>
        <w:spacing w:after="0" w:line="240" w:lineRule="auto"/>
        <w:ind w:left="1418" w:hanging="284"/>
        <w:jc w:val="both"/>
        <w:rPr>
          <w:b/>
        </w:rPr>
      </w:pPr>
      <w:r w:rsidRPr="002E4F44">
        <w:rPr>
          <w:b/>
        </w:rPr>
        <w:t>Habilitación de accesos provisionales</w:t>
      </w:r>
      <w:r w:rsidRPr="002E4F44">
        <w:t>, en</w:t>
      </w:r>
      <w:r w:rsidRPr="002E4F44">
        <w:rPr>
          <w:b/>
        </w:rPr>
        <w:t xml:space="preserve"> </w:t>
      </w:r>
      <w:r w:rsidRPr="002E4F44">
        <w:t>esta partida se refiere a la construcción o mejoramiento de los caminos de acceso de ingreso y salida al puente San Felipe.</w:t>
      </w:r>
      <w:r w:rsidRPr="002E4F44">
        <w:rPr>
          <w:rFonts w:eastAsia="Arial Unicode MS" w:cs="Arial"/>
          <w:i/>
        </w:rPr>
        <w:t xml:space="preserve"> </w:t>
      </w:r>
    </w:p>
    <w:p w14:paraId="730AEFAC" w14:textId="77777777" w:rsidR="002E4F44" w:rsidRPr="002E4F44" w:rsidRDefault="002E4F44" w:rsidP="005C5E1C">
      <w:pPr>
        <w:pStyle w:val="Prrafodelista"/>
        <w:spacing w:after="0" w:line="240" w:lineRule="auto"/>
        <w:ind w:left="567"/>
        <w:rPr>
          <w:b/>
        </w:rPr>
      </w:pPr>
    </w:p>
    <w:p w14:paraId="059996EB" w14:textId="77777777" w:rsidR="002E4F44" w:rsidRPr="002E4F44" w:rsidRDefault="00293F98" w:rsidP="005C5E1C">
      <w:pPr>
        <w:pStyle w:val="Prrafodelista"/>
        <w:spacing w:after="0" w:line="240" w:lineRule="auto"/>
        <w:ind w:left="992" w:firstLine="142"/>
        <w:outlineLvl w:val="3"/>
        <w:rPr>
          <w:b/>
        </w:rPr>
      </w:pPr>
      <w:r>
        <w:rPr>
          <w:b/>
        </w:rPr>
        <w:t xml:space="preserve">2.3.1.2. </w:t>
      </w:r>
      <w:r w:rsidR="002E4F44" w:rsidRPr="002E4F44">
        <w:rPr>
          <w:b/>
        </w:rPr>
        <w:t>Etapa de construcción:</w:t>
      </w:r>
    </w:p>
    <w:p w14:paraId="703F6B8B" w14:textId="77777777" w:rsidR="002E4F44" w:rsidRPr="002E4F44" w:rsidRDefault="002E4F44" w:rsidP="005C5E1C">
      <w:pPr>
        <w:pStyle w:val="Prrafodelista"/>
        <w:spacing w:after="0" w:line="240" w:lineRule="auto"/>
        <w:ind w:left="1134"/>
      </w:pPr>
      <w:r w:rsidRPr="002E4F44">
        <w:t xml:space="preserve">En esta </w:t>
      </w:r>
      <w:r w:rsidR="00292500">
        <w:t>etapa consiste en desarrollar la</w:t>
      </w:r>
      <w:r w:rsidRPr="002E4F44">
        <w:t>s diferentes</w:t>
      </w:r>
      <w:r w:rsidR="00293F98">
        <w:t xml:space="preserve"> etapas de los procesos</w:t>
      </w:r>
      <w:r w:rsidRPr="002E4F44">
        <w:t xml:space="preserve"> constructivos del proyecto como:</w:t>
      </w:r>
    </w:p>
    <w:p w14:paraId="4C0D99D9" w14:textId="77777777" w:rsidR="002E4F44" w:rsidRPr="002E4F44" w:rsidRDefault="002E4F44" w:rsidP="005C5E1C">
      <w:pPr>
        <w:pStyle w:val="Prrafodelista"/>
        <w:spacing w:after="0" w:line="240" w:lineRule="auto"/>
        <w:ind w:left="567"/>
        <w:rPr>
          <w:b/>
        </w:rPr>
      </w:pPr>
    </w:p>
    <w:p w14:paraId="40D3F877" w14:textId="77777777" w:rsidR="00292500" w:rsidRDefault="00292500" w:rsidP="005C5E1C">
      <w:pPr>
        <w:pStyle w:val="Prrafodelista"/>
        <w:numPr>
          <w:ilvl w:val="0"/>
          <w:numId w:val="4"/>
        </w:numPr>
        <w:spacing w:after="0" w:line="240" w:lineRule="auto"/>
        <w:ind w:left="1418"/>
        <w:jc w:val="both"/>
        <w:rPr>
          <w:b/>
        </w:rPr>
      </w:pPr>
      <w:r>
        <w:rPr>
          <w:b/>
        </w:rPr>
        <w:t>Construcción de Muro de contención</w:t>
      </w:r>
    </w:p>
    <w:p w14:paraId="1EEFD6E2" w14:textId="753EEA70" w:rsidR="002E4F44" w:rsidRPr="007356FA" w:rsidRDefault="00932CDA" w:rsidP="005C5E1C">
      <w:pPr>
        <w:pStyle w:val="Prrafodelista"/>
        <w:spacing w:after="0" w:line="240" w:lineRule="auto"/>
        <w:ind w:left="1418"/>
        <w:jc w:val="both"/>
        <w:rPr>
          <w:b/>
        </w:rPr>
      </w:pPr>
      <w:r>
        <w:rPr>
          <w:b/>
        </w:rPr>
        <w:t>MOVIMIENTO D</w:t>
      </w:r>
      <w:r w:rsidRPr="007356FA">
        <w:rPr>
          <w:b/>
        </w:rPr>
        <w:t xml:space="preserve">E </w:t>
      </w:r>
      <w:r>
        <w:rPr>
          <w:b/>
        </w:rPr>
        <w:t>T</w:t>
      </w:r>
      <w:r w:rsidRPr="007356FA">
        <w:rPr>
          <w:b/>
        </w:rPr>
        <w:t>IERRAS</w:t>
      </w:r>
    </w:p>
    <w:p w14:paraId="721353EC" w14:textId="77777777" w:rsidR="002E4F44" w:rsidRPr="002E4F44" w:rsidRDefault="002E4F44" w:rsidP="005C5E1C">
      <w:pPr>
        <w:pStyle w:val="Prrafodelista"/>
        <w:spacing w:after="0" w:line="240" w:lineRule="auto"/>
        <w:ind w:left="1418"/>
        <w:jc w:val="both"/>
      </w:pPr>
      <w:r w:rsidRPr="002E4F44">
        <w:t xml:space="preserve">Comprende las excavaciones, </w:t>
      </w:r>
      <w:r w:rsidR="007356FA">
        <w:t>rellenos,</w:t>
      </w:r>
      <w:r w:rsidRPr="002E4F44">
        <w:t xml:space="preserve"> </w:t>
      </w:r>
      <w:r w:rsidR="007356FA">
        <w:t>e</w:t>
      </w:r>
      <w:r w:rsidR="007356FA" w:rsidRPr="007356FA">
        <w:t xml:space="preserve">ncauzamiento y/o </w:t>
      </w:r>
      <w:proofErr w:type="spellStart"/>
      <w:r w:rsidR="007356FA" w:rsidRPr="007356FA">
        <w:t>descolmatación</w:t>
      </w:r>
      <w:proofErr w:type="spellEnd"/>
      <w:r w:rsidR="007356FA" w:rsidRPr="007356FA">
        <w:t xml:space="preserve"> de cauce</w:t>
      </w:r>
      <w:r w:rsidRPr="007356FA">
        <w:t xml:space="preserve">, </w:t>
      </w:r>
      <w:r w:rsidRPr="002E4F44">
        <w:t>necesarios para alcanzar los niveles proyectados del terreno en la ejecución de la edificación y sus exteriores.</w:t>
      </w:r>
    </w:p>
    <w:p w14:paraId="6A876AEF" w14:textId="2944AB38" w:rsidR="002E4F44" w:rsidRPr="002E4F44" w:rsidRDefault="002E4F44" w:rsidP="005C5E1C">
      <w:pPr>
        <w:pStyle w:val="Prrafodelista"/>
        <w:spacing w:after="0" w:line="240" w:lineRule="auto"/>
        <w:ind w:left="1418"/>
        <w:jc w:val="both"/>
      </w:pPr>
      <w:r w:rsidRPr="002E4F44">
        <w:rPr>
          <w:b/>
        </w:rPr>
        <w:lastRenderedPageBreak/>
        <w:t xml:space="preserve">Encauzamiento y/o </w:t>
      </w:r>
      <w:proofErr w:type="spellStart"/>
      <w:r w:rsidRPr="002E4F44">
        <w:rPr>
          <w:b/>
        </w:rPr>
        <w:t>descolmatación</w:t>
      </w:r>
      <w:proofErr w:type="spellEnd"/>
      <w:r w:rsidRPr="002E4F44">
        <w:rPr>
          <w:b/>
        </w:rPr>
        <w:t xml:space="preserve"> de cauce</w:t>
      </w:r>
      <w:r w:rsidRPr="002E4F44">
        <w:t xml:space="preserve">, se redirigirá y se limpiará el fondo de la corriente del río Santiago de </w:t>
      </w:r>
      <w:proofErr w:type="spellStart"/>
      <w:r w:rsidRPr="002E4F44">
        <w:t>Chocorvos</w:t>
      </w:r>
      <w:proofErr w:type="spellEnd"/>
      <w:r w:rsidR="004006EE">
        <w:t xml:space="preserve"> </w:t>
      </w:r>
      <w:r w:rsidRPr="002E4F44">
        <w:t>donde se ha ido depositando residuos.</w:t>
      </w:r>
    </w:p>
    <w:p w14:paraId="681E49BC" w14:textId="44EC9F7B" w:rsidR="002E4F44" w:rsidRPr="002E4F44" w:rsidRDefault="002E4F44" w:rsidP="005C5E1C">
      <w:pPr>
        <w:pStyle w:val="Prrafodelista"/>
        <w:spacing w:after="0" w:line="240" w:lineRule="auto"/>
        <w:ind w:left="1418"/>
        <w:jc w:val="both"/>
      </w:pPr>
      <w:r w:rsidRPr="002E4F44">
        <w:rPr>
          <w:b/>
        </w:rPr>
        <w:t>Excavación para conformación de zapata</w:t>
      </w:r>
      <w:r w:rsidRPr="002E4F44">
        <w:t>, se realizará excavaciones para la cimentación</w:t>
      </w:r>
      <w:r w:rsidR="004006EE">
        <w:t xml:space="preserve"> </w:t>
      </w:r>
      <w:r w:rsidRPr="002E4F44">
        <w:t>superficial de zapatas.</w:t>
      </w:r>
    </w:p>
    <w:p w14:paraId="6CFF9540" w14:textId="1EC9BB23" w:rsidR="002E4F44" w:rsidRPr="002E4F44" w:rsidRDefault="002E4F44" w:rsidP="005C5E1C">
      <w:pPr>
        <w:pStyle w:val="Prrafodelista"/>
        <w:spacing w:after="0" w:line="240" w:lineRule="auto"/>
        <w:ind w:left="1418"/>
        <w:jc w:val="both"/>
      </w:pPr>
      <w:r w:rsidRPr="002E4F44">
        <w:rPr>
          <w:b/>
        </w:rPr>
        <w:t>Relleno con material granular</w:t>
      </w:r>
      <w:r w:rsidRPr="002E4F44">
        <w:t>, se procederá a colocar, extender, batir y compactar</w:t>
      </w:r>
      <w:r w:rsidR="004006EE">
        <w:t xml:space="preserve"> </w:t>
      </w:r>
      <w:r w:rsidRPr="002E4F44">
        <w:t>las capas de materiales</w:t>
      </w:r>
      <w:r w:rsidR="004006EE">
        <w:t xml:space="preserve"> </w:t>
      </w:r>
      <w:r w:rsidRPr="002E4F44">
        <w:t>compuestos por grava o piedra facturada.</w:t>
      </w:r>
    </w:p>
    <w:p w14:paraId="240D9DEE" w14:textId="77777777" w:rsidR="002E4F44" w:rsidRDefault="002E4F44" w:rsidP="005C5E1C">
      <w:pPr>
        <w:pStyle w:val="Prrafodelista"/>
        <w:spacing w:after="0" w:line="240" w:lineRule="auto"/>
        <w:ind w:left="1418"/>
        <w:jc w:val="both"/>
      </w:pPr>
      <w:r w:rsidRPr="002E4F44">
        <w:rPr>
          <w:b/>
        </w:rPr>
        <w:t>Relleno con material propio</w:t>
      </w:r>
      <w:r w:rsidRPr="002E4F44">
        <w:t>, se procederá a rellenar con el material proveniente de las excavaciones de la misma obra la cual estará libre de material orgánico y de cualquier otro material comprensible.</w:t>
      </w:r>
    </w:p>
    <w:p w14:paraId="397079AB" w14:textId="77777777" w:rsidR="005F1A46" w:rsidRDefault="005F1A46" w:rsidP="005C5E1C">
      <w:pPr>
        <w:pStyle w:val="Prrafodelista"/>
        <w:spacing w:after="0" w:line="240" w:lineRule="auto"/>
        <w:ind w:left="1418"/>
        <w:jc w:val="both"/>
      </w:pPr>
    </w:p>
    <w:p w14:paraId="2AF87688" w14:textId="77777777" w:rsidR="007356FA" w:rsidRDefault="007356FA" w:rsidP="005C5E1C">
      <w:pPr>
        <w:pStyle w:val="Prrafodelista"/>
        <w:spacing w:after="0" w:line="240" w:lineRule="auto"/>
        <w:ind w:left="1418"/>
        <w:jc w:val="both"/>
        <w:rPr>
          <w:b/>
        </w:rPr>
      </w:pPr>
      <w:r w:rsidRPr="007356FA">
        <w:rPr>
          <w:b/>
        </w:rPr>
        <w:t>MURO DE CONTENCIÓN</w:t>
      </w:r>
    </w:p>
    <w:p w14:paraId="18E7F7FB" w14:textId="77777777" w:rsidR="007356FA" w:rsidRDefault="005F1A46" w:rsidP="005C5E1C">
      <w:pPr>
        <w:pStyle w:val="Prrafodelista"/>
        <w:spacing w:after="0" w:line="240" w:lineRule="auto"/>
        <w:ind w:left="1418"/>
        <w:jc w:val="both"/>
      </w:pPr>
      <w:r w:rsidRPr="005F1A46">
        <w:t>Son elementos constructivos que cumplen la función de cerramiento, soportando por lo general los esfuerzos horizontales producidos por el empuje de tierras</w:t>
      </w:r>
      <w:r>
        <w:t xml:space="preserve"> en otros casos se utilizan para contener el agua. Comprende la construcción del muro de contención.</w:t>
      </w:r>
    </w:p>
    <w:p w14:paraId="162110FB" w14:textId="77777777" w:rsidR="005F1A46" w:rsidRDefault="005F1A46" w:rsidP="005C5E1C">
      <w:pPr>
        <w:pStyle w:val="Prrafodelista"/>
        <w:spacing w:after="0" w:line="240" w:lineRule="auto"/>
        <w:ind w:left="1418"/>
        <w:jc w:val="both"/>
      </w:pPr>
      <w:r w:rsidRPr="002E4F44">
        <w:rPr>
          <w:b/>
        </w:rPr>
        <w:t xml:space="preserve">Encofrado y desencofrado. </w:t>
      </w:r>
      <w:proofErr w:type="spellStart"/>
      <w:r w:rsidRPr="002E4F44">
        <w:rPr>
          <w:b/>
        </w:rPr>
        <w:t>Caravista</w:t>
      </w:r>
      <w:proofErr w:type="spellEnd"/>
      <w:r w:rsidRPr="002E4F44">
        <w:rPr>
          <w:b/>
        </w:rPr>
        <w:t xml:space="preserve"> en seco, </w:t>
      </w:r>
      <w:r w:rsidRPr="002E4F44">
        <w:t>se refieren a la construcción de formas temporales para contener el concreto y debe de estar en lugares secos y así proceder a su retiro de las materiales a utilizar para que contengan el con</w:t>
      </w:r>
      <w:r>
        <w:t>creto.</w:t>
      </w:r>
    </w:p>
    <w:p w14:paraId="0D953AE3" w14:textId="77777777" w:rsidR="005F1A46" w:rsidRDefault="005F1A46" w:rsidP="005C5E1C">
      <w:pPr>
        <w:pStyle w:val="Prrafodelista"/>
        <w:spacing w:after="0" w:line="240" w:lineRule="auto"/>
        <w:ind w:left="1418"/>
        <w:jc w:val="both"/>
      </w:pPr>
      <w:r w:rsidRPr="005F1A46">
        <w:rPr>
          <w:b/>
        </w:rPr>
        <w:t>Corte y Doblado de Acero de Refuerzo,</w:t>
      </w:r>
      <w:r>
        <w:t xml:space="preserve"> se refiere al </w:t>
      </w:r>
      <w:r w:rsidRPr="005F1A46">
        <w:t>corte del material en los tamaños indicados en los planos lo cual se usarán</w:t>
      </w:r>
      <w:r>
        <w:t xml:space="preserve"> </w:t>
      </w:r>
      <w:r w:rsidRPr="005F1A46">
        <w:t>equipos idóneos para el corte y doblado de las barras de refuerzo</w:t>
      </w:r>
      <w:r w:rsidR="00414A6F">
        <w:t xml:space="preserve"> </w:t>
      </w:r>
      <w:proofErr w:type="spellStart"/>
      <w:r w:rsidR="00414A6F" w:rsidRPr="00414A6F">
        <w:t>fy</w:t>
      </w:r>
      <w:proofErr w:type="spellEnd"/>
      <w:r w:rsidR="00414A6F" w:rsidRPr="00414A6F">
        <w:t>=4,200 kg/cm2</w:t>
      </w:r>
      <w:r w:rsidRPr="00414A6F">
        <w:t>.</w:t>
      </w:r>
    </w:p>
    <w:p w14:paraId="3100D7CE" w14:textId="77777777" w:rsidR="005F1A46" w:rsidRPr="005F1A46" w:rsidRDefault="00414A6F" w:rsidP="005C5E1C">
      <w:pPr>
        <w:pStyle w:val="Prrafodelista"/>
        <w:spacing w:after="0" w:line="240" w:lineRule="auto"/>
        <w:ind w:left="1418"/>
        <w:jc w:val="both"/>
      </w:pPr>
      <w:r w:rsidRPr="00414A6F">
        <w:rPr>
          <w:b/>
        </w:rPr>
        <w:t>Vaciado de concreto,</w:t>
      </w:r>
      <w:r>
        <w:t xml:space="preserve"> este rubro </w:t>
      </w:r>
      <w:r w:rsidRPr="00414A6F">
        <w:t>corresponde a las obras de concreto simple y concreto armado, cuyo diseño figura en los planos del proyecto</w:t>
      </w:r>
      <w:r>
        <w:t xml:space="preserve">, así también los materiales a usarse como cemento </w:t>
      </w:r>
      <w:proofErr w:type="spellStart"/>
      <w:r w:rsidRPr="00414A6F">
        <w:t>Pórtland</w:t>
      </w:r>
      <w:proofErr w:type="spellEnd"/>
      <w:r w:rsidRPr="00414A6F">
        <w:t xml:space="preserve"> tipo V, agregados, etc.</w:t>
      </w:r>
    </w:p>
    <w:p w14:paraId="0863BC4D" w14:textId="77777777" w:rsidR="002E4F44" w:rsidRPr="002E4F44" w:rsidRDefault="002E4F44" w:rsidP="005C5E1C">
      <w:pPr>
        <w:pStyle w:val="Prrafodelista"/>
        <w:spacing w:after="0" w:line="240" w:lineRule="auto"/>
        <w:ind w:left="1418"/>
        <w:jc w:val="both"/>
        <w:rPr>
          <w:b/>
        </w:rPr>
      </w:pPr>
    </w:p>
    <w:p w14:paraId="753B8DDE" w14:textId="77777777" w:rsidR="002E4F44" w:rsidRPr="002E4F44" w:rsidRDefault="002E4F44" w:rsidP="005C5E1C">
      <w:pPr>
        <w:pStyle w:val="Prrafodelista"/>
        <w:numPr>
          <w:ilvl w:val="0"/>
          <w:numId w:val="4"/>
        </w:numPr>
        <w:spacing w:after="0" w:line="240" w:lineRule="auto"/>
        <w:ind w:left="1418"/>
        <w:jc w:val="both"/>
        <w:rPr>
          <w:b/>
        </w:rPr>
      </w:pPr>
      <w:r w:rsidRPr="002E4F44">
        <w:rPr>
          <w:b/>
        </w:rPr>
        <w:t>Construcción de Estribos</w:t>
      </w:r>
    </w:p>
    <w:p w14:paraId="08BE6AD3" w14:textId="77777777" w:rsidR="00414A6F" w:rsidRDefault="002E4F44" w:rsidP="005C5E1C">
      <w:pPr>
        <w:pStyle w:val="Prrafodelista"/>
        <w:spacing w:after="0" w:line="240" w:lineRule="auto"/>
        <w:ind w:left="1418"/>
        <w:jc w:val="both"/>
      </w:pPr>
      <w:r w:rsidRPr="002E4F44">
        <w:t xml:space="preserve">Los estribos son un tipo particular de muros de contención que sirven de apoyo a la superestructura del puente </w:t>
      </w:r>
      <w:proofErr w:type="spellStart"/>
      <w:r w:rsidRPr="002E4F44">
        <w:t>carrozable</w:t>
      </w:r>
      <w:proofErr w:type="spellEnd"/>
      <w:r w:rsidRPr="002E4F44">
        <w:t xml:space="preserve">. Los estribos a </w:t>
      </w:r>
      <w:r w:rsidR="00414A6F">
        <w:t>construirse</w:t>
      </w:r>
      <w:r w:rsidRPr="002E4F44">
        <w:t xml:space="preserve"> son </w:t>
      </w:r>
      <w:r w:rsidR="00414A6F">
        <w:t xml:space="preserve">los </w:t>
      </w:r>
      <w:r w:rsidRPr="002E4F44">
        <w:t xml:space="preserve">estribos móviles y </w:t>
      </w:r>
      <w:r w:rsidR="00414A6F">
        <w:t xml:space="preserve">los estribos </w:t>
      </w:r>
      <w:r w:rsidR="00903408">
        <w:t>fijos y comprende lo siguiente.</w:t>
      </w:r>
    </w:p>
    <w:p w14:paraId="0C14C6CB" w14:textId="77777777" w:rsidR="002E4F44" w:rsidRPr="00414A6F" w:rsidRDefault="002E4F44" w:rsidP="005C5E1C">
      <w:pPr>
        <w:pStyle w:val="Prrafodelista"/>
        <w:spacing w:after="0" w:line="240" w:lineRule="auto"/>
        <w:ind w:left="1418"/>
        <w:jc w:val="both"/>
      </w:pPr>
      <w:r w:rsidRPr="00414A6F">
        <w:rPr>
          <w:b/>
        </w:rPr>
        <w:t xml:space="preserve">Excavación p/estructuras en roca fija, </w:t>
      </w:r>
      <w:r w:rsidRPr="002E4F44">
        <w:t xml:space="preserve">se realizará la excavación de masas de roca mediana o fuertemente </w:t>
      </w:r>
      <w:proofErr w:type="spellStart"/>
      <w:r w:rsidRPr="002E4F44">
        <w:t>litificadas</w:t>
      </w:r>
      <w:proofErr w:type="spellEnd"/>
      <w:r w:rsidRPr="002E4F44">
        <w:t xml:space="preserve"> que debido a su cementación y consolidación requieren el empleo sistemático de explosivos.</w:t>
      </w:r>
    </w:p>
    <w:p w14:paraId="141B1EAF" w14:textId="77777777" w:rsidR="002E4F44" w:rsidRPr="002E4F44" w:rsidRDefault="002E4F44" w:rsidP="005C5E1C">
      <w:pPr>
        <w:pStyle w:val="Prrafodelista"/>
        <w:spacing w:after="0" w:line="240" w:lineRule="auto"/>
        <w:ind w:left="1418"/>
        <w:jc w:val="both"/>
        <w:rPr>
          <w:b/>
        </w:rPr>
      </w:pPr>
      <w:r w:rsidRPr="002E4F44">
        <w:rPr>
          <w:b/>
        </w:rPr>
        <w:t xml:space="preserve">Excavación p/estructuras en roca suelta, </w:t>
      </w:r>
      <w:r w:rsidRPr="002E4F44">
        <w:t xml:space="preserve">se realizará la excavación de masas de roca cuyo grado de </w:t>
      </w:r>
      <w:proofErr w:type="spellStart"/>
      <w:r w:rsidRPr="002E4F44">
        <w:t>fracturamiento</w:t>
      </w:r>
      <w:proofErr w:type="spellEnd"/>
      <w:r w:rsidRPr="002E4F44">
        <w:t>, cementación y consolidación necesiten el uso de maquinarias.</w:t>
      </w:r>
    </w:p>
    <w:p w14:paraId="6F74D73E" w14:textId="77777777" w:rsidR="002E4F44" w:rsidRPr="002E4F44" w:rsidRDefault="002E4F44" w:rsidP="005C5E1C">
      <w:pPr>
        <w:pStyle w:val="Prrafodelista"/>
        <w:spacing w:after="0" w:line="240" w:lineRule="auto"/>
        <w:ind w:left="1418"/>
        <w:jc w:val="both"/>
      </w:pPr>
      <w:r w:rsidRPr="002E4F44">
        <w:rPr>
          <w:b/>
        </w:rPr>
        <w:t xml:space="preserve">Encofrado y desencofrado. </w:t>
      </w:r>
      <w:proofErr w:type="spellStart"/>
      <w:r w:rsidRPr="002E4F44">
        <w:rPr>
          <w:b/>
        </w:rPr>
        <w:t>Caravista</w:t>
      </w:r>
      <w:proofErr w:type="spellEnd"/>
      <w:r w:rsidRPr="002E4F44">
        <w:rPr>
          <w:b/>
        </w:rPr>
        <w:t xml:space="preserve"> en seco, </w:t>
      </w:r>
      <w:r w:rsidRPr="002E4F44">
        <w:t>se refieren a la construcción de formas temporales para contener el concreto y debe de estar en lugares secos y así proceder a su retiro de las materiales a utilizar para que contengan el concreto.</w:t>
      </w:r>
    </w:p>
    <w:p w14:paraId="70726426" w14:textId="77777777" w:rsidR="002E4F44" w:rsidRPr="002E4F44" w:rsidRDefault="00E1578C" w:rsidP="005C5E1C">
      <w:pPr>
        <w:pStyle w:val="Prrafodelista"/>
        <w:spacing w:after="0" w:line="240" w:lineRule="auto"/>
        <w:ind w:left="1418"/>
        <w:jc w:val="both"/>
        <w:rPr>
          <w:b/>
        </w:rPr>
      </w:pPr>
      <w:r>
        <w:rPr>
          <w:b/>
        </w:rPr>
        <w:t xml:space="preserve">Corte y Doblado de </w:t>
      </w:r>
      <w:r w:rsidR="002E4F44" w:rsidRPr="002E4F44">
        <w:rPr>
          <w:b/>
        </w:rPr>
        <w:t xml:space="preserve">Acero de refuerzo </w:t>
      </w:r>
      <w:proofErr w:type="spellStart"/>
      <w:r w:rsidR="002E4F44" w:rsidRPr="002E4F44">
        <w:rPr>
          <w:b/>
        </w:rPr>
        <w:t>fy</w:t>
      </w:r>
      <w:proofErr w:type="spellEnd"/>
      <w:r w:rsidR="002E4F44" w:rsidRPr="002E4F44">
        <w:rPr>
          <w:b/>
        </w:rPr>
        <w:t xml:space="preserve">=4,200 kg/cm2, </w:t>
      </w:r>
      <w:r w:rsidR="002E4F44" w:rsidRPr="002E4F44">
        <w:t xml:space="preserve">se colocará las varillas para absorber y resistir esfuerzos provocados por cargas y cambios volumétricos por temperatura y para quedar ahogado dentro de la masa del concreto con una resistencia de </w:t>
      </w:r>
      <w:proofErr w:type="spellStart"/>
      <w:r w:rsidR="002E4F44" w:rsidRPr="002E4F44">
        <w:rPr>
          <w:b/>
        </w:rPr>
        <w:t>fy</w:t>
      </w:r>
      <w:proofErr w:type="spellEnd"/>
      <w:r w:rsidR="002E4F44" w:rsidRPr="002E4F44">
        <w:rPr>
          <w:b/>
        </w:rPr>
        <w:t>=4,200 kg/cm2</w:t>
      </w:r>
      <w:r w:rsidR="002E4F44" w:rsidRPr="002E4F44">
        <w:t>.</w:t>
      </w:r>
    </w:p>
    <w:p w14:paraId="6F79051B" w14:textId="3DA6E790" w:rsidR="007A583E" w:rsidRDefault="00E1578C" w:rsidP="005C5E1C">
      <w:pPr>
        <w:pStyle w:val="Prrafodelista"/>
        <w:spacing w:after="0" w:line="240" w:lineRule="auto"/>
        <w:ind w:left="1418"/>
        <w:jc w:val="both"/>
        <w:rPr>
          <w:b/>
        </w:rPr>
      </w:pPr>
      <w:r>
        <w:rPr>
          <w:b/>
        </w:rPr>
        <w:t xml:space="preserve">Vaciado de </w:t>
      </w:r>
      <w:r w:rsidR="002E4F44" w:rsidRPr="002E4F44">
        <w:rPr>
          <w:b/>
        </w:rPr>
        <w:t xml:space="preserve">Concreto </w:t>
      </w:r>
      <w:proofErr w:type="spellStart"/>
      <w:r w:rsidR="002E4F44" w:rsidRPr="002E4F44">
        <w:rPr>
          <w:b/>
        </w:rPr>
        <w:t>f'c</w:t>
      </w:r>
      <w:proofErr w:type="spellEnd"/>
      <w:r w:rsidR="002E4F44" w:rsidRPr="002E4F44">
        <w:rPr>
          <w:b/>
        </w:rPr>
        <w:t>=140 kg/cm2 (solado)</w:t>
      </w:r>
      <w:r w:rsidRPr="00E1578C">
        <w:rPr>
          <w:b/>
        </w:rPr>
        <w:t xml:space="preserve"> y</w:t>
      </w:r>
      <w:r w:rsidR="004006EE">
        <w:t xml:space="preserve"> </w:t>
      </w:r>
      <w:r w:rsidR="007A583E">
        <w:rPr>
          <w:b/>
        </w:rPr>
        <w:t xml:space="preserve">Concreto </w:t>
      </w:r>
      <w:proofErr w:type="spellStart"/>
      <w:r w:rsidR="007A583E">
        <w:rPr>
          <w:b/>
        </w:rPr>
        <w:t>f'c</w:t>
      </w:r>
      <w:proofErr w:type="spellEnd"/>
      <w:r w:rsidR="007A583E">
        <w:rPr>
          <w:b/>
        </w:rPr>
        <w:t>=210 kg/cm2,</w:t>
      </w:r>
    </w:p>
    <w:p w14:paraId="10C5CE07" w14:textId="77777777" w:rsidR="007A583E" w:rsidRPr="007A583E" w:rsidRDefault="007A583E" w:rsidP="005C5E1C">
      <w:pPr>
        <w:pStyle w:val="Prrafodelista"/>
        <w:spacing w:after="0" w:line="240" w:lineRule="auto"/>
        <w:ind w:left="1418"/>
        <w:jc w:val="both"/>
        <w:rPr>
          <w:b/>
        </w:rPr>
      </w:pPr>
      <w:r w:rsidRPr="007A583E">
        <w:t>El proceso de mezcla, los agregados y el cemento se incluirán en el tambor de la mezcladora</w:t>
      </w:r>
      <w:r>
        <w:t xml:space="preserve"> lo cual e</w:t>
      </w:r>
      <w:r w:rsidRPr="007A583E">
        <w:t>l concreto deberá ser transportado desde la mezcladora hasta su ubicación final en la estructura, tan rápido como sea posible y empleando procedimientos que prevengan la segregación o perdida de materiales.</w:t>
      </w:r>
    </w:p>
    <w:p w14:paraId="0F7DA7B4" w14:textId="77777777" w:rsidR="002E4F44" w:rsidRDefault="002E4F44" w:rsidP="005C5E1C">
      <w:pPr>
        <w:pStyle w:val="Prrafodelista"/>
        <w:spacing w:after="0" w:line="240" w:lineRule="auto"/>
        <w:ind w:left="1418"/>
        <w:jc w:val="both"/>
      </w:pPr>
      <w:r w:rsidRPr="002E4F44">
        <w:rPr>
          <w:b/>
        </w:rPr>
        <w:lastRenderedPageBreak/>
        <w:t>Relleno de fundaciones</w:t>
      </w:r>
      <w:r w:rsidR="00E1578C">
        <w:rPr>
          <w:b/>
        </w:rPr>
        <w:t>,</w:t>
      </w:r>
      <w:r w:rsidR="00E1578C" w:rsidRPr="00E1578C">
        <w:t xml:space="preserve"> consiste en la colocación en capas, humedecimiento o secamiento, conformación y compactación de los materiales adecuados provenientes de la misma excavación, de los cortes o de otras fuentes, para rellenos a lo largo de estructuras de concreto de cualquier tipo, previa la ejecución de las obras de drenaje y </w:t>
      </w:r>
      <w:proofErr w:type="spellStart"/>
      <w:r w:rsidR="00E1578C" w:rsidRPr="00E1578C">
        <w:t>subdrenaje</w:t>
      </w:r>
      <w:proofErr w:type="spellEnd"/>
      <w:r w:rsidR="00E1578C" w:rsidRPr="00E1578C">
        <w:t xml:space="preserve"> contempladas en el proyecto. Incluye, además, la construcción de capas filtrantes por detrás de los estrib</w:t>
      </w:r>
      <w:r w:rsidR="00E1578C">
        <w:t>os y muros de contención, en los s</w:t>
      </w:r>
      <w:r w:rsidR="00E1578C" w:rsidRPr="00E1578C">
        <w:t>itios y con las dimensiones señalados en los planos del proyecto.</w:t>
      </w:r>
    </w:p>
    <w:p w14:paraId="629770F7" w14:textId="77777777" w:rsidR="00BF16D3" w:rsidRPr="002E4F44" w:rsidRDefault="00BF16D3" w:rsidP="005C5E1C">
      <w:pPr>
        <w:pStyle w:val="Prrafodelista"/>
        <w:spacing w:after="0" w:line="240" w:lineRule="auto"/>
        <w:ind w:left="1418"/>
        <w:jc w:val="both"/>
        <w:rPr>
          <w:b/>
        </w:rPr>
      </w:pPr>
    </w:p>
    <w:p w14:paraId="66D5A5FE" w14:textId="77777777" w:rsidR="008F3E82" w:rsidRPr="008F3E82" w:rsidRDefault="00E1578C" w:rsidP="005C5E1C">
      <w:pPr>
        <w:pStyle w:val="Prrafodelista"/>
        <w:numPr>
          <w:ilvl w:val="0"/>
          <w:numId w:val="4"/>
        </w:numPr>
        <w:spacing w:after="0" w:line="240" w:lineRule="auto"/>
        <w:ind w:left="1418"/>
        <w:jc w:val="both"/>
        <w:rPr>
          <w:b/>
        </w:rPr>
      </w:pPr>
      <w:r>
        <w:rPr>
          <w:b/>
        </w:rPr>
        <w:t xml:space="preserve">Construcción de </w:t>
      </w:r>
      <w:r w:rsidR="002E4F44" w:rsidRPr="002E4F44">
        <w:rPr>
          <w:b/>
        </w:rPr>
        <w:t>Losas y veredas de concreto</w:t>
      </w:r>
    </w:p>
    <w:p w14:paraId="2D4E018D" w14:textId="77777777" w:rsidR="002E4F44" w:rsidRPr="007A583E" w:rsidRDefault="008F3E82" w:rsidP="005C5E1C">
      <w:pPr>
        <w:pStyle w:val="Prrafodelista"/>
        <w:spacing w:after="0" w:line="240" w:lineRule="auto"/>
        <w:ind w:left="1418"/>
        <w:jc w:val="both"/>
        <w:rPr>
          <w:b/>
        </w:rPr>
      </w:pPr>
      <w:r>
        <w:t>S</w:t>
      </w:r>
      <w:r w:rsidR="002E4F44" w:rsidRPr="002E4F44">
        <w:t>e procederá la construcción de losas y veredas con la intención de separar los pisos de manera consecutiva.</w:t>
      </w:r>
    </w:p>
    <w:p w14:paraId="249E56DD" w14:textId="77777777" w:rsidR="007A583E" w:rsidRDefault="007A583E" w:rsidP="005C5E1C">
      <w:pPr>
        <w:pStyle w:val="Prrafodelista"/>
        <w:spacing w:after="0" w:line="240" w:lineRule="auto"/>
        <w:ind w:left="1418"/>
        <w:jc w:val="both"/>
      </w:pPr>
      <w:r w:rsidRPr="002E4F44">
        <w:rPr>
          <w:b/>
        </w:rPr>
        <w:t xml:space="preserve">Encofrado y desencofrado. </w:t>
      </w:r>
      <w:proofErr w:type="spellStart"/>
      <w:r w:rsidRPr="002E4F44">
        <w:rPr>
          <w:b/>
        </w:rPr>
        <w:t>Caravista</w:t>
      </w:r>
      <w:proofErr w:type="spellEnd"/>
      <w:r w:rsidRPr="002E4F44">
        <w:rPr>
          <w:b/>
        </w:rPr>
        <w:t xml:space="preserve"> en seco,</w:t>
      </w:r>
      <w:r>
        <w:rPr>
          <w:b/>
        </w:rPr>
        <w:t xml:space="preserve"> </w:t>
      </w:r>
      <w:r w:rsidRPr="007A583E">
        <w:t>encofrados se refieren a la construcción de formas temporales para contener el concreto de modo que éste, al endurecer, adopte la forma indicada en los planos respectivos, tanto en dimensiones como en su ubicación dentro de la estructura</w:t>
      </w:r>
      <w:r>
        <w:t>.</w:t>
      </w:r>
    </w:p>
    <w:p w14:paraId="6977318D" w14:textId="77777777" w:rsidR="007A583E" w:rsidRDefault="007A583E" w:rsidP="005C5E1C">
      <w:pPr>
        <w:pStyle w:val="Prrafodelista"/>
        <w:spacing w:after="0" w:line="240" w:lineRule="auto"/>
        <w:ind w:left="1418"/>
        <w:jc w:val="both"/>
      </w:pPr>
      <w:r>
        <w:rPr>
          <w:b/>
        </w:rPr>
        <w:t xml:space="preserve">Corte y Doblado de </w:t>
      </w:r>
      <w:r w:rsidRPr="002E4F44">
        <w:rPr>
          <w:b/>
        </w:rPr>
        <w:t xml:space="preserve">Acero de refuerzo </w:t>
      </w:r>
      <w:proofErr w:type="spellStart"/>
      <w:r w:rsidRPr="002E4F44">
        <w:rPr>
          <w:b/>
        </w:rPr>
        <w:t>fy</w:t>
      </w:r>
      <w:proofErr w:type="spellEnd"/>
      <w:r w:rsidRPr="002E4F44">
        <w:rPr>
          <w:b/>
        </w:rPr>
        <w:t>=4,200 kg/cm2,</w:t>
      </w:r>
      <w:r w:rsidR="00BF16D3">
        <w:rPr>
          <w:b/>
        </w:rPr>
        <w:t xml:space="preserve"> </w:t>
      </w:r>
      <w:r w:rsidR="00BF16D3" w:rsidRPr="00BF16D3">
        <w:t>Este trabajo consiste en el suministro, almacenamiento, corte, doblamiento y colocación de las barras de acero dentro de las diferentes estructuras permanentes de concreto, de acuerdo con los planos del proyecto, esta especificación y las instrucciones del Supervisor.</w:t>
      </w:r>
    </w:p>
    <w:p w14:paraId="1CB4E330" w14:textId="0E4DCA06" w:rsidR="00BF16D3" w:rsidRDefault="00BF16D3" w:rsidP="005C5E1C">
      <w:pPr>
        <w:pStyle w:val="Prrafodelista"/>
        <w:spacing w:after="0" w:line="240" w:lineRule="auto"/>
        <w:ind w:left="1418"/>
        <w:jc w:val="both"/>
        <w:rPr>
          <w:b/>
        </w:rPr>
      </w:pPr>
      <w:r>
        <w:rPr>
          <w:b/>
        </w:rPr>
        <w:t xml:space="preserve">Vaciado de </w:t>
      </w:r>
      <w:r w:rsidRPr="002E4F44">
        <w:rPr>
          <w:b/>
        </w:rPr>
        <w:t xml:space="preserve">Concreto </w:t>
      </w:r>
      <w:proofErr w:type="spellStart"/>
      <w:r w:rsidRPr="002E4F44">
        <w:rPr>
          <w:b/>
        </w:rPr>
        <w:t>f'c</w:t>
      </w:r>
      <w:proofErr w:type="spellEnd"/>
      <w:r w:rsidRPr="002E4F44">
        <w:rPr>
          <w:b/>
        </w:rPr>
        <w:t>=140 kg/cm2 (solado)</w:t>
      </w:r>
      <w:r w:rsidRPr="00E1578C">
        <w:rPr>
          <w:b/>
        </w:rPr>
        <w:t xml:space="preserve"> y</w:t>
      </w:r>
      <w:r w:rsidR="004006EE">
        <w:t xml:space="preserve"> </w:t>
      </w:r>
      <w:r>
        <w:rPr>
          <w:b/>
        </w:rPr>
        <w:t xml:space="preserve">Concreto </w:t>
      </w:r>
      <w:proofErr w:type="spellStart"/>
      <w:r>
        <w:rPr>
          <w:b/>
        </w:rPr>
        <w:t>f'c</w:t>
      </w:r>
      <w:proofErr w:type="spellEnd"/>
      <w:r>
        <w:rPr>
          <w:b/>
        </w:rPr>
        <w:t>=210 kg/cm2,</w:t>
      </w:r>
    </w:p>
    <w:p w14:paraId="627C70AB" w14:textId="77777777" w:rsidR="00BF16D3" w:rsidRPr="007A583E" w:rsidRDefault="00BF16D3" w:rsidP="005C5E1C">
      <w:pPr>
        <w:pStyle w:val="Prrafodelista"/>
        <w:spacing w:after="0" w:line="240" w:lineRule="auto"/>
        <w:ind w:left="1418"/>
        <w:jc w:val="both"/>
        <w:rPr>
          <w:b/>
        </w:rPr>
      </w:pPr>
      <w:r w:rsidRPr="007A583E">
        <w:t>El proceso de mezcla, los agregados y el cemento se incluirán en el tambor de la mezcladora</w:t>
      </w:r>
      <w:r>
        <w:t xml:space="preserve"> lo cual e</w:t>
      </w:r>
      <w:r w:rsidRPr="007A583E">
        <w:t>l concreto deberá ser transportado desde la mezcladora hasta su ubicación final en la estructura, tan rápido como sea posible y empleando procedimientos que prevengan la segregación o perdida de materiales.</w:t>
      </w:r>
    </w:p>
    <w:p w14:paraId="5AFB2DDB" w14:textId="77777777" w:rsidR="00BF16D3" w:rsidRPr="002E4F44" w:rsidRDefault="00BF16D3" w:rsidP="005C5E1C">
      <w:pPr>
        <w:pStyle w:val="Prrafodelista"/>
        <w:spacing w:after="0" w:line="240" w:lineRule="auto"/>
        <w:ind w:left="1418"/>
        <w:jc w:val="both"/>
        <w:rPr>
          <w:b/>
        </w:rPr>
      </w:pPr>
    </w:p>
    <w:p w14:paraId="711B0D50" w14:textId="77777777" w:rsidR="008F3E82" w:rsidRDefault="00E1578C" w:rsidP="005C5E1C">
      <w:pPr>
        <w:pStyle w:val="Prrafodelista"/>
        <w:numPr>
          <w:ilvl w:val="0"/>
          <w:numId w:val="4"/>
        </w:numPr>
        <w:spacing w:after="0" w:line="240" w:lineRule="auto"/>
        <w:ind w:left="1418"/>
        <w:jc w:val="both"/>
        <w:rPr>
          <w:b/>
        </w:rPr>
      </w:pPr>
      <w:r>
        <w:rPr>
          <w:b/>
        </w:rPr>
        <w:t>Construcción de Losas de Aproximación</w:t>
      </w:r>
    </w:p>
    <w:p w14:paraId="35DA9F56" w14:textId="77777777" w:rsidR="00E1578C" w:rsidRDefault="008F3E82" w:rsidP="005C5E1C">
      <w:pPr>
        <w:pStyle w:val="Prrafodelista"/>
        <w:spacing w:after="0" w:line="240" w:lineRule="auto"/>
        <w:ind w:left="1418"/>
        <w:jc w:val="both"/>
        <w:rPr>
          <w:b/>
        </w:rPr>
      </w:pPr>
      <w:r>
        <w:t>S</w:t>
      </w:r>
      <w:r w:rsidR="007857AD" w:rsidRPr="007857AD">
        <w:t>e utiliza para prevenir asentamientos en los rellenos de aproximación debido a la compactación generada por el peso de los vehículos a través del tiempo.</w:t>
      </w:r>
    </w:p>
    <w:p w14:paraId="1F1F8807" w14:textId="77777777" w:rsidR="007A583E" w:rsidRDefault="007A583E" w:rsidP="005C5E1C">
      <w:pPr>
        <w:pStyle w:val="Prrafodelista"/>
        <w:spacing w:after="0" w:line="240" w:lineRule="auto"/>
        <w:ind w:left="1418"/>
        <w:jc w:val="both"/>
      </w:pPr>
      <w:r w:rsidRPr="002E4F44">
        <w:rPr>
          <w:b/>
        </w:rPr>
        <w:t xml:space="preserve">Encofrado y desencofrado. </w:t>
      </w:r>
      <w:proofErr w:type="spellStart"/>
      <w:r w:rsidRPr="002E4F44">
        <w:rPr>
          <w:b/>
        </w:rPr>
        <w:t>Caravista</w:t>
      </w:r>
      <w:proofErr w:type="spellEnd"/>
      <w:r w:rsidRPr="002E4F44">
        <w:rPr>
          <w:b/>
        </w:rPr>
        <w:t xml:space="preserve"> en seco,</w:t>
      </w:r>
      <w:r>
        <w:rPr>
          <w:b/>
        </w:rPr>
        <w:t xml:space="preserve"> </w:t>
      </w:r>
      <w:r w:rsidRPr="007A583E">
        <w:t>encofrados se refieren a la construcción de formas temporales para contener el concreto de modo que éste, al endurecer, adopte la forma indicada en los planos respectivos, tanto en dimensiones como en su ubicación dentro de la estructura</w:t>
      </w:r>
      <w:r>
        <w:t>.</w:t>
      </w:r>
    </w:p>
    <w:p w14:paraId="17B22998" w14:textId="77777777" w:rsidR="00BF16D3" w:rsidRDefault="00BF16D3" w:rsidP="005C5E1C">
      <w:pPr>
        <w:pStyle w:val="Prrafodelista"/>
        <w:spacing w:after="0" w:line="240" w:lineRule="auto"/>
        <w:ind w:left="1418"/>
        <w:jc w:val="both"/>
      </w:pPr>
      <w:r>
        <w:rPr>
          <w:b/>
        </w:rPr>
        <w:t xml:space="preserve">Corte y Doblado de </w:t>
      </w:r>
      <w:r w:rsidRPr="002E4F44">
        <w:rPr>
          <w:b/>
        </w:rPr>
        <w:t xml:space="preserve">Acero de refuerzo </w:t>
      </w:r>
      <w:proofErr w:type="spellStart"/>
      <w:r w:rsidRPr="002E4F44">
        <w:rPr>
          <w:b/>
        </w:rPr>
        <w:t>fy</w:t>
      </w:r>
      <w:proofErr w:type="spellEnd"/>
      <w:r w:rsidRPr="002E4F44">
        <w:rPr>
          <w:b/>
        </w:rPr>
        <w:t xml:space="preserve">=4,200 kg/cm2, </w:t>
      </w:r>
      <w:r w:rsidRPr="002E4F44">
        <w:t xml:space="preserve">se colocará las varillas para absorber y resistir esfuerzos provocados por cargas y cambios volumétricos por temperatura y para quedar ahogado dentro de la masa del concreto con una resistencia de </w:t>
      </w:r>
      <w:proofErr w:type="spellStart"/>
      <w:r w:rsidRPr="002E4F44">
        <w:rPr>
          <w:b/>
        </w:rPr>
        <w:t>fy</w:t>
      </w:r>
      <w:proofErr w:type="spellEnd"/>
      <w:r w:rsidRPr="002E4F44">
        <w:rPr>
          <w:b/>
        </w:rPr>
        <w:t>=4,200 kg/cm2</w:t>
      </w:r>
      <w:r w:rsidRPr="002E4F44">
        <w:t>.</w:t>
      </w:r>
    </w:p>
    <w:p w14:paraId="28F276C6" w14:textId="77777777" w:rsidR="00BF16D3" w:rsidRPr="005F1A46" w:rsidRDefault="00BF16D3" w:rsidP="005C5E1C">
      <w:pPr>
        <w:pStyle w:val="Prrafodelista"/>
        <w:spacing w:after="0" w:line="240" w:lineRule="auto"/>
        <w:ind w:left="1418"/>
        <w:jc w:val="both"/>
      </w:pPr>
      <w:r w:rsidRPr="00414A6F">
        <w:rPr>
          <w:b/>
        </w:rPr>
        <w:t>Vaciado de concreto,</w:t>
      </w:r>
      <w:r>
        <w:t xml:space="preserve"> este rubro </w:t>
      </w:r>
      <w:r w:rsidRPr="00414A6F">
        <w:t>corresponde a las obras de concreto simple y concreto armado, cuyo diseño figura en los planos del proyecto</w:t>
      </w:r>
      <w:r>
        <w:t xml:space="preserve">, así también los materiales a usarse como cemento </w:t>
      </w:r>
      <w:proofErr w:type="spellStart"/>
      <w:r w:rsidRPr="00414A6F">
        <w:t>Pórtland</w:t>
      </w:r>
      <w:proofErr w:type="spellEnd"/>
      <w:r w:rsidRPr="00414A6F">
        <w:t xml:space="preserve"> tipo V, agregados, etc.</w:t>
      </w:r>
    </w:p>
    <w:p w14:paraId="78C35980" w14:textId="77777777" w:rsidR="007A583E" w:rsidRDefault="007A583E" w:rsidP="005C5E1C">
      <w:pPr>
        <w:pStyle w:val="Prrafodelista"/>
        <w:spacing w:after="0" w:line="240" w:lineRule="auto"/>
        <w:ind w:left="1418"/>
        <w:jc w:val="both"/>
        <w:rPr>
          <w:b/>
        </w:rPr>
      </w:pPr>
    </w:p>
    <w:p w14:paraId="794D7FF4" w14:textId="77777777" w:rsidR="008F3E82" w:rsidRPr="008F3E82" w:rsidRDefault="007857AD" w:rsidP="005C5E1C">
      <w:pPr>
        <w:pStyle w:val="Prrafodelista"/>
        <w:numPr>
          <w:ilvl w:val="0"/>
          <w:numId w:val="4"/>
        </w:numPr>
        <w:spacing w:after="0" w:line="240" w:lineRule="auto"/>
        <w:ind w:left="1418"/>
        <w:jc w:val="both"/>
      </w:pPr>
      <w:proofErr w:type="spellStart"/>
      <w:r>
        <w:rPr>
          <w:b/>
        </w:rPr>
        <w:t>Postensado</w:t>
      </w:r>
      <w:proofErr w:type="spellEnd"/>
      <w:r>
        <w:rPr>
          <w:b/>
        </w:rPr>
        <w:t xml:space="preserve"> de </w:t>
      </w:r>
      <w:r w:rsidR="008F3E82">
        <w:rPr>
          <w:b/>
        </w:rPr>
        <w:t>Vigas de concreto</w:t>
      </w:r>
    </w:p>
    <w:p w14:paraId="2D32A89B" w14:textId="77777777" w:rsidR="006D5026" w:rsidRDefault="008F3E82" w:rsidP="005C5E1C">
      <w:pPr>
        <w:pStyle w:val="Prrafodelista"/>
        <w:spacing w:after="0" w:line="240" w:lineRule="auto"/>
        <w:ind w:left="1418"/>
        <w:jc w:val="both"/>
      </w:pPr>
      <w:r w:rsidRPr="002E4F44">
        <w:t>Se</w:t>
      </w:r>
      <w:r w:rsidR="002E4F44" w:rsidRPr="002E4F44">
        <w:t xml:space="preserve"> utilizaran las vigas de concreto para sostén de cargas lineales concentradas o uniformes, en una sola dirección</w:t>
      </w:r>
      <w:r w:rsidR="002E4F44" w:rsidRPr="006D5026">
        <w:t>.</w:t>
      </w:r>
      <w:r w:rsidR="00087582" w:rsidRPr="006D5026">
        <w:t xml:space="preserve"> Este proceso comprende con los subprocesos ya mencionado que es Encofrado y desencofrado </w:t>
      </w:r>
      <w:proofErr w:type="spellStart"/>
      <w:r w:rsidR="00087582" w:rsidRPr="006D5026">
        <w:t>Caravista</w:t>
      </w:r>
      <w:proofErr w:type="spellEnd"/>
      <w:r w:rsidR="00087582" w:rsidRPr="006D5026">
        <w:t xml:space="preserve"> en seco, Corte, Doblado de Acero de refuerzo </w:t>
      </w:r>
      <w:proofErr w:type="spellStart"/>
      <w:r w:rsidR="00087582" w:rsidRPr="006D5026">
        <w:t>fy</w:t>
      </w:r>
      <w:proofErr w:type="spellEnd"/>
      <w:r w:rsidR="00087582" w:rsidRPr="006D5026">
        <w:t xml:space="preserve">=4,200 kg/cm2 y el Vaciado de concreto. También está </w:t>
      </w:r>
      <w:r w:rsidR="006D5026" w:rsidRPr="006D5026">
        <w:t>incluido</w:t>
      </w:r>
      <w:r w:rsidR="00087582" w:rsidRPr="006D5026">
        <w:t xml:space="preserve"> el </w:t>
      </w:r>
      <w:proofErr w:type="spellStart"/>
      <w:r w:rsidR="00087582" w:rsidRPr="006D5026">
        <w:t>Postensado</w:t>
      </w:r>
      <w:proofErr w:type="spellEnd"/>
      <w:r w:rsidR="00087582" w:rsidRPr="006D5026">
        <w:t xml:space="preserve"> de Vigas.</w:t>
      </w:r>
    </w:p>
    <w:p w14:paraId="0B7B0A9E" w14:textId="77777777" w:rsidR="006D5026" w:rsidRPr="006D5026" w:rsidRDefault="00087582" w:rsidP="005C5E1C">
      <w:pPr>
        <w:pStyle w:val="Prrafodelista"/>
        <w:spacing w:after="0" w:line="240" w:lineRule="auto"/>
        <w:ind w:left="1418"/>
        <w:jc w:val="both"/>
      </w:pPr>
      <w:proofErr w:type="spellStart"/>
      <w:r w:rsidRPr="006D5026">
        <w:rPr>
          <w:b/>
        </w:rPr>
        <w:t>Postensado</w:t>
      </w:r>
      <w:proofErr w:type="spellEnd"/>
      <w:r w:rsidRPr="006D5026">
        <w:rPr>
          <w:b/>
        </w:rPr>
        <w:t xml:space="preserve"> de Vigas, </w:t>
      </w:r>
      <w:r w:rsidR="006D5026" w:rsidRPr="006D5026">
        <w:t xml:space="preserve">En el </w:t>
      </w:r>
      <w:proofErr w:type="spellStart"/>
      <w:r w:rsidR="006D5026" w:rsidRPr="006D5026">
        <w:t>Postensado</w:t>
      </w:r>
      <w:proofErr w:type="spellEnd"/>
      <w:r w:rsidR="006D5026" w:rsidRPr="006D5026">
        <w:t xml:space="preserve">, primero se coloca al concreto fresco dentro del encofrado y se deja endurecer previo a la aplicación del </w:t>
      </w:r>
      <w:r w:rsidR="008F3E82">
        <w:t>pres</w:t>
      </w:r>
      <w:r w:rsidR="008F3E82" w:rsidRPr="006D5026">
        <w:t xml:space="preserve"> fuerzo</w:t>
      </w:r>
      <w:r w:rsidR="006D5026" w:rsidRPr="006D5026">
        <w:t xml:space="preserve">. </w:t>
      </w:r>
      <w:r w:rsidR="006D5026" w:rsidRPr="006D5026">
        <w:lastRenderedPageBreak/>
        <w:t>El acero puede colocarse en posición con un determinado perfil, quedando ahogado en el concreto, para evitar la adherencia se introduce el acero dentro de una camisa metálica protectora; o bien puede dejarse ductos en el concreto, pasando el acero a través de ellos una vez que ha tenido lugar el endurecimiento.</w:t>
      </w:r>
      <w:r w:rsidR="006D5026">
        <w:t xml:space="preserve"> </w:t>
      </w:r>
      <w:r w:rsidR="006D5026" w:rsidRPr="006D5026">
        <w:t>Los anclajes y conectores para tendones adheridos y no adheridos deben desarrollar al menos el 95% de la resistencia a la rotura especificada para el acero de pre-esforzado, cuando se prueben bajo condiciones de no adherencia, sin que excedan la deformación prevista</w:t>
      </w:r>
    </w:p>
    <w:p w14:paraId="0A530DBE" w14:textId="77777777" w:rsidR="00087582" w:rsidRPr="006D5026" w:rsidRDefault="00087582" w:rsidP="005C5E1C">
      <w:pPr>
        <w:pStyle w:val="Prrafodelista"/>
        <w:spacing w:after="0" w:line="240" w:lineRule="auto"/>
        <w:ind w:left="1418"/>
        <w:jc w:val="both"/>
        <w:rPr>
          <w:b/>
          <w:lang w:val="es-ES_tradnl"/>
        </w:rPr>
      </w:pPr>
    </w:p>
    <w:p w14:paraId="2F42EA4C" w14:textId="77777777" w:rsidR="008F3E82" w:rsidRDefault="008F3E82" w:rsidP="005C5E1C">
      <w:pPr>
        <w:pStyle w:val="Prrafodelista"/>
        <w:numPr>
          <w:ilvl w:val="0"/>
          <w:numId w:val="4"/>
        </w:numPr>
        <w:spacing w:after="0" w:line="240" w:lineRule="auto"/>
        <w:ind w:left="1418"/>
        <w:jc w:val="both"/>
        <w:rPr>
          <w:b/>
        </w:rPr>
      </w:pPr>
      <w:r>
        <w:rPr>
          <w:b/>
        </w:rPr>
        <w:t>Construcción de columnas</w:t>
      </w:r>
      <w:r w:rsidR="006D5026">
        <w:rPr>
          <w:b/>
        </w:rPr>
        <w:t xml:space="preserve"> </w:t>
      </w:r>
    </w:p>
    <w:p w14:paraId="09B4D263" w14:textId="77777777" w:rsidR="00932CDA" w:rsidRDefault="008F3E82" w:rsidP="005C5E1C">
      <w:pPr>
        <w:pStyle w:val="Prrafodelista"/>
        <w:spacing w:after="0" w:line="240" w:lineRule="auto"/>
        <w:ind w:left="1418"/>
        <w:jc w:val="both"/>
      </w:pPr>
      <w:r w:rsidRPr="008F3E82">
        <w:t xml:space="preserve">Las columnas de concreto tienen como tarea fundamental transmitir las cargas de las losas hacia los cimientos, la principal carga que recibe es la de compresión, pero en conjunto estructural la columna soporta esfuerzos </w:t>
      </w:r>
      <w:proofErr w:type="spellStart"/>
      <w:r w:rsidRPr="008F3E82">
        <w:t>flexionantes</w:t>
      </w:r>
      <w:proofErr w:type="spellEnd"/>
      <w:r w:rsidRPr="008F3E82">
        <w:t xml:space="preserve"> también, por lo que estos elementos deberán contar con un refuerzo de acero </w:t>
      </w:r>
      <w:r>
        <w:t xml:space="preserve">de </w:t>
      </w:r>
      <w:proofErr w:type="spellStart"/>
      <w:r w:rsidRPr="002E4F44">
        <w:rPr>
          <w:b/>
        </w:rPr>
        <w:t>fy</w:t>
      </w:r>
      <w:proofErr w:type="spellEnd"/>
      <w:r w:rsidRPr="002E4F44">
        <w:rPr>
          <w:b/>
        </w:rPr>
        <w:t>=4,200 kg/cm2</w:t>
      </w:r>
      <w:r>
        <w:rPr>
          <w:b/>
        </w:rPr>
        <w:t xml:space="preserve"> </w:t>
      </w:r>
      <w:r w:rsidRPr="008F3E82">
        <w:t>que le ayuden a soportar estos esfuerzos</w:t>
      </w:r>
      <w:r>
        <w:t xml:space="preserve">, así también necesitará materiales como como cemento </w:t>
      </w:r>
      <w:proofErr w:type="spellStart"/>
      <w:r w:rsidRPr="00414A6F">
        <w:t>Pórtland</w:t>
      </w:r>
      <w:proofErr w:type="spellEnd"/>
      <w:r w:rsidRPr="00414A6F">
        <w:t xml:space="preserve"> tipo V, agregados, etc</w:t>
      </w:r>
      <w:r w:rsidRPr="008F3E82">
        <w:t>.</w:t>
      </w:r>
    </w:p>
    <w:p w14:paraId="352328E5" w14:textId="56326AD3" w:rsidR="006D5026" w:rsidRDefault="006D5026" w:rsidP="005C5E1C">
      <w:pPr>
        <w:pStyle w:val="Prrafodelista"/>
        <w:spacing w:after="0" w:line="240" w:lineRule="auto"/>
        <w:ind w:left="1418"/>
        <w:jc w:val="both"/>
        <w:rPr>
          <w:b/>
        </w:rPr>
      </w:pPr>
    </w:p>
    <w:p w14:paraId="20E4B761" w14:textId="77777777" w:rsidR="009D45C7" w:rsidRDefault="008F3E82" w:rsidP="005C5E1C">
      <w:pPr>
        <w:pStyle w:val="Prrafodelista"/>
        <w:numPr>
          <w:ilvl w:val="0"/>
          <w:numId w:val="4"/>
        </w:numPr>
        <w:spacing w:after="0" w:line="240" w:lineRule="auto"/>
        <w:ind w:left="1418"/>
        <w:jc w:val="both"/>
        <w:rPr>
          <w:b/>
        </w:rPr>
      </w:pPr>
      <w:r>
        <w:rPr>
          <w:b/>
        </w:rPr>
        <w:t>Apoyo de Neopreno</w:t>
      </w:r>
    </w:p>
    <w:p w14:paraId="015BC415" w14:textId="77777777" w:rsidR="009D45C7" w:rsidRPr="009D45C7" w:rsidRDefault="009D45C7" w:rsidP="005C5E1C">
      <w:pPr>
        <w:pStyle w:val="Prrafodelista"/>
        <w:spacing w:after="0" w:line="240" w:lineRule="auto"/>
        <w:ind w:left="1418"/>
        <w:jc w:val="both"/>
        <w:rPr>
          <w:b/>
        </w:rPr>
      </w:pPr>
      <w:r w:rsidRPr="009D45C7">
        <w:t xml:space="preserve">Consistirá en el suministro y colocación de planchas de neopreno vulcanizadas con planchas de acero estructural, según se indica en los planos. Se usará </w:t>
      </w:r>
      <w:r>
        <w:t xml:space="preserve">Neopreno 100% puro (cloropreno. </w:t>
      </w:r>
      <w:r w:rsidRPr="009D45C7">
        <w:t>Los apoyos serán preparados según las dimensiones indicadas y colocados sobre los estribos o pilares, quedando su superficie expuesta sensiblemente horizontal o vertical, recibiendo sobre ellos directamente el concreto de la superestructura.</w:t>
      </w:r>
    </w:p>
    <w:p w14:paraId="387E03D0" w14:textId="77777777" w:rsidR="008F3E82" w:rsidRDefault="008F3E82" w:rsidP="005C5E1C">
      <w:pPr>
        <w:pStyle w:val="Prrafodelista"/>
        <w:spacing w:after="0" w:line="240" w:lineRule="auto"/>
        <w:ind w:left="1418"/>
        <w:jc w:val="both"/>
        <w:rPr>
          <w:b/>
        </w:rPr>
      </w:pPr>
    </w:p>
    <w:p w14:paraId="55652684" w14:textId="77777777" w:rsidR="009D45C7" w:rsidRDefault="009D45C7" w:rsidP="005C5E1C">
      <w:pPr>
        <w:pStyle w:val="Prrafodelista"/>
        <w:numPr>
          <w:ilvl w:val="0"/>
          <w:numId w:val="4"/>
        </w:numPr>
        <w:spacing w:after="0" w:line="240" w:lineRule="auto"/>
        <w:ind w:left="1418"/>
        <w:jc w:val="both"/>
        <w:rPr>
          <w:b/>
        </w:rPr>
      </w:pPr>
      <w:r>
        <w:rPr>
          <w:b/>
        </w:rPr>
        <w:t>Acabado y Pulido de Veredas</w:t>
      </w:r>
    </w:p>
    <w:p w14:paraId="24838719" w14:textId="77777777" w:rsidR="009D45C7" w:rsidRDefault="009D45C7" w:rsidP="005C5E1C">
      <w:pPr>
        <w:pStyle w:val="Prrafodelista"/>
        <w:spacing w:after="0" w:line="240" w:lineRule="auto"/>
        <w:ind w:left="1418"/>
        <w:jc w:val="both"/>
      </w:pPr>
      <w:r w:rsidRPr="009D45C7">
        <w:t xml:space="preserve">Se ejecutarán en los lugares indicados en los planos, y serán ejecutados sobre un terreno debidamente compactado, el cual deberá estar seco y limpio. Será acabado pulido, sin bruña, de resistencia </w:t>
      </w:r>
      <w:proofErr w:type="spellStart"/>
      <w:r w:rsidRPr="009D45C7">
        <w:t>fc</w:t>
      </w:r>
      <w:proofErr w:type="spellEnd"/>
      <w:r w:rsidRPr="009D45C7">
        <w:t xml:space="preserve"> = 175 kg/cm2, su acabado será de 1 cm. con mezcla 1:2 de cemento arena. Además se añadirá ocre en una cantidad de 5% del peso del cemento de acabado.</w:t>
      </w:r>
    </w:p>
    <w:p w14:paraId="64E28832" w14:textId="77777777" w:rsidR="009D45C7" w:rsidRPr="009D45C7" w:rsidRDefault="009D45C7" w:rsidP="005C5E1C">
      <w:pPr>
        <w:pStyle w:val="Prrafodelista"/>
        <w:spacing w:after="0" w:line="240" w:lineRule="auto"/>
        <w:ind w:left="1418"/>
        <w:jc w:val="both"/>
      </w:pPr>
    </w:p>
    <w:p w14:paraId="618FD641" w14:textId="77777777" w:rsidR="009D45C7" w:rsidRDefault="009D45C7" w:rsidP="005C5E1C">
      <w:pPr>
        <w:pStyle w:val="Prrafodelista"/>
        <w:numPr>
          <w:ilvl w:val="0"/>
          <w:numId w:val="4"/>
        </w:numPr>
        <w:spacing w:after="0" w:line="240" w:lineRule="auto"/>
        <w:ind w:left="1418"/>
        <w:jc w:val="both"/>
        <w:rPr>
          <w:b/>
        </w:rPr>
      </w:pPr>
      <w:r>
        <w:rPr>
          <w:b/>
        </w:rPr>
        <w:t>Barandas Metálicas</w:t>
      </w:r>
    </w:p>
    <w:p w14:paraId="661B71A0" w14:textId="77777777" w:rsidR="009D45C7" w:rsidRPr="009D45C7" w:rsidRDefault="009D45C7" w:rsidP="005C5E1C">
      <w:pPr>
        <w:pStyle w:val="Prrafodelista"/>
        <w:spacing w:after="0" w:line="240" w:lineRule="auto"/>
        <w:ind w:left="1418"/>
        <w:jc w:val="both"/>
        <w:rPr>
          <w:b/>
        </w:rPr>
      </w:pPr>
      <w:r w:rsidRPr="009D45C7">
        <w:t xml:space="preserve">Este trabajo comprende la colocación </w:t>
      </w:r>
      <w:r>
        <w:t xml:space="preserve">y pintado </w:t>
      </w:r>
      <w:r w:rsidRPr="009D45C7">
        <w:t>de barandas metálicas en un sector del puente, de acuerdo a las dimensiones que se presentan en los planos.</w:t>
      </w:r>
      <w:r>
        <w:t xml:space="preserve"> Así como también </w:t>
      </w:r>
      <w:r w:rsidRPr="009D45C7">
        <w:t xml:space="preserve">se fijarán </w:t>
      </w:r>
      <w:r>
        <w:t>l</w:t>
      </w:r>
      <w:r w:rsidRPr="009D45C7">
        <w:t>os postes en la losa encajándolos en los pernos de anclaje de 3/4” y f</w:t>
      </w:r>
      <w:r>
        <w:t>ijándolos luego con las tuercas.</w:t>
      </w:r>
    </w:p>
    <w:p w14:paraId="45E2E430" w14:textId="77777777" w:rsidR="009D45C7" w:rsidRDefault="009D45C7" w:rsidP="005C5E1C">
      <w:pPr>
        <w:pStyle w:val="Prrafodelista"/>
        <w:spacing w:after="0" w:line="240" w:lineRule="auto"/>
        <w:ind w:left="1418"/>
        <w:jc w:val="both"/>
        <w:rPr>
          <w:b/>
        </w:rPr>
      </w:pPr>
    </w:p>
    <w:p w14:paraId="2C58CFD8" w14:textId="77777777" w:rsidR="009D45C7" w:rsidRDefault="009D45C7" w:rsidP="005C5E1C">
      <w:pPr>
        <w:pStyle w:val="Prrafodelista"/>
        <w:numPr>
          <w:ilvl w:val="0"/>
          <w:numId w:val="4"/>
        </w:numPr>
        <w:spacing w:after="0" w:line="240" w:lineRule="auto"/>
        <w:ind w:left="1418"/>
        <w:jc w:val="both"/>
        <w:rPr>
          <w:b/>
        </w:rPr>
      </w:pPr>
      <w:r>
        <w:rPr>
          <w:b/>
        </w:rPr>
        <w:t>Colocación y Vaciado de Tubos de Drenaje</w:t>
      </w:r>
    </w:p>
    <w:p w14:paraId="662A531B" w14:textId="77777777" w:rsidR="009D45C7" w:rsidRPr="009D45C7" w:rsidRDefault="009D45C7" w:rsidP="005C5E1C">
      <w:pPr>
        <w:pStyle w:val="Prrafodelista"/>
        <w:spacing w:after="0" w:line="240" w:lineRule="auto"/>
        <w:ind w:left="1418"/>
        <w:jc w:val="both"/>
        <w:rPr>
          <w:b/>
        </w:rPr>
      </w:pPr>
      <w:r w:rsidRPr="009D45C7">
        <w:t>Son elementos destinados a evacuar, rápidamente, el agua de la superficie de la losa, a fin de evitar el deterioro de la misma y de crear condiciones inseguras para el tráfico vehicular.</w:t>
      </w:r>
    </w:p>
    <w:p w14:paraId="00C31126" w14:textId="77777777" w:rsidR="009D45C7" w:rsidRPr="009D45C7" w:rsidRDefault="009D45C7" w:rsidP="005C5E1C">
      <w:pPr>
        <w:pStyle w:val="Prrafodelista"/>
        <w:spacing w:after="0" w:line="240" w:lineRule="auto"/>
        <w:ind w:left="1418"/>
        <w:jc w:val="both"/>
        <w:rPr>
          <w:lang w:val="es-ES"/>
        </w:rPr>
      </w:pPr>
    </w:p>
    <w:p w14:paraId="56758637" w14:textId="513EE202" w:rsidR="009D45C7" w:rsidRPr="009F2B04" w:rsidRDefault="009D45C7" w:rsidP="005C5E1C">
      <w:pPr>
        <w:pStyle w:val="Prrafodelista"/>
        <w:spacing w:after="0" w:line="240" w:lineRule="auto"/>
        <w:ind w:left="1418"/>
        <w:jc w:val="both"/>
        <w:rPr>
          <w:b/>
        </w:rPr>
      </w:pPr>
      <w:r w:rsidRPr="009D45C7">
        <w:t>Los tubos se colocarán en las ubicaciones indicadas, antes del vaciado de la losa del tablero, asegurándolas a las armaduras longitudinales y a los encofrados de la misma.</w:t>
      </w:r>
      <w:r w:rsidR="009F2B04">
        <w:t xml:space="preserve"> </w:t>
      </w:r>
      <w:r w:rsidRPr="009D45C7">
        <w:t>En el encofrado del fondo, se hará el recorte preciso para que pase el tubo. En la parte</w:t>
      </w:r>
      <w:r w:rsidR="004006EE">
        <w:t xml:space="preserve"> </w:t>
      </w:r>
      <w:r w:rsidRPr="009D45C7">
        <w:t>superior, se recortará el tubo a ras con el encofrado de la cara.</w:t>
      </w:r>
      <w:r w:rsidR="009F2B04">
        <w:t xml:space="preserve"> </w:t>
      </w:r>
      <w:r w:rsidRPr="009D45C7">
        <w:t>Son elementos destinados a evacuar, rápidamente, el agua de la superficie de la losa, a fin de evitar el deterioro de la misma y de crear condiciones inseguras para el tráfico vehicular.</w:t>
      </w:r>
    </w:p>
    <w:p w14:paraId="75AADAA6" w14:textId="77777777" w:rsidR="009D45C7" w:rsidRPr="009D45C7" w:rsidRDefault="009D45C7" w:rsidP="005C5E1C">
      <w:pPr>
        <w:pStyle w:val="Prrafodelista"/>
        <w:spacing w:after="0" w:line="240" w:lineRule="auto"/>
        <w:ind w:left="1418"/>
        <w:jc w:val="both"/>
        <w:rPr>
          <w:b/>
          <w:lang w:val="es-ES"/>
        </w:rPr>
      </w:pPr>
    </w:p>
    <w:p w14:paraId="36930279" w14:textId="77777777" w:rsidR="009F2B04" w:rsidRDefault="009F2B04" w:rsidP="005C5E1C">
      <w:pPr>
        <w:pStyle w:val="Prrafodelista"/>
        <w:numPr>
          <w:ilvl w:val="0"/>
          <w:numId w:val="4"/>
        </w:numPr>
        <w:spacing w:after="0" w:line="240" w:lineRule="auto"/>
        <w:ind w:left="1418"/>
        <w:jc w:val="both"/>
        <w:rPr>
          <w:b/>
        </w:rPr>
      </w:pPr>
      <w:r>
        <w:rPr>
          <w:b/>
        </w:rPr>
        <w:t>Habilitación de Acceso</w:t>
      </w:r>
    </w:p>
    <w:p w14:paraId="40D2B2A6" w14:textId="77777777" w:rsidR="009F2B04" w:rsidRPr="009F2B04" w:rsidRDefault="009F2B04" w:rsidP="005C5E1C">
      <w:pPr>
        <w:pStyle w:val="Prrafodelista"/>
        <w:spacing w:after="0" w:line="240" w:lineRule="auto"/>
        <w:ind w:left="1418"/>
        <w:jc w:val="both"/>
        <w:rPr>
          <w:b/>
        </w:rPr>
      </w:pPr>
      <w:r>
        <w:rPr>
          <w:b/>
        </w:rPr>
        <w:t>MOVIMIENTOS DE TIERRA</w:t>
      </w:r>
    </w:p>
    <w:p w14:paraId="6E1C6A36" w14:textId="77777777" w:rsidR="00606C91" w:rsidRDefault="00606C91" w:rsidP="005C5E1C">
      <w:pPr>
        <w:pStyle w:val="Prrafodelista"/>
        <w:spacing w:after="0" w:line="240" w:lineRule="auto"/>
        <w:ind w:left="1418"/>
        <w:jc w:val="both"/>
      </w:pPr>
      <w:r w:rsidRPr="002E4F44">
        <w:rPr>
          <w:b/>
        </w:rPr>
        <w:t xml:space="preserve">Corte de material suelto, </w:t>
      </w:r>
      <w:r w:rsidRPr="002E4F44">
        <w:t>en un volumen aproximado de</w:t>
      </w:r>
      <w:r w:rsidRPr="002E4F44">
        <w:rPr>
          <w:b/>
        </w:rPr>
        <w:t xml:space="preserve"> </w:t>
      </w:r>
      <w:r w:rsidRPr="002E4F44">
        <w:t>6,116.80 m</w:t>
      </w:r>
      <w:r w:rsidRPr="002E4F44">
        <w:rPr>
          <w:vertAlign w:val="superscript"/>
        </w:rPr>
        <w:t>3</w:t>
      </w:r>
      <w:r w:rsidR="009F2B04" w:rsidRPr="009F2B04">
        <w:t xml:space="preserve"> hasta alcanzar un nivel </w:t>
      </w:r>
      <w:proofErr w:type="spellStart"/>
      <w:r w:rsidR="009F2B04" w:rsidRPr="009F2B04">
        <w:t>subrasante</w:t>
      </w:r>
      <w:proofErr w:type="spellEnd"/>
      <w:r w:rsidR="009F2B04" w:rsidRPr="009F2B04">
        <w:t>.</w:t>
      </w:r>
    </w:p>
    <w:p w14:paraId="532386A3" w14:textId="77777777" w:rsidR="009F2B04" w:rsidRDefault="009F2B04" w:rsidP="005C5E1C">
      <w:pPr>
        <w:pStyle w:val="Prrafodelista"/>
        <w:spacing w:after="0" w:line="240" w:lineRule="auto"/>
        <w:ind w:left="1418"/>
        <w:jc w:val="both"/>
        <w:rPr>
          <w:b/>
        </w:rPr>
      </w:pPr>
    </w:p>
    <w:p w14:paraId="14F10025" w14:textId="77777777" w:rsidR="009F2B04" w:rsidRDefault="009F2B04" w:rsidP="005C5E1C">
      <w:pPr>
        <w:pStyle w:val="Prrafodelista"/>
        <w:spacing w:after="0" w:line="240" w:lineRule="auto"/>
        <w:ind w:left="1418"/>
        <w:jc w:val="both"/>
        <w:rPr>
          <w:b/>
        </w:rPr>
      </w:pPr>
      <w:r>
        <w:rPr>
          <w:b/>
        </w:rPr>
        <w:t>RELLENO DE PAVIMENTO</w:t>
      </w:r>
    </w:p>
    <w:p w14:paraId="7C9F589D" w14:textId="77777777" w:rsidR="009F2B04" w:rsidRDefault="009F2B04" w:rsidP="005C5E1C">
      <w:pPr>
        <w:pStyle w:val="Prrafodelista"/>
        <w:spacing w:after="0" w:line="240" w:lineRule="auto"/>
        <w:ind w:left="1418"/>
        <w:jc w:val="both"/>
      </w:pPr>
      <w:r w:rsidRPr="009F2B04">
        <w:rPr>
          <w:b/>
        </w:rPr>
        <w:t xml:space="preserve">Suministro, colocación y compactación de </w:t>
      </w:r>
      <w:proofErr w:type="spellStart"/>
      <w:r w:rsidRPr="009F2B04">
        <w:rPr>
          <w:b/>
        </w:rPr>
        <w:t>sub</w:t>
      </w:r>
      <w:proofErr w:type="spellEnd"/>
      <w:r w:rsidRPr="009F2B04">
        <w:rPr>
          <w:b/>
        </w:rPr>
        <w:t xml:space="preserve"> base y base granular,</w:t>
      </w:r>
      <w:r>
        <w:rPr>
          <w:rFonts w:ascii="Century Gothic" w:hAnsi="Century Gothic"/>
          <w:lang w:val="es-ES_tradnl"/>
        </w:rPr>
        <w:t xml:space="preserve"> </w:t>
      </w:r>
      <w:r w:rsidRPr="009F2B04">
        <w:t>consiste en el suministro, colocación y</w:t>
      </w:r>
      <w:r>
        <w:t xml:space="preserve"> compactación de material de sub-</w:t>
      </w:r>
      <w:r w:rsidRPr="009F2B04">
        <w:t>base granular aprobado sobre una superficie preparada, en una o varias capas, de conformidad con los alineamientos, pendientes y dimensiones indicados en los planos del proyecto</w:t>
      </w:r>
      <w:r>
        <w:t xml:space="preserve"> y </w:t>
      </w:r>
      <w:r w:rsidRPr="009F2B04">
        <w:t>en la conformación de una capa de material clasificado de grava o piedra, en forma natural o artificial, y finos, colocada sobre la sub-base compactada</w:t>
      </w:r>
      <w:r>
        <w:t>.</w:t>
      </w:r>
    </w:p>
    <w:p w14:paraId="081782B0" w14:textId="77777777" w:rsidR="009F2B04" w:rsidRPr="009F2B04" w:rsidRDefault="009F2B04" w:rsidP="005C5E1C">
      <w:pPr>
        <w:pStyle w:val="Prrafodelista"/>
        <w:spacing w:after="0" w:line="240" w:lineRule="auto"/>
        <w:ind w:left="1418"/>
        <w:jc w:val="both"/>
      </w:pPr>
    </w:p>
    <w:p w14:paraId="08FD52F6" w14:textId="77777777" w:rsidR="00606C91" w:rsidRPr="009F2B04" w:rsidRDefault="009F2B04" w:rsidP="005C5E1C">
      <w:pPr>
        <w:pStyle w:val="Prrafodelista"/>
        <w:numPr>
          <w:ilvl w:val="0"/>
          <w:numId w:val="4"/>
        </w:numPr>
        <w:spacing w:after="0" w:line="240" w:lineRule="auto"/>
        <w:ind w:left="1418"/>
        <w:jc w:val="both"/>
        <w:rPr>
          <w:b/>
        </w:rPr>
      </w:pPr>
      <w:r>
        <w:rPr>
          <w:b/>
        </w:rPr>
        <w:t>Transporte</w:t>
      </w:r>
      <w:r w:rsidR="00606C91" w:rsidRPr="002E4F44">
        <w:rPr>
          <w:b/>
        </w:rPr>
        <w:t xml:space="preserve"> de material excedente</w:t>
      </w:r>
      <w:r>
        <w:rPr>
          <w:b/>
        </w:rPr>
        <w:t xml:space="preserve"> al botadero</w:t>
      </w:r>
      <w:r w:rsidR="00606C91" w:rsidRPr="002E4F44">
        <w:rPr>
          <w:b/>
        </w:rPr>
        <w:t xml:space="preserve">, </w:t>
      </w:r>
      <w:r w:rsidRPr="009F2B04">
        <w:t>contempla los transportes de material excedente de corte y excavaciones, de escombros, de derrumbes y de material de cantera.</w:t>
      </w:r>
    </w:p>
    <w:p w14:paraId="7964639B" w14:textId="77777777" w:rsidR="009F2B04" w:rsidRPr="009F2B04" w:rsidRDefault="009F2B04" w:rsidP="005C5E1C">
      <w:pPr>
        <w:pStyle w:val="Prrafodelista"/>
        <w:spacing w:after="0" w:line="240" w:lineRule="auto"/>
        <w:ind w:left="1418"/>
        <w:jc w:val="both"/>
        <w:rPr>
          <w:b/>
        </w:rPr>
      </w:pPr>
    </w:p>
    <w:p w14:paraId="1B4E3303" w14:textId="77777777" w:rsidR="009F2B04" w:rsidRDefault="009F2B04" w:rsidP="005C5E1C">
      <w:pPr>
        <w:pStyle w:val="Prrafodelista"/>
        <w:numPr>
          <w:ilvl w:val="0"/>
          <w:numId w:val="4"/>
        </w:numPr>
        <w:spacing w:after="0" w:line="240" w:lineRule="auto"/>
        <w:ind w:left="1418"/>
        <w:jc w:val="both"/>
        <w:rPr>
          <w:b/>
        </w:rPr>
      </w:pPr>
      <w:r>
        <w:rPr>
          <w:b/>
        </w:rPr>
        <w:t>Fabricación de Señales y Seguridad Vial</w:t>
      </w:r>
    </w:p>
    <w:p w14:paraId="2207BDC1" w14:textId="36EF360C" w:rsidR="00BC20E4" w:rsidRPr="00BC20E4" w:rsidRDefault="00BC20E4" w:rsidP="005C5E1C">
      <w:pPr>
        <w:pStyle w:val="Prrafodelista"/>
        <w:spacing w:after="0" w:line="240" w:lineRule="auto"/>
        <w:ind w:left="1416"/>
        <w:jc w:val="both"/>
      </w:pPr>
      <w:r w:rsidRPr="00BC20E4">
        <w:t xml:space="preserve">Consiste en la fabricación de señales preventivas, reglamentarias e informativas lo cual </w:t>
      </w:r>
      <w:r>
        <w:t>s</w:t>
      </w:r>
      <w:r w:rsidRPr="00BC20E4">
        <w:t>e utilizarán para indicar con anticipación la aproximación de ciertas condiciones de la vía o concurrentes a ella que implican un peligro real o potencial que puede ser evitado tomando las precauciones necesarias. También</w:t>
      </w:r>
      <w:r w:rsidR="004006EE">
        <w:t xml:space="preserve"> </w:t>
      </w:r>
      <w:r w:rsidRPr="00BC20E4">
        <w:t>para indicar a los usuarios las limitaciones o restricciones que gobiernan el uso de la vía y cuyo incumplimiento constituye una violación al Reglamento de la Circulación Vehicular. Y por último se utilizarán para guiar al conductor de un vehículo a través de una determinada ruta, dirigiéndolo al lugar de su destino.</w:t>
      </w:r>
    </w:p>
    <w:p w14:paraId="5F56F8A1" w14:textId="09E7F8D9" w:rsidR="00F42DA3" w:rsidRDefault="00BC20E4" w:rsidP="00F42DA3">
      <w:pPr>
        <w:pStyle w:val="Prrafodelista"/>
        <w:numPr>
          <w:ilvl w:val="0"/>
          <w:numId w:val="4"/>
        </w:numPr>
        <w:spacing w:after="0" w:line="240" w:lineRule="auto"/>
        <w:ind w:left="1418"/>
        <w:jc w:val="both"/>
      </w:pPr>
      <w:r w:rsidRPr="00BC20E4">
        <w:rPr>
          <w:b/>
        </w:rPr>
        <w:t>Suministro, almacenamiento, transporte e instalación de defensas o g</w:t>
      </w:r>
      <w:r w:rsidR="00F42DA3">
        <w:rPr>
          <w:b/>
        </w:rPr>
        <w:t>uardavías de fierro galvanizado</w:t>
      </w:r>
    </w:p>
    <w:p w14:paraId="1E07496A" w14:textId="7B6ACAD7" w:rsidR="002E4F44" w:rsidRDefault="00F42DA3" w:rsidP="00F42DA3">
      <w:pPr>
        <w:pStyle w:val="Prrafodelista"/>
        <w:spacing w:after="0" w:line="240" w:lineRule="auto"/>
        <w:ind w:left="1418"/>
        <w:jc w:val="both"/>
      </w:pPr>
      <w:r>
        <w:t>C</w:t>
      </w:r>
      <w:r w:rsidR="00BC20E4" w:rsidRPr="00BC20E4">
        <w:t>onsiste en el suministro, almacenamiento, transporte e instalación de defensas o guardavías metálicas a lo largo de los bordes de la vía, en los tramos indicados en los planos del proyecto</w:t>
      </w:r>
    </w:p>
    <w:p w14:paraId="1898391C" w14:textId="77777777" w:rsidR="00BC20E4" w:rsidRDefault="00BC20E4" w:rsidP="005C5E1C">
      <w:pPr>
        <w:pStyle w:val="Prrafodelista"/>
        <w:spacing w:after="0" w:line="240" w:lineRule="auto"/>
        <w:ind w:left="1418"/>
        <w:jc w:val="both"/>
      </w:pPr>
    </w:p>
    <w:p w14:paraId="23424DC3" w14:textId="4FCB0DA6" w:rsidR="00F42DA3" w:rsidRDefault="00F42DA3" w:rsidP="005C5E1C">
      <w:pPr>
        <w:pStyle w:val="Prrafodelista"/>
        <w:spacing w:after="0" w:line="240" w:lineRule="auto"/>
        <w:ind w:left="1418"/>
        <w:jc w:val="both"/>
      </w:pPr>
      <w:r>
        <w:t xml:space="preserve">En el </w:t>
      </w:r>
      <w:r w:rsidRPr="00F42DA3">
        <w:rPr>
          <w:b/>
        </w:rPr>
        <w:t>Anexo N°1</w:t>
      </w:r>
      <w:r>
        <w:t xml:space="preserve"> se presentan el mapa de ubicación del Proyecto, y en el </w:t>
      </w:r>
      <w:r w:rsidRPr="00F42DA3">
        <w:rPr>
          <w:b/>
        </w:rPr>
        <w:t>Anexo N°2</w:t>
      </w:r>
      <w:r>
        <w:t xml:space="preserve"> se presenta los planos de la infraestructura del Proyecto.</w:t>
      </w:r>
    </w:p>
    <w:p w14:paraId="4A30DE40" w14:textId="77777777" w:rsidR="00F42DA3" w:rsidRPr="00BC20E4" w:rsidRDefault="00F42DA3" w:rsidP="005C5E1C">
      <w:pPr>
        <w:pStyle w:val="Prrafodelista"/>
        <w:spacing w:after="0" w:line="240" w:lineRule="auto"/>
        <w:ind w:left="1418"/>
        <w:jc w:val="both"/>
      </w:pPr>
    </w:p>
    <w:p w14:paraId="22D3933B" w14:textId="77777777" w:rsidR="002E4F44" w:rsidRPr="00903408" w:rsidRDefault="00087582" w:rsidP="005C5E1C">
      <w:pPr>
        <w:pStyle w:val="Prrafodelista"/>
        <w:spacing w:after="0" w:line="240" w:lineRule="auto"/>
        <w:ind w:left="1701" w:hanging="567"/>
        <w:outlineLvl w:val="3"/>
        <w:rPr>
          <w:b/>
        </w:rPr>
      </w:pPr>
      <w:r>
        <w:rPr>
          <w:b/>
        </w:rPr>
        <w:t xml:space="preserve">2.3.1.3. </w:t>
      </w:r>
      <w:r w:rsidR="00903408">
        <w:rPr>
          <w:b/>
        </w:rPr>
        <w:t>Etapa de operación</w:t>
      </w:r>
    </w:p>
    <w:p w14:paraId="29C410C8" w14:textId="77777777" w:rsidR="002E4F44" w:rsidRPr="002E4F44" w:rsidRDefault="002E4F44" w:rsidP="005C5E1C">
      <w:pPr>
        <w:pStyle w:val="Prrafodelista"/>
        <w:spacing w:after="0" w:line="240" w:lineRule="auto"/>
        <w:ind w:left="1134"/>
        <w:jc w:val="both"/>
      </w:pPr>
      <w:r w:rsidRPr="002E4F44">
        <w:t xml:space="preserve">El proyecto de Creación del Puente </w:t>
      </w:r>
      <w:proofErr w:type="spellStart"/>
      <w:r w:rsidRPr="002E4F44">
        <w:t>carrozable</w:t>
      </w:r>
      <w:proofErr w:type="spellEnd"/>
      <w:r w:rsidRPr="002E4F44">
        <w:t xml:space="preserve"> San Felipe, distrito de Santiago de </w:t>
      </w:r>
      <w:proofErr w:type="spellStart"/>
      <w:r w:rsidRPr="002E4F44">
        <w:t>Chocorvos</w:t>
      </w:r>
      <w:proofErr w:type="spellEnd"/>
      <w:r w:rsidRPr="002E4F44">
        <w:t xml:space="preserve">, Provincia de </w:t>
      </w:r>
      <w:proofErr w:type="spellStart"/>
      <w:r w:rsidRPr="002E4F44">
        <w:t>Huaytará</w:t>
      </w:r>
      <w:proofErr w:type="spellEnd"/>
      <w:r w:rsidRPr="002E4F44">
        <w:t>, Departamento de Huancavelica; tendrá dos tipos de uso, peatonal y vehicular; los cuales serán utilizados por los centros poblados colindantes que a su vez los conectará para realizar sus actividades económicas.</w:t>
      </w:r>
    </w:p>
    <w:p w14:paraId="61C49408" w14:textId="77777777" w:rsidR="002E4F44" w:rsidRPr="002E4F44" w:rsidRDefault="002E4F44" w:rsidP="005C5E1C">
      <w:pPr>
        <w:pStyle w:val="Prrafodelista"/>
        <w:spacing w:after="0" w:line="240" w:lineRule="auto"/>
        <w:ind w:left="1418"/>
        <w:rPr>
          <w:b/>
        </w:rPr>
      </w:pPr>
    </w:p>
    <w:p w14:paraId="4D6FECC5" w14:textId="77777777" w:rsidR="002E4F44" w:rsidRPr="00903408" w:rsidRDefault="007E291B" w:rsidP="005C5E1C">
      <w:pPr>
        <w:pStyle w:val="Prrafodelista"/>
        <w:spacing w:after="0" w:line="240" w:lineRule="auto"/>
        <w:ind w:left="1701" w:hanging="567"/>
        <w:outlineLvl w:val="3"/>
        <w:rPr>
          <w:b/>
        </w:rPr>
      </w:pPr>
      <w:r>
        <w:rPr>
          <w:b/>
        </w:rPr>
        <w:t xml:space="preserve">2.3.1.4. </w:t>
      </w:r>
      <w:r w:rsidR="00903408">
        <w:rPr>
          <w:b/>
        </w:rPr>
        <w:t>Etapa de mantenimiento</w:t>
      </w:r>
    </w:p>
    <w:p w14:paraId="59DB10B0" w14:textId="77777777" w:rsidR="002E4F44" w:rsidRPr="002E4F44" w:rsidRDefault="002E4F44" w:rsidP="005C5E1C">
      <w:pPr>
        <w:pStyle w:val="Prrafodelista"/>
        <w:spacing w:after="0" w:line="240" w:lineRule="auto"/>
        <w:ind w:left="1134"/>
        <w:jc w:val="both"/>
      </w:pPr>
      <w:r w:rsidRPr="002E4F44">
        <w:t xml:space="preserve">Una vez culminado el proyecto de Creación del Puente </w:t>
      </w:r>
      <w:proofErr w:type="spellStart"/>
      <w:r w:rsidRPr="002E4F44">
        <w:t>carrozable</w:t>
      </w:r>
      <w:proofErr w:type="spellEnd"/>
      <w:r w:rsidRPr="002E4F44">
        <w:t xml:space="preserve"> San Felipe, distrito de Santiago de </w:t>
      </w:r>
      <w:proofErr w:type="spellStart"/>
      <w:r w:rsidRPr="002E4F44">
        <w:t>Chocorvos</w:t>
      </w:r>
      <w:proofErr w:type="spellEnd"/>
      <w:r w:rsidRPr="002E4F44">
        <w:t xml:space="preserve">, Provincia de </w:t>
      </w:r>
      <w:proofErr w:type="spellStart"/>
      <w:r w:rsidRPr="002E4F44">
        <w:t>Huaytará</w:t>
      </w:r>
      <w:proofErr w:type="spellEnd"/>
      <w:r w:rsidRPr="002E4F44">
        <w:t xml:space="preserve">, Departamento de Huancavelica; se realizará dos tipos de mantenimiento lo cual servirá para preservar en forma continua y sostenida el buen estado de la infraestructura vial, </w:t>
      </w:r>
      <w:r w:rsidRPr="002E4F44">
        <w:lastRenderedPageBreak/>
        <w:t>de modo que se garantice un servicio óptimo al usuario, puede ser de dos tipos de naturaleza.</w:t>
      </w:r>
    </w:p>
    <w:p w14:paraId="441C28F2" w14:textId="77777777" w:rsidR="002E4F44" w:rsidRPr="002E4F44" w:rsidRDefault="002E4F44" w:rsidP="005C5E1C">
      <w:pPr>
        <w:pStyle w:val="Prrafodelista"/>
        <w:spacing w:after="0" w:line="240" w:lineRule="auto"/>
        <w:ind w:left="1134"/>
        <w:jc w:val="both"/>
      </w:pPr>
      <w:r w:rsidRPr="002E4F44">
        <w:t>Rutinaria, que se basa en un conjunto de actividades que se realizan en las vías con carácter permanente para conservar sus niveles de servicio. Estas actividades pueden ser manuales o mecánicas y están referidas principalmente a labores de limpieza, bacheo, perfilado, roce, eliminación de derrumbes de pequeña magnitud; así como, limpieza o reparación de juntas de dilatación, elementos de apoyo, pintura y drenaje en la superestructura y subestructura de los puentes.</w:t>
      </w:r>
    </w:p>
    <w:p w14:paraId="075BB32B" w14:textId="77777777" w:rsidR="002E4F44" w:rsidRPr="002E4F44" w:rsidRDefault="002E4F44" w:rsidP="005C5E1C">
      <w:pPr>
        <w:pStyle w:val="Prrafodelista"/>
        <w:spacing w:after="0" w:line="240" w:lineRule="auto"/>
        <w:ind w:left="1134"/>
      </w:pPr>
    </w:p>
    <w:p w14:paraId="63F537A2" w14:textId="22FF2719" w:rsidR="002E4F44" w:rsidRPr="002E4F44" w:rsidRDefault="002E4F44" w:rsidP="005C5E1C">
      <w:pPr>
        <w:pStyle w:val="Prrafodelista"/>
        <w:spacing w:after="0" w:line="240" w:lineRule="auto"/>
        <w:ind w:left="1134"/>
        <w:jc w:val="both"/>
      </w:pPr>
      <w:r w:rsidRPr="002E4F44">
        <w:t>Periódica, que se basa en</w:t>
      </w:r>
      <w:r w:rsidR="004006EE">
        <w:t xml:space="preserve"> </w:t>
      </w:r>
      <w:r w:rsidRPr="002E4F44">
        <w:t xml:space="preserve">un conjunto de actividades programables cada cierto periodo, que se realizan en las vías para conservar sus niveles de servicio. Estas actividades pueden ser manuales o mecánicas y están referidas principalmente a: la reposición de capas de rodadura, colocación de capas </w:t>
      </w:r>
      <w:proofErr w:type="spellStart"/>
      <w:r w:rsidRPr="002E4F44">
        <w:t>nivelantes</w:t>
      </w:r>
      <w:proofErr w:type="spellEnd"/>
      <w:r w:rsidRPr="002E4F44">
        <w:t xml:space="preserve"> y sello, la reparación o reconstrucción puntual de capas inferiores del pavimento, la reparación o reconstrucción puntual de túneles, muros, obras de drenaje, elementos de seguridad vial y señalización, la reparación o reconstrucción puntual de la plataforma de carretera y la reparación o reconstrucción puntual de los componentes de los puentes tanto de la superestructura como de la subestructura.</w:t>
      </w:r>
    </w:p>
    <w:p w14:paraId="516438D6" w14:textId="77777777" w:rsidR="002E4F44" w:rsidRPr="002E4F44" w:rsidRDefault="002E4F44" w:rsidP="005C5E1C">
      <w:pPr>
        <w:pStyle w:val="Prrafodelista"/>
        <w:spacing w:after="0" w:line="240" w:lineRule="auto"/>
        <w:ind w:left="1134"/>
        <w:jc w:val="both"/>
      </w:pPr>
      <w:r w:rsidRPr="002E4F44">
        <w:t xml:space="preserve">Estos servicios estarán a cargo de la Municipalidad de Santiago de </w:t>
      </w:r>
      <w:proofErr w:type="spellStart"/>
      <w:r w:rsidRPr="002E4F44">
        <w:t>Chocorvos</w:t>
      </w:r>
      <w:proofErr w:type="spellEnd"/>
      <w:r w:rsidRPr="002E4F44">
        <w:t xml:space="preserve"> que lo realizará cada 10 años. </w:t>
      </w:r>
    </w:p>
    <w:p w14:paraId="0CE554AB" w14:textId="77777777" w:rsidR="002E4F44" w:rsidRPr="002E4F44" w:rsidRDefault="002E4F44" w:rsidP="005C5E1C">
      <w:pPr>
        <w:pStyle w:val="Prrafodelista"/>
        <w:spacing w:after="0" w:line="240" w:lineRule="auto"/>
        <w:ind w:left="1418"/>
        <w:rPr>
          <w:b/>
        </w:rPr>
      </w:pPr>
    </w:p>
    <w:p w14:paraId="54EDDF50" w14:textId="77777777" w:rsidR="002E4F44" w:rsidRPr="00903408" w:rsidRDefault="007E291B" w:rsidP="005C5E1C">
      <w:pPr>
        <w:pStyle w:val="Prrafodelista"/>
        <w:spacing w:after="0" w:line="240" w:lineRule="auto"/>
        <w:ind w:left="1701" w:hanging="567"/>
        <w:outlineLvl w:val="3"/>
        <w:rPr>
          <w:b/>
        </w:rPr>
      </w:pPr>
      <w:r>
        <w:rPr>
          <w:b/>
        </w:rPr>
        <w:t xml:space="preserve">2.3.1.5. </w:t>
      </w:r>
      <w:r w:rsidR="002E4F44" w:rsidRPr="002E4F44">
        <w:rPr>
          <w:b/>
        </w:rPr>
        <w:t>Etapa de abandono o cierre de la construcción:</w:t>
      </w:r>
    </w:p>
    <w:p w14:paraId="449CECEF" w14:textId="77777777" w:rsidR="002E4F44" w:rsidRPr="002E4F44" w:rsidRDefault="002E4F44" w:rsidP="005C5E1C">
      <w:pPr>
        <w:pStyle w:val="Prrafodelista"/>
        <w:spacing w:after="0" w:line="240" w:lineRule="auto"/>
        <w:ind w:left="1134"/>
        <w:jc w:val="both"/>
      </w:pPr>
      <w:r w:rsidRPr="002E4F44">
        <w:t xml:space="preserve">Finalizada la construcción del proyecto de Creación del Puente </w:t>
      </w:r>
      <w:proofErr w:type="spellStart"/>
      <w:r w:rsidRPr="002E4F44">
        <w:t>carrozable</w:t>
      </w:r>
      <w:proofErr w:type="spellEnd"/>
      <w:r w:rsidRPr="002E4F44">
        <w:t xml:space="preserve"> San Felipe, distrito de Santiago de </w:t>
      </w:r>
      <w:proofErr w:type="spellStart"/>
      <w:r w:rsidRPr="002E4F44">
        <w:t>Chocorvos</w:t>
      </w:r>
      <w:proofErr w:type="spellEnd"/>
      <w:r w:rsidRPr="002E4F44">
        <w:t xml:space="preserve">, Provincia de </w:t>
      </w:r>
      <w:proofErr w:type="spellStart"/>
      <w:r w:rsidRPr="002E4F44">
        <w:t>Huaytará</w:t>
      </w:r>
      <w:proofErr w:type="spellEnd"/>
      <w:r w:rsidRPr="002E4F44">
        <w:t>, Departamento de Huancavelica; en esta etapa se desarrollarán los diferentes procesos que ayudarán a restituir el área del proyecto a su estado original como:</w:t>
      </w:r>
    </w:p>
    <w:p w14:paraId="533A63BD" w14:textId="77777777" w:rsidR="002E4F44" w:rsidRPr="002E4F44" w:rsidRDefault="002E4F44" w:rsidP="005C5E1C">
      <w:pPr>
        <w:pStyle w:val="Prrafodelista"/>
        <w:spacing w:after="0" w:line="240" w:lineRule="auto"/>
        <w:ind w:left="1418"/>
        <w:rPr>
          <w:b/>
        </w:rPr>
      </w:pPr>
    </w:p>
    <w:p w14:paraId="02113E7A" w14:textId="77777777" w:rsidR="002E4F44" w:rsidRPr="002E4F44" w:rsidRDefault="002E4F44" w:rsidP="005C5E1C">
      <w:pPr>
        <w:pStyle w:val="Prrafodelista"/>
        <w:numPr>
          <w:ilvl w:val="0"/>
          <w:numId w:val="13"/>
        </w:numPr>
        <w:spacing w:after="0" w:line="240" w:lineRule="auto"/>
        <w:ind w:left="1560" w:hanging="426"/>
        <w:jc w:val="both"/>
      </w:pPr>
      <w:r w:rsidRPr="002E4F44">
        <w:rPr>
          <w:b/>
        </w:rPr>
        <w:t>Reforestación de márgenes del rio</w:t>
      </w:r>
      <w:r w:rsidRPr="002E4F44">
        <w:t xml:space="preserve">, se sembrará vegetación con la finalidad de estabilización de taludes, </w:t>
      </w:r>
      <w:proofErr w:type="spellStart"/>
      <w:r w:rsidRPr="002E4F44">
        <w:t>arenamiento</w:t>
      </w:r>
      <w:proofErr w:type="spellEnd"/>
      <w:r w:rsidRPr="002E4F44">
        <w:t xml:space="preserve"> y protección del medio ambiente.</w:t>
      </w:r>
    </w:p>
    <w:p w14:paraId="6A96889D" w14:textId="77777777" w:rsidR="002E4F44" w:rsidRPr="002E4F44" w:rsidRDefault="002E4F44" w:rsidP="005C5E1C">
      <w:pPr>
        <w:pStyle w:val="Prrafodelista"/>
        <w:numPr>
          <w:ilvl w:val="0"/>
          <w:numId w:val="13"/>
        </w:numPr>
        <w:spacing w:after="0" w:line="240" w:lineRule="auto"/>
        <w:ind w:left="1560" w:hanging="426"/>
        <w:jc w:val="both"/>
      </w:pPr>
      <w:r w:rsidRPr="002E4F44">
        <w:rPr>
          <w:b/>
        </w:rPr>
        <w:t>Reacondicionamiento del área de campamento y obras provisionales</w:t>
      </w:r>
      <w:r w:rsidRPr="002E4F44">
        <w:t>, Estos trabajos consisten en la recuperación de las condiciones originales dentro de lo posible de las áreas que han sido afectadas por la construcción de carreteras. La rehabilitación del área intervenida debe ejecutarse luego del desmantelamiento del campamento. Las principales acciones a llevar a cabo son: eliminación de desechos, clausura de silos y rellenos sanitarios, eliminación de pisos de concreto u otro material utilizado, recuperación de la morfología del área y revegetación, si fuera el caso.</w:t>
      </w:r>
    </w:p>
    <w:p w14:paraId="2C03D504" w14:textId="77777777" w:rsidR="002E4F44" w:rsidRPr="002E4F44" w:rsidRDefault="002E4F44" w:rsidP="005C5E1C">
      <w:pPr>
        <w:pStyle w:val="Prrafodelista"/>
        <w:numPr>
          <w:ilvl w:val="0"/>
          <w:numId w:val="13"/>
        </w:numPr>
        <w:spacing w:after="0" w:line="240" w:lineRule="auto"/>
        <w:ind w:left="1560" w:hanging="426"/>
        <w:jc w:val="both"/>
      </w:pPr>
      <w:r w:rsidRPr="002E4F44">
        <w:rPr>
          <w:b/>
        </w:rPr>
        <w:t>Reacondicionamiento de canteras</w:t>
      </w:r>
      <w:r w:rsidRPr="002E4F44">
        <w:t>, deben ser sometidas a un proceso de reacondicionamiento, tratando en lo posible de adecuar el área intervenida a la morfología del área circundante. Dependiendo del sistema de explotación adoptado, las acciones que deben efectuarse son las siguientes: nivelación de los lechos de quebradas o ríos afectados, eliminación de las rampas de carga; peinado y alisado o redondeado de taludes para suavizar la topografía y evitar posteriores deslizamientos; eliminación del material descartado en la selección (utilizarlo para rellenos) y revegetación total del área intervenida, utilizando el suelo orgánico retirado al inicio de la explotación y que debe haber sido guardado convenientemente.</w:t>
      </w:r>
    </w:p>
    <w:p w14:paraId="2A0FCD1A" w14:textId="77777777" w:rsidR="002E4F44" w:rsidRPr="002E4F44" w:rsidRDefault="002E4F44" w:rsidP="005C5E1C">
      <w:pPr>
        <w:pStyle w:val="Prrafodelista"/>
        <w:numPr>
          <w:ilvl w:val="0"/>
          <w:numId w:val="13"/>
        </w:numPr>
        <w:spacing w:after="0" w:line="240" w:lineRule="auto"/>
        <w:ind w:left="1560" w:hanging="426"/>
        <w:jc w:val="both"/>
      </w:pPr>
      <w:r w:rsidRPr="002E4F44">
        <w:rPr>
          <w:b/>
        </w:rPr>
        <w:t>Perfilado y nivelación de material excedente</w:t>
      </w:r>
      <w:r w:rsidRPr="002E4F44">
        <w:t>, se realizará luego de ejecutado el corte a nivel de sub rasante y la correspondiente eliminación del material excedente. Consiste en la conformación de la superficie a nivel de la sub-</w:t>
      </w:r>
      <w:r w:rsidRPr="002E4F44">
        <w:lastRenderedPageBreak/>
        <w:t>rasante del terreno de fundación, con el objeto de obtener una superficie uniforme y estable que sirva de soporte a la estructura del pavimento rígido y/o emboquillado a colocar.</w:t>
      </w:r>
    </w:p>
    <w:p w14:paraId="3B3C1F55" w14:textId="77777777" w:rsidR="002E4F44" w:rsidRPr="002E4F44" w:rsidRDefault="002E4F44" w:rsidP="005C5E1C">
      <w:pPr>
        <w:pStyle w:val="Prrafodelista"/>
        <w:spacing w:after="0" w:line="240" w:lineRule="auto"/>
        <w:ind w:left="1418"/>
      </w:pPr>
    </w:p>
    <w:p w14:paraId="0B0AA4BF" w14:textId="77777777" w:rsidR="002E4F44" w:rsidRPr="00E61ABE" w:rsidRDefault="00E61ABE" w:rsidP="005C5E1C">
      <w:pPr>
        <w:pStyle w:val="Prrafodelista"/>
        <w:numPr>
          <w:ilvl w:val="2"/>
          <w:numId w:val="8"/>
        </w:numPr>
        <w:spacing w:after="0" w:line="240" w:lineRule="auto"/>
        <w:ind w:left="1134" w:hanging="567"/>
        <w:outlineLvl w:val="2"/>
        <w:rPr>
          <w:b/>
        </w:rPr>
      </w:pPr>
      <w:r>
        <w:rPr>
          <w:b/>
        </w:rPr>
        <w:t>Infraestructura de servicios</w:t>
      </w:r>
    </w:p>
    <w:p w14:paraId="325EE3F1" w14:textId="77777777" w:rsidR="002E4F44" w:rsidRDefault="002E4F44" w:rsidP="005C5E1C">
      <w:pPr>
        <w:spacing w:after="0" w:line="240" w:lineRule="auto"/>
        <w:ind w:left="1134"/>
        <w:jc w:val="both"/>
      </w:pPr>
      <w:r w:rsidRPr="002E4F44">
        <w:t xml:space="preserve">El proyecto de </w:t>
      </w:r>
      <w:r w:rsidR="00903408">
        <w:t xml:space="preserve">Creación del puente </w:t>
      </w:r>
      <w:proofErr w:type="spellStart"/>
      <w:r w:rsidR="00903408">
        <w:t>carrozable</w:t>
      </w:r>
      <w:proofErr w:type="spellEnd"/>
      <w:r w:rsidR="00903408">
        <w:t xml:space="preserve"> </w:t>
      </w:r>
      <w:r w:rsidRPr="002E4F44">
        <w:t xml:space="preserve">San Felipe, se desarrollará en el departamento de Huancavelica, provincia </w:t>
      </w:r>
      <w:proofErr w:type="spellStart"/>
      <w:r w:rsidRPr="002E4F44">
        <w:t>Huaytará</w:t>
      </w:r>
      <w:proofErr w:type="spellEnd"/>
      <w:r w:rsidRPr="002E4F44">
        <w:t xml:space="preserve">, distrito de Santiago De </w:t>
      </w:r>
      <w:proofErr w:type="spellStart"/>
      <w:r w:rsidRPr="002E4F44">
        <w:t>Chocorvos</w:t>
      </w:r>
      <w:proofErr w:type="spellEnd"/>
      <w:r w:rsidRPr="002E4F44">
        <w:t xml:space="preserve"> lo cual cuenta con los servicios básicos como agua potable, energía eléctrica y desagüe o alcantarillado, así también cuenta con un sistema municipal de canal de riego.</w:t>
      </w:r>
    </w:p>
    <w:p w14:paraId="69EAE9EE" w14:textId="77777777" w:rsidR="004006EE" w:rsidRPr="002E4F44" w:rsidRDefault="004006EE" w:rsidP="005C5E1C">
      <w:pPr>
        <w:spacing w:after="0" w:line="240" w:lineRule="auto"/>
        <w:ind w:left="1134"/>
      </w:pPr>
    </w:p>
    <w:p w14:paraId="7D5B62FF" w14:textId="77777777" w:rsidR="002E4F44" w:rsidRPr="00E61ABE" w:rsidRDefault="00E61ABE" w:rsidP="005C5E1C">
      <w:pPr>
        <w:pStyle w:val="Prrafodelista"/>
        <w:numPr>
          <w:ilvl w:val="2"/>
          <w:numId w:val="8"/>
        </w:numPr>
        <w:spacing w:after="0" w:line="240" w:lineRule="auto"/>
        <w:ind w:left="1134" w:hanging="567"/>
        <w:outlineLvl w:val="2"/>
        <w:rPr>
          <w:b/>
        </w:rPr>
      </w:pPr>
      <w:r>
        <w:rPr>
          <w:b/>
        </w:rPr>
        <w:t>Vías de acceso</w:t>
      </w:r>
    </w:p>
    <w:p w14:paraId="35F1D7A9" w14:textId="77777777" w:rsidR="002E4F44" w:rsidRPr="002E4F44" w:rsidRDefault="002E4F44" w:rsidP="005C5E1C">
      <w:pPr>
        <w:spacing w:after="0" w:line="240" w:lineRule="auto"/>
        <w:ind w:left="1134"/>
        <w:jc w:val="both"/>
      </w:pPr>
      <w:r w:rsidRPr="002E4F44">
        <w:t xml:space="preserve">La principal vía de acceso que conduce al distrito de Santiago de </w:t>
      </w:r>
      <w:proofErr w:type="spellStart"/>
      <w:r w:rsidRPr="002E4F44">
        <w:t>Chocorvos</w:t>
      </w:r>
      <w:proofErr w:type="spellEnd"/>
      <w:r w:rsidRPr="002E4F44">
        <w:t xml:space="preserve"> es la siguiente: La cual, la vía más rápida de acceso a Santiago de </w:t>
      </w:r>
      <w:proofErr w:type="spellStart"/>
      <w:r w:rsidRPr="002E4F44">
        <w:t>Chocorvos</w:t>
      </w:r>
      <w:proofErr w:type="spellEnd"/>
      <w:r w:rsidRPr="002E4F44">
        <w:t xml:space="preserve"> es por transporte terrestre desde Lima hasta la ciudad de Ica que tiene una distancia de 310 km, el tiempo aproximado es de 5 horas, luego desde Ica hasta </w:t>
      </w:r>
      <w:proofErr w:type="spellStart"/>
      <w:r w:rsidRPr="002E4F44">
        <w:t>Chocorvos</w:t>
      </w:r>
      <w:proofErr w:type="spellEnd"/>
      <w:r w:rsidRPr="002E4F44">
        <w:t xml:space="preserve"> hay una distancia de 90 Km por una carretera afirmada el recorrido dura entre 3 horas. También existe la vía los Caminos del Inca por la loma baja que generalmente se usa por motivos turísticos o cuando hay interrupción de las carreteras en épocas de lluvia, recorrido que se hace a pie y puede dura entre 12 a 18 horas.</w:t>
      </w:r>
    </w:p>
    <w:p w14:paraId="19EB2E29" w14:textId="77777777" w:rsidR="002E4F44" w:rsidRPr="002E4F44" w:rsidRDefault="002E4F44" w:rsidP="005C5E1C">
      <w:pPr>
        <w:pStyle w:val="Prrafodelista"/>
        <w:spacing w:after="0" w:line="240" w:lineRule="auto"/>
        <w:ind w:left="2520"/>
      </w:pPr>
    </w:p>
    <w:p w14:paraId="6E56A479" w14:textId="77777777" w:rsidR="002E4F44" w:rsidRPr="00E61ABE" w:rsidRDefault="00E61ABE" w:rsidP="005C5E1C">
      <w:pPr>
        <w:pStyle w:val="Prrafodelista"/>
        <w:numPr>
          <w:ilvl w:val="2"/>
          <w:numId w:val="8"/>
        </w:numPr>
        <w:spacing w:after="0" w:line="240" w:lineRule="auto"/>
        <w:ind w:left="1134" w:hanging="567"/>
        <w:outlineLvl w:val="2"/>
        <w:rPr>
          <w:b/>
        </w:rPr>
      </w:pPr>
      <w:r w:rsidRPr="00E61ABE">
        <w:rPr>
          <w:b/>
        </w:rPr>
        <w:t>Materias Primas e Insumos</w:t>
      </w:r>
    </w:p>
    <w:p w14:paraId="0CF09E09" w14:textId="77777777" w:rsidR="002E4F44" w:rsidRPr="00BB0321" w:rsidRDefault="00E61ABE" w:rsidP="005C5E1C">
      <w:pPr>
        <w:spacing w:after="0" w:line="240" w:lineRule="auto"/>
        <w:ind w:left="708" w:firstLine="426"/>
        <w:rPr>
          <w:b/>
        </w:rPr>
      </w:pPr>
      <w:r>
        <w:rPr>
          <w:b/>
        </w:rPr>
        <w:t>RECURSOS NATURALES</w:t>
      </w:r>
      <w:r w:rsidRPr="00BB0321">
        <w:rPr>
          <w:b/>
        </w:rPr>
        <w:t xml:space="preserve"> </w:t>
      </w:r>
    </w:p>
    <w:p w14:paraId="05EB7E4A" w14:textId="5F0EF17F" w:rsidR="002E4F44" w:rsidRPr="002E4F44" w:rsidRDefault="002E4F44" w:rsidP="005C5E1C">
      <w:pPr>
        <w:spacing w:after="0" w:line="240" w:lineRule="auto"/>
        <w:ind w:left="1134"/>
        <w:jc w:val="both"/>
      </w:pPr>
      <w:r w:rsidRPr="002E4F44">
        <w:t xml:space="preserve">El proyecto de </w:t>
      </w:r>
      <w:r w:rsidR="00BB0321">
        <w:t xml:space="preserve">Creación del puente </w:t>
      </w:r>
      <w:proofErr w:type="spellStart"/>
      <w:r w:rsidR="00BB0321">
        <w:t>carrozable</w:t>
      </w:r>
      <w:proofErr w:type="spellEnd"/>
      <w:r w:rsidR="00BB0321">
        <w:t xml:space="preserve"> </w:t>
      </w:r>
      <w:r w:rsidRPr="002E4F44">
        <w:t xml:space="preserve">San Felipe, distrito de Santiago de </w:t>
      </w:r>
      <w:proofErr w:type="spellStart"/>
      <w:r w:rsidRPr="002E4F44">
        <w:t>Chocorvos</w:t>
      </w:r>
      <w:proofErr w:type="spellEnd"/>
      <w:r w:rsidRPr="002E4F44">
        <w:t xml:space="preserve">, Provincia de </w:t>
      </w:r>
      <w:proofErr w:type="spellStart"/>
      <w:r w:rsidRPr="002E4F44">
        <w:t>Huaytará</w:t>
      </w:r>
      <w:proofErr w:type="spellEnd"/>
      <w:r w:rsidRPr="002E4F44">
        <w:t xml:space="preserve">, Departamento de Huancavelica utilizará recursos naturales como arena fina, arena gruesa, piedra y hormigón </w:t>
      </w:r>
      <w:r w:rsidR="00FF1918">
        <w:t xml:space="preserve">que se encuentran en el área de influencia del proyecto </w:t>
      </w:r>
      <w:r w:rsidRPr="002E4F44">
        <w:t>lo cua</w:t>
      </w:r>
      <w:r w:rsidR="00BB0321">
        <w:t>l se detalla</w:t>
      </w:r>
      <w:r w:rsidR="00FF1918">
        <w:t>rá en el siguiente cuadro N° 2.3</w:t>
      </w:r>
      <w:r w:rsidR="00BB0321">
        <w:t>.4</w:t>
      </w:r>
      <w:r w:rsidRPr="002E4F44">
        <w:t>-1. No se utilizará el agua directamente como recurso natural se preverá mediante cisternas.</w:t>
      </w:r>
    </w:p>
    <w:p w14:paraId="79D17EA4" w14:textId="77777777" w:rsidR="00FE0C21" w:rsidRDefault="00FE0C21" w:rsidP="005C5E1C">
      <w:pPr>
        <w:pStyle w:val="Epgrafe"/>
        <w:keepNext/>
        <w:spacing w:after="0"/>
        <w:ind w:firstLine="708"/>
        <w:jc w:val="center"/>
        <w:rPr>
          <w:color w:val="auto"/>
          <w:sz w:val="22"/>
          <w:szCs w:val="22"/>
        </w:rPr>
      </w:pPr>
    </w:p>
    <w:p w14:paraId="36588725" w14:textId="17F8C9CF" w:rsidR="002E4F44" w:rsidRPr="002E4F44" w:rsidRDefault="002E4F44" w:rsidP="005C5E1C">
      <w:pPr>
        <w:pStyle w:val="Epgrafe"/>
        <w:keepNext/>
        <w:spacing w:after="0"/>
        <w:jc w:val="center"/>
        <w:rPr>
          <w:color w:val="auto"/>
          <w:sz w:val="22"/>
          <w:szCs w:val="22"/>
        </w:rPr>
      </w:pPr>
      <w:r w:rsidRPr="002E4F44">
        <w:rPr>
          <w:color w:val="auto"/>
          <w:sz w:val="22"/>
          <w:szCs w:val="22"/>
        </w:rPr>
        <w:t>C</w:t>
      </w:r>
      <w:r w:rsidR="00DF689A">
        <w:rPr>
          <w:color w:val="auto"/>
          <w:sz w:val="22"/>
          <w:szCs w:val="22"/>
        </w:rPr>
        <w:t>uadro N° 2.3</w:t>
      </w:r>
      <w:r w:rsidR="00BB0321">
        <w:rPr>
          <w:color w:val="auto"/>
          <w:sz w:val="22"/>
          <w:szCs w:val="22"/>
        </w:rPr>
        <w:t>.4</w:t>
      </w:r>
      <w:r w:rsidRPr="002E4F44">
        <w:rPr>
          <w:color w:val="auto"/>
          <w:sz w:val="22"/>
          <w:szCs w:val="22"/>
        </w:rPr>
        <w:t>-1 Tipos de Recursos Naturales a utilizar</w:t>
      </w:r>
    </w:p>
    <w:tbl>
      <w:tblPr>
        <w:tblStyle w:val="Tablaconcuadrcula"/>
        <w:tblpPr w:leftFromText="141" w:rightFromText="141" w:vertAnchor="text" w:horzAnchor="margin" w:tblpXSpec="center" w:tblpY="44"/>
        <w:tblW w:w="0" w:type="auto"/>
        <w:tblLook w:val="04A0" w:firstRow="1" w:lastRow="0" w:firstColumn="1" w:lastColumn="0" w:noHBand="0" w:noVBand="1"/>
      </w:tblPr>
      <w:tblGrid>
        <w:gridCol w:w="3227"/>
        <w:gridCol w:w="2410"/>
        <w:gridCol w:w="1842"/>
      </w:tblGrid>
      <w:tr w:rsidR="00E61ABE" w:rsidRPr="002E4F44" w14:paraId="4AF57329" w14:textId="77777777" w:rsidTr="005C5E1C">
        <w:tc>
          <w:tcPr>
            <w:tcW w:w="3227" w:type="dxa"/>
            <w:shd w:val="clear" w:color="auto" w:fill="C6D9F1" w:themeFill="text2" w:themeFillTint="33"/>
            <w:vAlign w:val="center"/>
          </w:tcPr>
          <w:p w14:paraId="7D455AFF" w14:textId="77777777" w:rsidR="00E61ABE" w:rsidRPr="00BB0321" w:rsidRDefault="00E61ABE" w:rsidP="005C5E1C">
            <w:pPr>
              <w:ind w:left="-142"/>
              <w:jc w:val="center"/>
              <w:rPr>
                <w:b/>
                <w:sz w:val="18"/>
              </w:rPr>
            </w:pPr>
            <w:r w:rsidRPr="00BB0321">
              <w:rPr>
                <w:b/>
                <w:sz w:val="18"/>
              </w:rPr>
              <w:t>Recurso Natural</w:t>
            </w:r>
          </w:p>
        </w:tc>
        <w:tc>
          <w:tcPr>
            <w:tcW w:w="2410" w:type="dxa"/>
            <w:shd w:val="clear" w:color="auto" w:fill="C6D9F1" w:themeFill="text2" w:themeFillTint="33"/>
            <w:vAlign w:val="center"/>
          </w:tcPr>
          <w:p w14:paraId="68C0F08E" w14:textId="77777777" w:rsidR="00E61ABE" w:rsidRPr="00BB0321" w:rsidRDefault="00E61ABE" w:rsidP="005C5E1C">
            <w:pPr>
              <w:jc w:val="center"/>
              <w:rPr>
                <w:b/>
                <w:sz w:val="18"/>
              </w:rPr>
            </w:pPr>
            <w:r w:rsidRPr="00BB0321">
              <w:rPr>
                <w:b/>
                <w:sz w:val="18"/>
              </w:rPr>
              <w:t>Cantidad</w:t>
            </w:r>
            <w:r w:rsidRPr="00BB0321">
              <w:rPr>
                <w:b/>
                <w:sz w:val="18"/>
              </w:rPr>
              <w:br/>
              <w:t>(día/semana/mes/año)</w:t>
            </w:r>
          </w:p>
        </w:tc>
        <w:tc>
          <w:tcPr>
            <w:tcW w:w="1842" w:type="dxa"/>
            <w:shd w:val="clear" w:color="auto" w:fill="C6D9F1" w:themeFill="text2" w:themeFillTint="33"/>
            <w:vAlign w:val="center"/>
          </w:tcPr>
          <w:p w14:paraId="4CD9649B" w14:textId="77777777" w:rsidR="00E61ABE" w:rsidRPr="00BB0321" w:rsidRDefault="00E61ABE" w:rsidP="005C5E1C">
            <w:pPr>
              <w:jc w:val="center"/>
              <w:rPr>
                <w:b/>
                <w:sz w:val="18"/>
              </w:rPr>
            </w:pPr>
            <w:r w:rsidRPr="00BB0321">
              <w:rPr>
                <w:b/>
                <w:sz w:val="18"/>
              </w:rPr>
              <w:t>Unidad de Medida</w:t>
            </w:r>
            <w:r w:rsidRPr="00BB0321">
              <w:rPr>
                <w:b/>
                <w:sz w:val="18"/>
              </w:rPr>
              <w:br/>
              <w:t>(Kg, t, L)</w:t>
            </w:r>
          </w:p>
        </w:tc>
      </w:tr>
      <w:tr w:rsidR="00E61ABE" w:rsidRPr="002E4F44" w14:paraId="05B14AF8" w14:textId="77777777" w:rsidTr="005C5E1C">
        <w:tc>
          <w:tcPr>
            <w:tcW w:w="3227" w:type="dxa"/>
            <w:vAlign w:val="center"/>
          </w:tcPr>
          <w:p w14:paraId="454FD877" w14:textId="77777777" w:rsidR="00E61ABE" w:rsidRPr="00BB0321" w:rsidRDefault="00E61ABE" w:rsidP="005C5E1C">
            <w:pPr>
              <w:jc w:val="center"/>
              <w:rPr>
                <w:b/>
                <w:sz w:val="18"/>
              </w:rPr>
            </w:pPr>
            <w:r w:rsidRPr="00BB0321">
              <w:rPr>
                <w:b/>
                <w:sz w:val="18"/>
              </w:rPr>
              <w:t>ARENA GRUESA PARA CONCRETO</w:t>
            </w:r>
          </w:p>
        </w:tc>
        <w:tc>
          <w:tcPr>
            <w:tcW w:w="2410" w:type="dxa"/>
            <w:vAlign w:val="center"/>
          </w:tcPr>
          <w:p w14:paraId="23302EA4" w14:textId="77777777" w:rsidR="00E61ABE" w:rsidRPr="00BB0321" w:rsidRDefault="00E61ABE" w:rsidP="005C5E1C">
            <w:pPr>
              <w:jc w:val="center"/>
              <w:rPr>
                <w:sz w:val="18"/>
              </w:rPr>
            </w:pPr>
            <w:r w:rsidRPr="00BB0321">
              <w:rPr>
                <w:sz w:val="18"/>
              </w:rPr>
              <w:t>0.6300/DIA</w:t>
            </w:r>
          </w:p>
        </w:tc>
        <w:tc>
          <w:tcPr>
            <w:tcW w:w="1842" w:type="dxa"/>
            <w:vAlign w:val="center"/>
          </w:tcPr>
          <w:p w14:paraId="0A7A0227" w14:textId="77777777" w:rsidR="00E61ABE" w:rsidRPr="00BB0321" w:rsidRDefault="00E61ABE" w:rsidP="005C5E1C">
            <w:pPr>
              <w:jc w:val="center"/>
              <w:rPr>
                <w:sz w:val="18"/>
              </w:rPr>
            </w:pPr>
            <w:r w:rsidRPr="00BB0321">
              <w:rPr>
                <w:sz w:val="18"/>
              </w:rPr>
              <w:t>m</w:t>
            </w:r>
            <w:r w:rsidRPr="00BB0321">
              <w:rPr>
                <w:sz w:val="18"/>
                <w:vertAlign w:val="superscript"/>
              </w:rPr>
              <w:t>3</w:t>
            </w:r>
          </w:p>
        </w:tc>
      </w:tr>
      <w:tr w:rsidR="00E61ABE" w:rsidRPr="002E4F44" w14:paraId="6ECF48AD" w14:textId="77777777" w:rsidTr="005C5E1C">
        <w:tc>
          <w:tcPr>
            <w:tcW w:w="3227" w:type="dxa"/>
            <w:vAlign w:val="center"/>
          </w:tcPr>
          <w:p w14:paraId="7D95B36D" w14:textId="77777777" w:rsidR="00E61ABE" w:rsidRPr="00BB0321" w:rsidRDefault="00E61ABE" w:rsidP="005C5E1C">
            <w:pPr>
              <w:jc w:val="center"/>
              <w:rPr>
                <w:b/>
                <w:sz w:val="18"/>
              </w:rPr>
            </w:pPr>
            <w:r w:rsidRPr="00BB0321">
              <w:rPr>
                <w:b/>
                <w:sz w:val="18"/>
              </w:rPr>
              <w:t>PIEDRA ZARANDEADA PARA CONCRETO</w:t>
            </w:r>
          </w:p>
        </w:tc>
        <w:tc>
          <w:tcPr>
            <w:tcW w:w="2410" w:type="dxa"/>
            <w:vAlign w:val="center"/>
          </w:tcPr>
          <w:p w14:paraId="73116AA9" w14:textId="77777777" w:rsidR="00E61ABE" w:rsidRPr="00BB0321" w:rsidRDefault="00E61ABE" w:rsidP="005C5E1C">
            <w:pPr>
              <w:jc w:val="center"/>
              <w:rPr>
                <w:sz w:val="18"/>
              </w:rPr>
            </w:pPr>
            <w:r w:rsidRPr="00BB0321">
              <w:rPr>
                <w:sz w:val="18"/>
              </w:rPr>
              <w:t>0.6000/DIA</w:t>
            </w:r>
          </w:p>
        </w:tc>
        <w:tc>
          <w:tcPr>
            <w:tcW w:w="1842" w:type="dxa"/>
            <w:vAlign w:val="center"/>
          </w:tcPr>
          <w:p w14:paraId="7E35BE37" w14:textId="77777777" w:rsidR="00E61ABE" w:rsidRPr="00BB0321" w:rsidRDefault="00E61ABE" w:rsidP="005C5E1C">
            <w:pPr>
              <w:jc w:val="center"/>
              <w:rPr>
                <w:sz w:val="18"/>
              </w:rPr>
            </w:pPr>
            <w:r w:rsidRPr="00BB0321">
              <w:rPr>
                <w:sz w:val="18"/>
              </w:rPr>
              <w:t>m</w:t>
            </w:r>
            <w:r w:rsidRPr="00BB0321">
              <w:rPr>
                <w:sz w:val="18"/>
                <w:vertAlign w:val="superscript"/>
              </w:rPr>
              <w:t>3</w:t>
            </w:r>
          </w:p>
        </w:tc>
      </w:tr>
      <w:tr w:rsidR="00E61ABE" w:rsidRPr="002E4F44" w14:paraId="009F1675" w14:textId="77777777" w:rsidTr="005C5E1C">
        <w:tc>
          <w:tcPr>
            <w:tcW w:w="3227" w:type="dxa"/>
            <w:vAlign w:val="center"/>
          </w:tcPr>
          <w:p w14:paraId="21240910" w14:textId="77777777" w:rsidR="00E61ABE" w:rsidRPr="00BB0321" w:rsidRDefault="00E61ABE" w:rsidP="005C5E1C">
            <w:pPr>
              <w:jc w:val="center"/>
              <w:rPr>
                <w:b/>
                <w:sz w:val="18"/>
              </w:rPr>
            </w:pPr>
            <w:r w:rsidRPr="00BB0321">
              <w:rPr>
                <w:b/>
                <w:sz w:val="18"/>
              </w:rPr>
              <w:t>HORMIGÓN</w:t>
            </w:r>
          </w:p>
        </w:tc>
        <w:tc>
          <w:tcPr>
            <w:tcW w:w="2410" w:type="dxa"/>
            <w:vAlign w:val="center"/>
          </w:tcPr>
          <w:p w14:paraId="7E7C7A28" w14:textId="77777777" w:rsidR="00E61ABE" w:rsidRPr="00BB0321" w:rsidRDefault="00E61ABE" w:rsidP="005C5E1C">
            <w:pPr>
              <w:jc w:val="center"/>
              <w:rPr>
                <w:sz w:val="18"/>
              </w:rPr>
            </w:pPr>
            <w:r w:rsidRPr="00BB0321">
              <w:rPr>
                <w:sz w:val="18"/>
              </w:rPr>
              <w:t>1.0000/DIA</w:t>
            </w:r>
          </w:p>
        </w:tc>
        <w:tc>
          <w:tcPr>
            <w:tcW w:w="1842" w:type="dxa"/>
            <w:vAlign w:val="center"/>
          </w:tcPr>
          <w:p w14:paraId="08675E73" w14:textId="77777777" w:rsidR="00E61ABE" w:rsidRPr="00BB0321" w:rsidRDefault="00E61ABE" w:rsidP="005C5E1C">
            <w:pPr>
              <w:jc w:val="center"/>
              <w:rPr>
                <w:sz w:val="18"/>
              </w:rPr>
            </w:pPr>
            <w:r w:rsidRPr="00BB0321">
              <w:rPr>
                <w:sz w:val="18"/>
              </w:rPr>
              <w:t>m</w:t>
            </w:r>
            <w:r w:rsidRPr="00BB0321">
              <w:rPr>
                <w:sz w:val="18"/>
                <w:vertAlign w:val="superscript"/>
              </w:rPr>
              <w:t>3</w:t>
            </w:r>
          </w:p>
        </w:tc>
      </w:tr>
      <w:tr w:rsidR="00E61ABE" w:rsidRPr="002E4F44" w14:paraId="702CD19F" w14:textId="77777777" w:rsidTr="005C5E1C">
        <w:tc>
          <w:tcPr>
            <w:tcW w:w="3227" w:type="dxa"/>
            <w:vAlign w:val="center"/>
          </w:tcPr>
          <w:p w14:paraId="722D2E37" w14:textId="77777777" w:rsidR="00E61ABE" w:rsidRPr="00BB0321" w:rsidRDefault="00E61ABE" w:rsidP="005C5E1C">
            <w:pPr>
              <w:jc w:val="center"/>
              <w:rPr>
                <w:b/>
                <w:sz w:val="18"/>
              </w:rPr>
            </w:pPr>
            <w:r w:rsidRPr="00BB0321">
              <w:rPr>
                <w:b/>
                <w:sz w:val="18"/>
              </w:rPr>
              <w:t>ARENA FINA</w:t>
            </w:r>
          </w:p>
        </w:tc>
        <w:tc>
          <w:tcPr>
            <w:tcW w:w="2410" w:type="dxa"/>
            <w:vAlign w:val="center"/>
          </w:tcPr>
          <w:p w14:paraId="4A52D829" w14:textId="77777777" w:rsidR="00E61ABE" w:rsidRPr="00BB0321" w:rsidRDefault="00E61ABE" w:rsidP="005C5E1C">
            <w:pPr>
              <w:jc w:val="center"/>
              <w:rPr>
                <w:sz w:val="18"/>
              </w:rPr>
            </w:pPr>
            <w:r w:rsidRPr="00BB0321">
              <w:rPr>
                <w:sz w:val="18"/>
              </w:rPr>
              <w:t>1.0000/DIA</w:t>
            </w:r>
          </w:p>
        </w:tc>
        <w:tc>
          <w:tcPr>
            <w:tcW w:w="1842" w:type="dxa"/>
            <w:vAlign w:val="center"/>
          </w:tcPr>
          <w:p w14:paraId="673B7CBA" w14:textId="77777777" w:rsidR="00E61ABE" w:rsidRPr="00BB0321" w:rsidRDefault="00E61ABE" w:rsidP="005C5E1C">
            <w:pPr>
              <w:jc w:val="center"/>
              <w:rPr>
                <w:sz w:val="18"/>
              </w:rPr>
            </w:pPr>
            <w:r w:rsidRPr="00BB0321">
              <w:rPr>
                <w:sz w:val="18"/>
              </w:rPr>
              <w:t>m</w:t>
            </w:r>
            <w:r w:rsidRPr="00BB0321">
              <w:rPr>
                <w:sz w:val="18"/>
                <w:vertAlign w:val="superscript"/>
              </w:rPr>
              <w:t>3</w:t>
            </w:r>
          </w:p>
        </w:tc>
      </w:tr>
      <w:tr w:rsidR="00E61ABE" w:rsidRPr="002E4F44" w14:paraId="189E5A74" w14:textId="77777777" w:rsidTr="005C5E1C">
        <w:tc>
          <w:tcPr>
            <w:tcW w:w="3227" w:type="dxa"/>
            <w:vAlign w:val="center"/>
          </w:tcPr>
          <w:p w14:paraId="0272A9BE" w14:textId="77777777" w:rsidR="00E61ABE" w:rsidRPr="00BB0321" w:rsidRDefault="00E61ABE" w:rsidP="005C5E1C">
            <w:pPr>
              <w:jc w:val="center"/>
              <w:rPr>
                <w:b/>
                <w:sz w:val="18"/>
              </w:rPr>
            </w:pPr>
            <w:r w:rsidRPr="00BB0321">
              <w:rPr>
                <w:b/>
                <w:sz w:val="18"/>
              </w:rPr>
              <w:t>ARENA GRUESA</w:t>
            </w:r>
          </w:p>
        </w:tc>
        <w:tc>
          <w:tcPr>
            <w:tcW w:w="2410" w:type="dxa"/>
            <w:vAlign w:val="center"/>
          </w:tcPr>
          <w:p w14:paraId="03E67D92" w14:textId="77777777" w:rsidR="00E61ABE" w:rsidRPr="00BB0321" w:rsidRDefault="00E61ABE" w:rsidP="005C5E1C">
            <w:pPr>
              <w:jc w:val="center"/>
              <w:rPr>
                <w:sz w:val="18"/>
              </w:rPr>
            </w:pPr>
            <w:r w:rsidRPr="00BB0321">
              <w:rPr>
                <w:sz w:val="18"/>
              </w:rPr>
              <w:t>1.0000/DIA</w:t>
            </w:r>
          </w:p>
        </w:tc>
        <w:tc>
          <w:tcPr>
            <w:tcW w:w="1842" w:type="dxa"/>
            <w:vAlign w:val="center"/>
          </w:tcPr>
          <w:p w14:paraId="3C6C0F93" w14:textId="77777777" w:rsidR="00E61ABE" w:rsidRPr="00BB0321" w:rsidRDefault="00E61ABE" w:rsidP="005C5E1C">
            <w:pPr>
              <w:jc w:val="center"/>
              <w:rPr>
                <w:sz w:val="18"/>
              </w:rPr>
            </w:pPr>
            <w:r w:rsidRPr="00BB0321">
              <w:rPr>
                <w:sz w:val="18"/>
              </w:rPr>
              <w:t>m</w:t>
            </w:r>
            <w:r w:rsidRPr="00BB0321">
              <w:rPr>
                <w:sz w:val="18"/>
                <w:vertAlign w:val="superscript"/>
              </w:rPr>
              <w:t>3</w:t>
            </w:r>
          </w:p>
        </w:tc>
      </w:tr>
      <w:tr w:rsidR="00E61ABE" w:rsidRPr="002E4F44" w14:paraId="385121F2" w14:textId="77777777" w:rsidTr="005C5E1C">
        <w:tc>
          <w:tcPr>
            <w:tcW w:w="3227" w:type="dxa"/>
            <w:vAlign w:val="center"/>
          </w:tcPr>
          <w:p w14:paraId="0E00D974" w14:textId="77777777" w:rsidR="00E61ABE" w:rsidRPr="00BB0321" w:rsidRDefault="00E61ABE" w:rsidP="005C5E1C">
            <w:pPr>
              <w:jc w:val="center"/>
              <w:rPr>
                <w:b/>
                <w:sz w:val="18"/>
              </w:rPr>
            </w:pPr>
            <w:r w:rsidRPr="00BB0321">
              <w:rPr>
                <w:b/>
                <w:sz w:val="18"/>
              </w:rPr>
              <w:t>PIEDRA ZARANDEADA</w:t>
            </w:r>
          </w:p>
        </w:tc>
        <w:tc>
          <w:tcPr>
            <w:tcW w:w="2410" w:type="dxa"/>
            <w:vAlign w:val="center"/>
          </w:tcPr>
          <w:p w14:paraId="51A2EB4A" w14:textId="77777777" w:rsidR="00E61ABE" w:rsidRPr="00BB0321" w:rsidRDefault="00E61ABE" w:rsidP="005C5E1C">
            <w:pPr>
              <w:jc w:val="center"/>
              <w:rPr>
                <w:sz w:val="18"/>
              </w:rPr>
            </w:pPr>
            <w:r w:rsidRPr="00BB0321">
              <w:rPr>
                <w:sz w:val="18"/>
              </w:rPr>
              <w:t>1.0000/DIA</w:t>
            </w:r>
          </w:p>
        </w:tc>
        <w:tc>
          <w:tcPr>
            <w:tcW w:w="1842" w:type="dxa"/>
            <w:vAlign w:val="center"/>
          </w:tcPr>
          <w:p w14:paraId="72295FE7" w14:textId="77777777" w:rsidR="00E61ABE" w:rsidRPr="00BB0321" w:rsidRDefault="00E61ABE" w:rsidP="005C5E1C">
            <w:pPr>
              <w:jc w:val="center"/>
              <w:rPr>
                <w:sz w:val="18"/>
              </w:rPr>
            </w:pPr>
            <w:r w:rsidRPr="00BB0321">
              <w:rPr>
                <w:sz w:val="18"/>
              </w:rPr>
              <w:t>m</w:t>
            </w:r>
            <w:r w:rsidRPr="00BB0321">
              <w:rPr>
                <w:sz w:val="18"/>
                <w:vertAlign w:val="superscript"/>
              </w:rPr>
              <w:t>3</w:t>
            </w:r>
          </w:p>
        </w:tc>
      </w:tr>
    </w:tbl>
    <w:p w14:paraId="1B9012AA" w14:textId="77777777" w:rsidR="002E4F44" w:rsidRPr="002E4F44" w:rsidRDefault="002E4F44" w:rsidP="005C5E1C">
      <w:pPr>
        <w:spacing w:after="0" w:line="240" w:lineRule="auto"/>
      </w:pPr>
      <w:r w:rsidRPr="002E4F44">
        <w:tab/>
      </w:r>
    </w:p>
    <w:p w14:paraId="0128BDC2" w14:textId="77777777" w:rsidR="002E4F44" w:rsidRPr="002E4F44" w:rsidRDefault="002E4F44" w:rsidP="005C5E1C">
      <w:pPr>
        <w:spacing w:after="0" w:line="240" w:lineRule="auto"/>
      </w:pPr>
    </w:p>
    <w:p w14:paraId="13045F38" w14:textId="77777777" w:rsidR="00BB0321" w:rsidRDefault="002E4F44" w:rsidP="005C5E1C">
      <w:pPr>
        <w:spacing w:after="0" w:line="240" w:lineRule="auto"/>
      </w:pPr>
      <w:r w:rsidRPr="002E4F44">
        <w:tab/>
      </w:r>
    </w:p>
    <w:p w14:paraId="29C5B379" w14:textId="77777777" w:rsidR="007E291B" w:rsidRDefault="007E291B" w:rsidP="005C5E1C">
      <w:pPr>
        <w:spacing w:after="0" w:line="240" w:lineRule="auto"/>
      </w:pPr>
    </w:p>
    <w:p w14:paraId="2082FCEB" w14:textId="312B3E3B" w:rsidR="002E4F44" w:rsidRPr="005C5E1C" w:rsidRDefault="00FE0C21" w:rsidP="005C5E1C">
      <w:pPr>
        <w:spacing w:after="0" w:line="240" w:lineRule="auto"/>
        <w:ind w:left="1134"/>
        <w:rPr>
          <w:b/>
          <w:sz w:val="16"/>
        </w:rPr>
      </w:pPr>
      <w:r w:rsidRPr="005C5E1C">
        <w:rPr>
          <w:b/>
          <w:sz w:val="16"/>
        </w:rPr>
        <w:t>Fuente</w:t>
      </w:r>
      <w:r w:rsidR="002E4F44" w:rsidRPr="005C5E1C">
        <w:rPr>
          <w:b/>
          <w:sz w:val="16"/>
        </w:rPr>
        <w:t xml:space="preserve">: </w:t>
      </w:r>
      <w:r w:rsidRPr="005C5E1C">
        <w:rPr>
          <w:b/>
          <w:sz w:val="16"/>
        </w:rPr>
        <w:t>Expediente técnico del Proyecto</w:t>
      </w:r>
    </w:p>
    <w:p w14:paraId="5C2D77EF" w14:textId="77777777" w:rsidR="00E61ABE" w:rsidRDefault="00386854" w:rsidP="005C5E1C">
      <w:pPr>
        <w:spacing w:after="0" w:line="240" w:lineRule="auto"/>
        <w:ind w:left="1134"/>
      </w:pPr>
      <w:r>
        <w:rPr>
          <w:b/>
        </w:rPr>
        <w:br/>
      </w:r>
      <w:r w:rsidR="00E61ABE" w:rsidRPr="002E4F44">
        <w:rPr>
          <w:b/>
        </w:rPr>
        <w:t>MATERIA PRIMA</w:t>
      </w:r>
    </w:p>
    <w:p w14:paraId="3D0FC7E1" w14:textId="77777777" w:rsidR="00A77F6E" w:rsidRDefault="00E61ABE" w:rsidP="005C5E1C">
      <w:pPr>
        <w:spacing w:after="0" w:line="240" w:lineRule="auto"/>
        <w:ind w:left="1134"/>
        <w:sectPr w:rsidR="00A77F6E" w:rsidSect="00087582">
          <w:headerReference w:type="default" r:id="rId8"/>
          <w:footerReference w:type="default" r:id="rId9"/>
          <w:pgSz w:w="11906" w:h="16838"/>
          <w:pgMar w:top="1702" w:right="1701" w:bottom="1417" w:left="1701" w:header="708" w:footer="708" w:gutter="0"/>
          <w:cols w:space="708"/>
          <w:docGrid w:linePitch="360"/>
        </w:sectPr>
      </w:pPr>
      <w:r w:rsidRPr="002E4F44">
        <w:t>A continuación, se detalla</w:t>
      </w:r>
      <w:r>
        <w:t xml:space="preserve"> en el siguiente cuadro N° 2.2.4</w:t>
      </w:r>
      <w:r w:rsidRPr="002E4F44">
        <w:t>-2 las diferentes materias primas a utilizarse.</w:t>
      </w:r>
    </w:p>
    <w:p w14:paraId="337E698A" w14:textId="5854C2E0" w:rsidR="00A77F6E" w:rsidRPr="00A77F6E" w:rsidRDefault="00DF689A" w:rsidP="005C5E1C">
      <w:pPr>
        <w:spacing w:after="0" w:line="240" w:lineRule="auto"/>
        <w:jc w:val="center"/>
        <w:rPr>
          <w:b/>
        </w:rPr>
      </w:pPr>
      <w:r>
        <w:rPr>
          <w:b/>
        </w:rPr>
        <w:lastRenderedPageBreak/>
        <w:t>Cuadro N° 2.3</w:t>
      </w:r>
      <w:r w:rsidR="00E61ABE" w:rsidRPr="00E61ABE">
        <w:rPr>
          <w:b/>
        </w:rPr>
        <w:t>.4-2 Tipos de Materia Prima a utilizar</w:t>
      </w:r>
    </w:p>
    <w:p w14:paraId="13A39539" w14:textId="77777777" w:rsidR="00A77F6E" w:rsidRDefault="00A77F6E" w:rsidP="005C5E1C">
      <w:pPr>
        <w:spacing w:after="0" w:line="240" w:lineRule="auto"/>
        <w:rPr>
          <w:sz w:val="16"/>
        </w:rPr>
      </w:pPr>
    </w:p>
    <w:tbl>
      <w:tblPr>
        <w:tblW w:w="0" w:type="auto"/>
        <w:tblInd w:w="55" w:type="dxa"/>
        <w:tblCellMar>
          <w:left w:w="70" w:type="dxa"/>
          <w:right w:w="70" w:type="dxa"/>
        </w:tblCellMar>
        <w:tblLook w:val="04A0" w:firstRow="1" w:lastRow="0" w:firstColumn="1" w:lastColumn="0" w:noHBand="0" w:noVBand="1"/>
      </w:tblPr>
      <w:tblGrid>
        <w:gridCol w:w="1492"/>
        <w:gridCol w:w="2835"/>
        <w:gridCol w:w="560"/>
        <w:gridCol w:w="592"/>
        <w:gridCol w:w="923"/>
        <w:gridCol w:w="1189"/>
        <w:gridCol w:w="1189"/>
        <w:gridCol w:w="1098"/>
        <w:gridCol w:w="1098"/>
        <w:gridCol w:w="832"/>
        <w:gridCol w:w="393"/>
        <w:gridCol w:w="392"/>
        <w:gridCol w:w="392"/>
        <w:gridCol w:w="392"/>
        <w:gridCol w:w="392"/>
      </w:tblGrid>
      <w:tr w:rsidR="00CD6156" w:rsidRPr="00CD6156" w14:paraId="75A49345" w14:textId="77777777" w:rsidTr="00CD6156">
        <w:trPr>
          <w:trHeight w:val="315"/>
        </w:trPr>
        <w:tc>
          <w:tcPr>
            <w:tcW w:w="0" w:type="auto"/>
            <w:gridSpan w:val="3"/>
            <w:tcBorders>
              <w:top w:val="single" w:sz="8" w:space="0" w:color="auto"/>
              <w:left w:val="single" w:sz="8" w:space="0" w:color="auto"/>
              <w:bottom w:val="single" w:sz="8" w:space="0" w:color="auto"/>
              <w:right w:val="single" w:sz="8" w:space="0" w:color="000000"/>
            </w:tcBorders>
            <w:shd w:val="clear" w:color="000000" w:fill="C6D9F1"/>
            <w:vAlign w:val="center"/>
            <w:hideMark/>
          </w:tcPr>
          <w:p w14:paraId="53A3E73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Materia Prima</w:t>
            </w:r>
          </w:p>
        </w:tc>
        <w:tc>
          <w:tcPr>
            <w:tcW w:w="0" w:type="auto"/>
            <w:gridSpan w:val="7"/>
            <w:tcBorders>
              <w:top w:val="single" w:sz="8" w:space="0" w:color="auto"/>
              <w:left w:val="nil"/>
              <w:bottom w:val="single" w:sz="8" w:space="0" w:color="auto"/>
              <w:right w:val="single" w:sz="8" w:space="0" w:color="000000"/>
            </w:tcBorders>
            <w:shd w:val="clear" w:color="000000" w:fill="C6D9F1"/>
            <w:vAlign w:val="center"/>
            <w:hideMark/>
          </w:tcPr>
          <w:p w14:paraId="51EA5EF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Cantidad mensual Kg, T, L, m3</w:t>
            </w:r>
          </w:p>
        </w:tc>
        <w:tc>
          <w:tcPr>
            <w:tcW w:w="0" w:type="auto"/>
            <w:gridSpan w:val="5"/>
            <w:tcBorders>
              <w:top w:val="single" w:sz="8" w:space="0" w:color="auto"/>
              <w:left w:val="nil"/>
              <w:bottom w:val="single" w:sz="8" w:space="0" w:color="auto"/>
              <w:right w:val="single" w:sz="8" w:space="0" w:color="000000"/>
            </w:tcBorders>
            <w:shd w:val="clear" w:color="000000" w:fill="C6D9F1"/>
            <w:vAlign w:val="center"/>
            <w:hideMark/>
          </w:tcPr>
          <w:p w14:paraId="274AA4E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Criterios de Peligrosidad</w:t>
            </w:r>
          </w:p>
        </w:tc>
      </w:tr>
      <w:tr w:rsidR="00CD6156" w:rsidRPr="00CD6156" w14:paraId="671529C9" w14:textId="77777777" w:rsidTr="00CD6156">
        <w:trPr>
          <w:trHeight w:val="300"/>
        </w:trPr>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45B2B31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Producto Químico</w:t>
            </w:r>
          </w:p>
        </w:tc>
        <w:tc>
          <w:tcPr>
            <w:tcW w:w="0" w:type="auto"/>
            <w:vMerge w:val="restart"/>
            <w:tcBorders>
              <w:top w:val="nil"/>
              <w:left w:val="single" w:sz="8" w:space="0" w:color="auto"/>
              <w:bottom w:val="single" w:sz="8" w:space="0" w:color="000000"/>
              <w:right w:val="single" w:sz="8" w:space="0" w:color="auto"/>
            </w:tcBorders>
            <w:shd w:val="clear" w:color="000000" w:fill="C6D9F1"/>
            <w:noWrap/>
            <w:vAlign w:val="center"/>
            <w:hideMark/>
          </w:tcPr>
          <w:p w14:paraId="738DE22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Nombre Comercial</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252A001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CAS #</w:t>
            </w:r>
          </w:p>
        </w:tc>
        <w:tc>
          <w:tcPr>
            <w:tcW w:w="0" w:type="auto"/>
            <w:vMerge w:val="restart"/>
            <w:tcBorders>
              <w:top w:val="nil"/>
              <w:left w:val="single" w:sz="8" w:space="0" w:color="auto"/>
              <w:bottom w:val="single" w:sz="8" w:space="0" w:color="000000"/>
              <w:right w:val="single" w:sz="8" w:space="0" w:color="auto"/>
            </w:tcBorders>
            <w:shd w:val="clear" w:color="000000" w:fill="C6D9F1"/>
            <w:vAlign w:val="center"/>
            <w:hideMark/>
          </w:tcPr>
          <w:p w14:paraId="575200A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Mes 1</w:t>
            </w:r>
          </w:p>
        </w:tc>
        <w:tc>
          <w:tcPr>
            <w:tcW w:w="0" w:type="auto"/>
            <w:tcBorders>
              <w:top w:val="nil"/>
              <w:left w:val="nil"/>
              <w:bottom w:val="nil"/>
              <w:right w:val="single" w:sz="8" w:space="0" w:color="auto"/>
            </w:tcBorders>
            <w:shd w:val="clear" w:color="000000" w:fill="C6D9F1"/>
            <w:vAlign w:val="center"/>
            <w:hideMark/>
          </w:tcPr>
          <w:p w14:paraId="7FF06E3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Mes</w:t>
            </w:r>
          </w:p>
        </w:tc>
        <w:tc>
          <w:tcPr>
            <w:tcW w:w="0" w:type="auto"/>
            <w:tcBorders>
              <w:top w:val="nil"/>
              <w:left w:val="nil"/>
              <w:bottom w:val="nil"/>
              <w:right w:val="single" w:sz="8" w:space="0" w:color="auto"/>
            </w:tcBorders>
            <w:shd w:val="clear" w:color="000000" w:fill="C6D9F1"/>
            <w:vAlign w:val="center"/>
            <w:hideMark/>
          </w:tcPr>
          <w:p w14:paraId="45C0585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Mes</w:t>
            </w:r>
          </w:p>
        </w:tc>
        <w:tc>
          <w:tcPr>
            <w:tcW w:w="0" w:type="auto"/>
            <w:tcBorders>
              <w:top w:val="nil"/>
              <w:left w:val="nil"/>
              <w:bottom w:val="nil"/>
              <w:right w:val="single" w:sz="8" w:space="0" w:color="auto"/>
            </w:tcBorders>
            <w:shd w:val="clear" w:color="000000" w:fill="C6D9F1"/>
            <w:vAlign w:val="center"/>
            <w:hideMark/>
          </w:tcPr>
          <w:p w14:paraId="7F09FC4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Mes</w:t>
            </w:r>
          </w:p>
        </w:tc>
        <w:tc>
          <w:tcPr>
            <w:tcW w:w="0" w:type="auto"/>
            <w:tcBorders>
              <w:top w:val="nil"/>
              <w:left w:val="nil"/>
              <w:bottom w:val="nil"/>
              <w:right w:val="single" w:sz="8" w:space="0" w:color="auto"/>
            </w:tcBorders>
            <w:shd w:val="clear" w:color="000000" w:fill="C6D9F1"/>
            <w:vAlign w:val="center"/>
            <w:hideMark/>
          </w:tcPr>
          <w:p w14:paraId="3D1F7D7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Mes</w:t>
            </w:r>
          </w:p>
        </w:tc>
        <w:tc>
          <w:tcPr>
            <w:tcW w:w="0" w:type="auto"/>
            <w:tcBorders>
              <w:top w:val="nil"/>
              <w:left w:val="nil"/>
              <w:bottom w:val="nil"/>
              <w:right w:val="single" w:sz="8" w:space="0" w:color="auto"/>
            </w:tcBorders>
            <w:shd w:val="clear" w:color="000000" w:fill="C6D9F1"/>
            <w:vAlign w:val="center"/>
            <w:hideMark/>
          </w:tcPr>
          <w:p w14:paraId="7C1C2F7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Mes</w:t>
            </w:r>
          </w:p>
        </w:tc>
        <w:tc>
          <w:tcPr>
            <w:tcW w:w="0" w:type="auto"/>
            <w:tcBorders>
              <w:top w:val="nil"/>
              <w:left w:val="nil"/>
              <w:bottom w:val="nil"/>
              <w:right w:val="single" w:sz="8" w:space="0" w:color="auto"/>
            </w:tcBorders>
            <w:shd w:val="clear" w:color="000000" w:fill="C6D9F1"/>
            <w:vAlign w:val="center"/>
            <w:hideMark/>
          </w:tcPr>
          <w:p w14:paraId="6056CDA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Mes</w:t>
            </w:r>
          </w:p>
        </w:tc>
        <w:tc>
          <w:tcPr>
            <w:tcW w:w="0" w:type="auto"/>
            <w:vMerge w:val="restart"/>
            <w:tcBorders>
              <w:top w:val="nil"/>
              <w:left w:val="single" w:sz="8" w:space="0" w:color="auto"/>
              <w:bottom w:val="single" w:sz="8" w:space="0" w:color="000000"/>
              <w:right w:val="single" w:sz="8" w:space="0" w:color="auto"/>
            </w:tcBorders>
            <w:shd w:val="clear" w:color="000000" w:fill="C6D9F1"/>
            <w:textDirection w:val="btLr"/>
            <w:vAlign w:val="center"/>
            <w:hideMark/>
          </w:tcPr>
          <w:p w14:paraId="7D1BD08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Inflamable</w:t>
            </w:r>
          </w:p>
        </w:tc>
        <w:tc>
          <w:tcPr>
            <w:tcW w:w="0" w:type="auto"/>
            <w:vMerge w:val="restart"/>
            <w:tcBorders>
              <w:top w:val="nil"/>
              <w:left w:val="single" w:sz="8" w:space="0" w:color="auto"/>
              <w:bottom w:val="single" w:sz="8" w:space="0" w:color="000000"/>
              <w:right w:val="single" w:sz="8" w:space="0" w:color="auto"/>
            </w:tcBorders>
            <w:shd w:val="clear" w:color="000000" w:fill="C6D9F1"/>
            <w:textDirection w:val="btLr"/>
            <w:vAlign w:val="center"/>
            <w:hideMark/>
          </w:tcPr>
          <w:p w14:paraId="2F1C0E4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Corrosivo</w:t>
            </w:r>
          </w:p>
        </w:tc>
        <w:tc>
          <w:tcPr>
            <w:tcW w:w="0" w:type="auto"/>
            <w:vMerge w:val="restart"/>
            <w:tcBorders>
              <w:top w:val="nil"/>
              <w:left w:val="single" w:sz="8" w:space="0" w:color="auto"/>
              <w:bottom w:val="single" w:sz="8" w:space="0" w:color="000000"/>
              <w:right w:val="single" w:sz="8" w:space="0" w:color="auto"/>
            </w:tcBorders>
            <w:shd w:val="clear" w:color="000000" w:fill="C6D9F1"/>
            <w:textDirection w:val="btLr"/>
            <w:vAlign w:val="center"/>
            <w:hideMark/>
          </w:tcPr>
          <w:p w14:paraId="625DADF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Reactivo</w:t>
            </w:r>
          </w:p>
        </w:tc>
        <w:tc>
          <w:tcPr>
            <w:tcW w:w="0" w:type="auto"/>
            <w:vMerge w:val="restart"/>
            <w:tcBorders>
              <w:top w:val="nil"/>
              <w:left w:val="single" w:sz="8" w:space="0" w:color="auto"/>
              <w:bottom w:val="single" w:sz="8" w:space="0" w:color="000000"/>
              <w:right w:val="single" w:sz="8" w:space="0" w:color="auto"/>
            </w:tcBorders>
            <w:shd w:val="clear" w:color="000000" w:fill="C6D9F1"/>
            <w:textDirection w:val="btLr"/>
            <w:vAlign w:val="center"/>
            <w:hideMark/>
          </w:tcPr>
          <w:p w14:paraId="3EE7983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Explosivo</w:t>
            </w:r>
          </w:p>
        </w:tc>
        <w:tc>
          <w:tcPr>
            <w:tcW w:w="0" w:type="auto"/>
            <w:vMerge w:val="restart"/>
            <w:tcBorders>
              <w:top w:val="nil"/>
              <w:left w:val="single" w:sz="8" w:space="0" w:color="auto"/>
              <w:bottom w:val="single" w:sz="8" w:space="0" w:color="000000"/>
              <w:right w:val="single" w:sz="8" w:space="0" w:color="auto"/>
            </w:tcBorders>
            <w:shd w:val="clear" w:color="000000" w:fill="C6D9F1"/>
            <w:textDirection w:val="btLr"/>
            <w:vAlign w:val="center"/>
            <w:hideMark/>
          </w:tcPr>
          <w:p w14:paraId="55C7A51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Toxico</w:t>
            </w:r>
          </w:p>
        </w:tc>
      </w:tr>
      <w:tr w:rsidR="00CD6156" w:rsidRPr="00CD6156" w14:paraId="3E522307" w14:textId="77777777" w:rsidTr="00CD6156">
        <w:trPr>
          <w:trHeight w:val="554"/>
        </w:trPr>
        <w:tc>
          <w:tcPr>
            <w:tcW w:w="0" w:type="auto"/>
            <w:vMerge/>
            <w:tcBorders>
              <w:top w:val="nil"/>
              <w:left w:val="single" w:sz="8" w:space="0" w:color="auto"/>
              <w:bottom w:val="single" w:sz="8" w:space="0" w:color="000000"/>
              <w:right w:val="single" w:sz="8" w:space="0" w:color="auto"/>
            </w:tcBorders>
            <w:vAlign w:val="center"/>
            <w:hideMark/>
          </w:tcPr>
          <w:p w14:paraId="31F0FA55" w14:textId="77777777" w:rsidR="00CD6156" w:rsidRPr="00CD6156" w:rsidRDefault="00CD6156" w:rsidP="005C5E1C">
            <w:pPr>
              <w:spacing w:after="0" w:line="240" w:lineRule="auto"/>
              <w:rPr>
                <w:rFonts w:ascii="Calibri" w:eastAsia="Times New Roman" w:hAnsi="Calibri" w:cs="Calibri"/>
                <w:b/>
                <w:bCs/>
                <w:color w:val="000000"/>
                <w:sz w:val="18"/>
                <w:szCs w:val="18"/>
                <w:lang w:eastAsia="es-PE"/>
              </w:rPr>
            </w:pPr>
          </w:p>
        </w:tc>
        <w:tc>
          <w:tcPr>
            <w:tcW w:w="0" w:type="auto"/>
            <w:vMerge/>
            <w:tcBorders>
              <w:top w:val="nil"/>
              <w:left w:val="single" w:sz="8" w:space="0" w:color="auto"/>
              <w:bottom w:val="single" w:sz="8" w:space="0" w:color="000000"/>
              <w:right w:val="single" w:sz="8" w:space="0" w:color="auto"/>
            </w:tcBorders>
            <w:vAlign w:val="center"/>
            <w:hideMark/>
          </w:tcPr>
          <w:p w14:paraId="04C06174" w14:textId="77777777" w:rsidR="00CD6156" w:rsidRPr="00CD6156" w:rsidRDefault="00CD6156" w:rsidP="005C5E1C">
            <w:pPr>
              <w:spacing w:after="0" w:line="240" w:lineRule="auto"/>
              <w:rPr>
                <w:rFonts w:ascii="Calibri" w:eastAsia="Times New Roman" w:hAnsi="Calibri" w:cs="Calibri"/>
                <w:b/>
                <w:bCs/>
                <w:color w:val="000000"/>
                <w:sz w:val="18"/>
                <w:szCs w:val="18"/>
                <w:lang w:eastAsia="es-PE"/>
              </w:rPr>
            </w:pPr>
          </w:p>
        </w:tc>
        <w:tc>
          <w:tcPr>
            <w:tcW w:w="0" w:type="auto"/>
            <w:vMerge/>
            <w:tcBorders>
              <w:top w:val="nil"/>
              <w:left w:val="single" w:sz="8" w:space="0" w:color="auto"/>
              <w:bottom w:val="single" w:sz="8" w:space="0" w:color="000000"/>
              <w:right w:val="single" w:sz="8" w:space="0" w:color="auto"/>
            </w:tcBorders>
            <w:vAlign w:val="center"/>
            <w:hideMark/>
          </w:tcPr>
          <w:p w14:paraId="6367590F" w14:textId="77777777" w:rsidR="00CD6156" w:rsidRPr="00CD6156" w:rsidRDefault="00CD6156" w:rsidP="005C5E1C">
            <w:pPr>
              <w:spacing w:after="0" w:line="240" w:lineRule="auto"/>
              <w:rPr>
                <w:rFonts w:ascii="Calibri" w:eastAsia="Times New Roman" w:hAnsi="Calibri" w:cs="Calibri"/>
                <w:b/>
                <w:bCs/>
                <w:color w:val="000000"/>
                <w:sz w:val="18"/>
                <w:szCs w:val="18"/>
                <w:lang w:eastAsia="es-PE"/>
              </w:rPr>
            </w:pPr>
          </w:p>
        </w:tc>
        <w:tc>
          <w:tcPr>
            <w:tcW w:w="0" w:type="auto"/>
            <w:vMerge/>
            <w:tcBorders>
              <w:top w:val="nil"/>
              <w:left w:val="single" w:sz="8" w:space="0" w:color="auto"/>
              <w:bottom w:val="single" w:sz="8" w:space="0" w:color="000000"/>
              <w:right w:val="single" w:sz="8" w:space="0" w:color="auto"/>
            </w:tcBorders>
            <w:vAlign w:val="center"/>
            <w:hideMark/>
          </w:tcPr>
          <w:p w14:paraId="0ED07DF4" w14:textId="77777777" w:rsidR="00CD6156" w:rsidRPr="00CD6156" w:rsidRDefault="00CD6156" w:rsidP="005C5E1C">
            <w:pPr>
              <w:spacing w:after="0" w:line="240" w:lineRule="auto"/>
              <w:rPr>
                <w:rFonts w:ascii="Calibri" w:eastAsia="Times New Roman" w:hAnsi="Calibri" w:cs="Calibri"/>
                <w:b/>
                <w:bCs/>
                <w:color w:val="000000"/>
                <w:sz w:val="18"/>
                <w:szCs w:val="18"/>
                <w:lang w:eastAsia="es-PE"/>
              </w:rPr>
            </w:pPr>
          </w:p>
        </w:tc>
        <w:tc>
          <w:tcPr>
            <w:tcW w:w="0" w:type="auto"/>
            <w:tcBorders>
              <w:top w:val="nil"/>
              <w:left w:val="nil"/>
              <w:bottom w:val="single" w:sz="8" w:space="0" w:color="auto"/>
              <w:right w:val="single" w:sz="8" w:space="0" w:color="auto"/>
            </w:tcBorders>
            <w:shd w:val="clear" w:color="000000" w:fill="C6D9F1"/>
            <w:vAlign w:val="center"/>
            <w:hideMark/>
          </w:tcPr>
          <w:p w14:paraId="6F7CA38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2</w:t>
            </w:r>
          </w:p>
        </w:tc>
        <w:tc>
          <w:tcPr>
            <w:tcW w:w="0" w:type="auto"/>
            <w:tcBorders>
              <w:top w:val="nil"/>
              <w:left w:val="nil"/>
              <w:bottom w:val="single" w:sz="8" w:space="0" w:color="auto"/>
              <w:right w:val="single" w:sz="8" w:space="0" w:color="auto"/>
            </w:tcBorders>
            <w:shd w:val="clear" w:color="000000" w:fill="C6D9F1"/>
            <w:vAlign w:val="center"/>
            <w:hideMark/>
          </w:tcPr>
          <w:p w14:paraId="1B9A3A2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3</w:t>
            </w:r>
          </w:p>
        </w:tc>
        <w:tc>
          <w:tcPr>
            <w:tcW w:w="0" w:type="auto"/>
            <w:tcBorders>
              <w:top w:val="nil"/>
              <w:left w:val="nil"/>
              <w:bottom w:val="single" w:sz="8" w:space="0" w:color="auto"/>
              <w:right w:val="single" w:sz="8" w:space="0" w:color="auto"/>
            </w:tcBorders>
            <w:shd w:val="clear" w:color="000000" w:fill="C6D9F1"/>
            <w:vAlign w:val="center"/>
            <w:hideMark/>
          </w:tcPr>
          <w:p w14:paraId="06B4AD9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4</w:t>
            </w:r>
          </w:p>
        </w:tc>
        <w:tc>
          <w:tcPr>
            <w:tcW w:w="0" w:type="auto"/>
            <w:tcBorders>
              <w:top w:val="nil"/>
              <w:left w:val="nil"/>
              <w:bottom w:val="single" w:sz="8" w:space="0" w:color="auto"/>
              <w:right w:val="single" w:sz="8" w:space="0" w:color="auto"/>
            </w:tcBorders>
            <w:shd w:val="clear" w:color="000000" w:fill="C6D9F1"/>
            <w:vAlign w:val="center"/>
            <w:hideMark/>
          </w:tcPr>
          <w:p w14:paraId="5C73B2F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5</w:t>
            </w:r>
          </w:p>
        </w:tc>
        <w:tc>
          <w:tcPr>
            <w:tcW w:w="0" w:type="auto"/>
            <w:tcBorders>
              <w:top w:val="nil"/>
              <w:left w:val="nil"/>
              <w:bottom w:val="single" w:sz="8" w:space="0" w:color="auto"/>
              <w:right w:val="single" w:sz="8" w:space="0" w:color="auto"/>
            </w:tcBorders>
            <w:shd w:val="clear" w:color="000000" w:fill="C6D9F1"/>
            <w:vAlign w:val="center"/>
            <w:hideMark/>
          </w:tcPr>
          <w:p w14:paraId="5DA5DAB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6</w:t>
            </w:r>
          </w:p>
        </w:tc>
        <w:tc>
          <w:tcPr>
            <w:tcW w:w="0" w:type="auto"/>
            <w:tcBorders>
              <w:top w:val="nil"/>
              <w:left w:val="nil"/>
              <w:bottom w:val="single" w:sz="8" w:space="0" w:color="auto"/>
              <w:right w:val="single" w:sz="8" w:space="0" w:color="auto"/>
            </w:tcBorders>
            <w:shd w:val="clear" w:color="000000" w:fill="C6D9F1"/>
            <w:vAlign w:val="center"/>
            <w:hideMark/>
          </w:tcPr>
          <w:p w14:paraId="3EC56E2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7</w:t>
            </w:r>
          </w:p>
        </w:tc>
        <w:tc>
          <w:tcPr>
            <w:tcW w:w="0" w:type="auto"/>
            <w:vMerge/>
            <w:tcBorders>
              <w:top w:val="nil"/>
              <w:left w:val="single" w:sz="8" w:space="0" w:color="auto"/>
              <w:bottom w:val="single" w:sz="8" w:space="0" w:color="000000"/>
              <w:right w:val="single" w:sz="8" w:space="0" w:color="auto"/>
            </w:tcBorders>
            <w:vAlign w:val="center"/>
            <w:hideMark/>
          </w:tcPr>
          <w:p w14:paraId="371FEB25" w14:textId="77777777" w:rsidR="00CD6156" w:rsidRPr="00CD6156" w:rsidRDefault="00CD6156" w:rsidP="005C5E1C">
            <w:pPr>
              <w:spacing w:after="0" w:line="240" w:lineRule="auto"/>
              <w:rPr>
                <w:rFonts w:ascii="Calibri" w:eastAsia="Times New Roman" w:hAnsi="Calibri" w:cs="Calibri"/>
                <w:b/>
                <w:bCs/>
                <w:color w:val="000000"/>
                <w:sz w:val="18"/>
                <w:szCs w:val="18"/>
                <w:lang w:eastAsia="es-PE"/>
              </w:rPr>
            </w:pPr>
          </w:p>
        </w:tc>
        <w:tc>
          <w:tcPr>
            <w:tcW w:w="0" w:type="auto"/>
            <w:vMerge/>
            <w:tcBorders>
              <w:top w:val="nil"/>
              <w:left w:val="single" w:sz="8" w:space="0" w:color="auto"/>
              <w:bottom w:val="single" w:sz="8" w:space="0" w:color="000000"/>
              <w:right w:val="single" w:sz="8" w:space="0" w:color="auto"/>
            </w:tcBorders>
            <w:vAlign w:val="center"/>
            <w:hideMark/>
          </w:tcPr>
          <w:p w14:paraId="5E8CB285" w14:textId="77777777" w:rsidR="00CD6156" w:rsidRPr="00CD6156" w:rsidRDefault="00CD6156" w:rsidP="005C5E1C">
            <w:pPr>
              <w:spacing w:after="0" w:line="240" w:lineRule="auto"/>
              <w:rPr>
                <w:rFonts w:ascii="Calibri" w:eastAsia="Times New Roman" w:hAnsi="Calibri" w:cs="Calibri"/>
                <w:b/>
                <w:bCs/>
                <w:color w:val="000000"/>
                <w:sz w:val="18"/>
                <w:szCs w:val="18"/>
                <w:lang w:eastAsia="es-PE"/>
              </w:rPr>
            </w:pPr>
          </w:p>
        </w:tc>
        <w:tc>
          <w:tcPr>
            <w:tcW w:w="0" w:type="auto"/>
            <w:vMerge/>
            <w:tcBorders>
              <w:top w:val="nil"/>
              <w:left w:val="single" w:sz="8" w:space="0" w:color="auto"/>
              <w:bottom w:val="single" w:sz="8" w:space="0" w:color="000000"/>
              <w:right w:val="single" w:sz="8" w:space="0" w:color="auto"/>
            </w:tcBorders>
            <w:vAlign w:val="center"/>
            <w:hideMark/>
          </w:tcPr>
          <w:p w14:paraId="56A98E7A" w14:textId="77777777" w:rsidR="00CD6156" w:rsidRPr="00CD6156" w:rsidRDefault="00CD6156" w:rsidP="005C5E1C">
            <w:pPr>
              <w:spacing w:after="0" w:line="240" w:lineRule="auto"/>
              <w:rPr>
                <w:rFonts w:ascii="Calibri" w:eastAsia="Times New Roman" w:hAnsi="Calibri" w:cs="Calibri"/>
                <w:b/>
                <w:bCs/>
                <w:color w:val="000000"/>
                <w:sz w:val="18"/>
                <w:szCs w:val="18"/>
                <w:lang w:eastAsia="es-PE"/>
              </w:rPr>
            </w:pPr>
          </w:p>
        </w:tc>
        <w:tc>
          <w:tcPr>
            <w:tcW w:w="0" w:type="auto"/>
            <w:vMerge/>
            <w:tcBorders>
              <w:top w:val="nil"/>
              <w:left w:val="single" w:sz="8" w:space="0" w:color="auto"/>
              <w:bottom w:val="single" w:sz="8" w:space="0" w:color="000000"/>
              <w:right w:val="single" w:sz="8" w:space="0" w:color="auto"/>
            </w:tcBorders>
            <w:vAlign w:val="center"/>
            <w:hideMark/>
          </w:tcPr>
          <w:p w14:paraId="41CBC951" w14:textId="77777777" w:rsidR="00CD6156" w:rsidRPr="00CD6156" w:rsidRDefault="00CD6156" w:rsidP="005C5E1C">
            <w:pPr>
              <w:spacing w:after="0" w:line="240" w:lineRule="auto"/>
              <w:rPr>
                <w:rFonts w:ascii="Calibri" w:eastAsia="Times New Roman" w:hAnsi="Calibri" w:cs="Calibri"/>
                <w:b/>
                <w:bCs/>
                <w:color w:val="000000"/>
                <w:sz w:val="18"/>
                <w:szCs w:val="18"/>
                <w:lang w:eastAsia="es-PE"/>
              </w:rPr>
            </w:pPr>
          </w:p>
        </w:tc>
        <w:tc>
          <w:tcPr>
            <w:tcW w:w="0" w:type="auto"/>
            <w:vMerge/>
            <w:tcBorders>
              <w:top w:val="nil"/>
              <w:left w:val="single" w:sz="8" w:space="0" w:color="auto"/>
              <w:bottom w:val="single" w:sz="8" w:space="0" w:color="000000"/>
              <w:right w:val="single" w:sz="8" w:space="0" w:color="auto"/>
            </w:tcBorders>
            <w:vAlign w:val="center"/>
            <w:hideMark/>
          </w:tcPr>
          <w:p w14:paraId="41F710F3" w14:textId="77777777" w:rsidR="00CD6156" w:rsidRPr="00CD6156" w:rsidRDefault="00CD6156" w:rsidP="005C5E1C">
            <w:pPr>
              <w:spacing w:after="0" w:line="240" w:lineRule="auto"/>
              <w:rPr>
                <w:rFonts w:ascii="Calibri" w:eastAsia="Times New Roman" w:hAnsi="Calibri" w:cs="Calibri"/>
                <w:b/>
                <w:bCs/>
                <w:color w:val="000000"/>
                <w:sz w:val="18"/>
                <w:szCs w:val="18"/>
                <w:lang w:eastAsia="es-PE"/>
              </w:rPr>
            </w:pPr>
          </w:p>
        </w:tc>
      </w:tr>
      <w:tr w:rsidR="00CD6156" w:rsidRPr="00CD6156" w14:paraId="0E6ED717"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0169AD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2E3ECEA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Acero de refuerzo </w:t>
            </w:r>
            <w:proofErr w:type="spellStart"/>
            <w:r w:rsidRPr="00CD6156">
              <w:rPr>
                <w:rFonts w:ascii="Calibri" w:eastAsia="Times New Roman" w:hAnsi="Calibri" w:cs="Calibri"/>
                <w:b/>
                <w:bCs/>
                <w:color w:val="000000"/>
                <w:sz w:val="18"/>
                <w:szCs w:val="18"/>
                <w:lang w:eastAsia="es-PE"/>
              </w:rPr>
              <w:t>fy</w:t>
            </w:r>
            <w:proofErr w:type="spellEnd"/>
            <w:r w:rsidRPr="00CD6156">
              <w:rPr>
                <w:rFonts w:ascii="Calibri" w:eastAsia="Times New Roman" w:hAnsi="Calibri" w:cs="Calibri"/>
                <w:b/>
                <w:bCs/>
                <w:color w:val="000000"/>
                <w:sz w:val="18"/>
                <w:szCs w:val="18"/>
                <w:lang w:eastAsia="es-PE"/>
              </w:rPr>
              <w:t>=4,200 KG/CM2</w:t>
            </w:r>
          </w:p>
        </w:tc>
        <w:tc>
          <w:tcPr>
            <w:tcW w:w="0" w:type="auto"/>
            <w:tcBorders>
              <w:top w:val="nil"/>
              <w:left w:val="nil"/>
              <w:bottom w:val="single" w:sz="8" w:space="0" w:color="auto"/>
              <w:right w:val="single" w:sz="8" w:space="0" w:color="auto"/>
            </w:tcBorders>
            <w:shd w:val="clear" w:color="auto" w:fill="auto"/>
            <w:noWrap/>
            <w:vAlign w:val="center"/>
            <w:hideMark/>
          </w:tcPr>
          <w:p w14:paraId="3A8B688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13637A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8009F2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2,840.7 kg</w:t>
            </w:r>
          </w:p>
        </w:tc>
        <w:tc>
          <w:tcPr>
            <w:tcW w:w="0" w:type="auto"/>
            <w:tcBorders>
              <w:top w:val="nil"/>
              <w:left w:val="nil"/>
              <w:bottom w:val="single" w:sz="8" w:space="0" w:color="auto"/>
              <w:right w:val="single" w:sz="8" w:space="0" w:color="auto"/>
            </w:tcBorders>
            <w:shd w:val="clear" w:color="auto" w:fill="auto"/>
            <w:vAlign w:val="center"/>
            <w:hideMark/>
          </w:tcPr>
          <w:p w14:paraId="7AE6BDE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0110819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1475D2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9CCC9C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066AAC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DB3081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784AF64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6ED624E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851C2F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63B0BDD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r>
      <w:tr w:rsidR="00CD6156" w:rsidRPr="00CD6156" w14:paraId="7012D8A0"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D3E50D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6AB1215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Concreto </w:t>
            </w:r>
            <w:proofErr w:type="spellStart"/>
            <w:r w:rsidRPr="00CD6156">
              <w:rPr>
                <w:rFonts w:ascii="Calibri" w:eastAsia="Times New Roman" w:hAnsi="Calibri" w:cs="Calibri"/>
                <w:b/>
                <w:bCs/>
                <w:color w:val="000000"/>
                <w:sz w:val="18"/>
                <w:szCs w:val="18"/>
                <w:lang w:eastAsia="es-PE"/>
              </w:rPr>
              <w:t>f'c</w:t>
            </w:r>
            <w:proofErr w:type="spellEnd"/>
            <w:r w:rsidRPr="00CD6156">
              <w:rPr>
                <w:rFonts w:ascii="Calibri" w:eastAsia="Times New Roman" w:hAnsi="Calibri" w:cs="Calibri"/>
                <w:b/>
                <w:bCs/>
                <w:color w:val="000000"/>
                <w:sz w:val="18"/>
                <w:szCs w:val="18"/>
                <w:lang w:eastAsia="es-PE"/>
              </w:rPr>
              <w:t>=140 kg/cm2 (solado)</w:t>
            </w:r>
          </w:p>
        </w:tc>
        <w:tc>
          <w:tcPr>
            <w:tcW w:w="0" w:type="auto"/>
            <w:tcBorders>
              <w:top w:val="nil"/>
              <w:left w:val="nil"/>
              <w:bottom w:val="single" w:sz="8" w:space="0" w:color="auto"/>
              <w:right w:val="single" w:sz="8" w:space="0" w:color="auto"/>
            </w:tcBorders>
            <w:shd w:val="clear" w:color="auto" w:fill="auto"/>
            <w:noWrap/>
            <w:vAlign w:val="center"/>
            <w:hideMark/>
          </w:tcPr>
          <w:p w14:paraId="285A39B7"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864F327"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3D0F88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6.12 m3</w:t>
            </w:r>
          </w:p>
        </w:tc>
        <w:tc>
          <w:tcPr>
            <w:tcW w:w="0" w:type="auto"/>
            <w:tcBorders>
              <w:top w:val="nil"/>
              <w:left w:val="nil"/>
              <w:bottom w:val="single" w:sz="8" w:space="0" w:color="auto"/>
              <w:right w:val="single" w:sz="8" w:space="0" w:color="auto"/>
            </w:tcBorders>
            <w:shd w:val="clear" w:color="auto" w:fill="auto"/>
            <w:vAlign w:val="center"/>
            <w:hideMark/>
          </w:tcPr>
          <w:p w14:paraId="42DC542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9960E1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CA7C76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B9A5B1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BA6626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91A788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778E2B07"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415ABE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6E704FD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65B51C7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X</w:t>
            </w:r>
          </w:p>
        </w:tc>
      </w:tr>
      <w:tr w:rsidR="00CD6156" w:rsidRPr="00CD6156" w14:paraId="2E3F5781"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E0D5D9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01CB962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Concreto </w:t>
            </w:r>
            <w:proofErr w:type="spellStart"/>
            <w:r w:rsidRPr="00CD6156">
              <w:rPr>
                <w:rFonts w:ascii="Calibri" w:eastAsia="Times New Roman" w:hAnsi="Calibri" w:cs="Calibri"/>
                <w:b/>
                <w:bCs/>
                <w:color w:val="000000"/>
                <w:sz w:val="18"/>
                <w:szCs w:val="18"/>
                <w:lang w:eastAsia="es-PE"/>
              </w:rPr>
              <w:t>f'c</w:t>
            </w:r>
            <w:proofErr w:type="spellEnd"/>
            <w:r w:rsidRPr="00CD6156">
              <w:rPr>
                <w:rFonts w:ascii="Calibri" w:eastAsia="Times New Roman" w:hAnsi="Calibri" w:cs="Calibri"/>
                <w:b/>
                <w:bCs/>
                <w:color w:val="000000"/>
                <w:sz w:val="18"/>
                <w:szCs w:val="18"/>
                <w:lang w:eastAsia="es-PE"/>
              </w:rPr>
              <w:t>=210 kg/cm2</w:t>
            </w:r>
          </w:p>
        </w:tc>
        <w:tc>
          <w:tcPr>
            <w:tcW w:w="0" w:type="auto"/>
            <w:tcBorders>
              <w:top w:val="nil"/>
              <w:left w:val="nil"/>
              <w:bottom w:val="single" w:sz="8" w:space="0" w:color="auto"/>
              <w:right w:val="single" w:sz="8" w:space="0" w:color="auto"/>
            </w:tcBorders>
            <w:shd w:val="clear" w:color="auto" w:fill="auto"/>
            <w:noWrap/>
            <w:vAlign w:val="center"/>
            <w:hideMark/>
          </w:tcPr>
          <w:p w14:paraId="7A4C80D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3F822D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15E1F7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2EA3EB8" w14:textId="5683ED76"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52.98</w:t>
            </w:r>
            <w:r w:rsidR="004006EE">
              <w:rPr>
                <w:rFonts w:ascii="Calibri" w:eastAsia="Times New Roman" w:hAnsi="Calibri" w:cs="Calibri"/>
                <w:b/>
                <w:bCs/>
                <w:color w:val="000000"/>
                <w:sz w:val="18"/>
                <w:szCs w:val="18"/>
                <w:lang w:eastAsia="es-PE"/>
              </w:rPr>
              <w:t xml:space="preserve"> </w:t>
            </w:r>
            <w:r w:rsidRPr="00CD6156">
              <w:rPr>
                <w:rFonts w:ascii="Calibri" w:eastAsia="Times New Roman" w:hAnsi="Calibri" w:cs="Calibri"/>
                <w:b/>
                <w:bCs/>
                <w:color w:val="000000"/>
                <w:sz w:val="18"/>
                <w:szCs w:val="18"/>
                <w:lang w:eastAsia="es-PE"/>
              </w:rPr>
              <w:t>m3</w:t>
            </w:r>
          </w:p>
        </w:tc>
        <w:tc>
          <w:tcPr>
            <w:tcW w:w="0" w:type="auto"/>
            <w:tcBorders>
              <w:top w:val="nil"/>
              <w:left w:val="nil"/>
              <w:bottom w:val="single" w:sz="8" w:space="0" w:color="auto"/>
              <w:right w:val="single" w:sz="8" w:space="0" w:color="auto"/>
            </w:tcBorders>
            <w:shd w:val="clear" w:color="auto" w:fill="auto"/>
            <w:vAlign w:val="center"/>
            <w:hideMark/>
          </w:tcPr>
          <w:p w14:paraId="7F7509E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80A0D2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4A7856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9B4CFE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897A4F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4CA02A0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37789B3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8E77CE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53B051C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X</w:t>
            </w:r>
          </w:p>
        </w:tc>
      </w:tr>
      <w:tr w:rsidR="00CD6156" w:rsidRPr="00CD6156" w14:paraId="6E41510D"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F0CB98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3635EBF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Concreto </w:t>
            </w:r>
            <w:proofErr w:type="spellStart"/>
            <w:r w:rsidRPr="00CD6156">
              <w:rPr>
                <w:rFonts w:ascii="Calibri" w:eastAsia="Times New Roman" w:hAnsi="Calibri" w:cs="Calibri"/>
                <w:b/>
                <w:bCs/>
                <w:color w:val="000000"/>
                <w:sz w:val="18"/>
                <w:szCs w:val="18"/>
                <w:lang w:eastAsia="es-PE"/>
              </w:rPr>
              <w:t>f'c</w:t>
            </w:r>
            <w:proofErr w:type="spellEnd"/>
            <w:r w:rsidRPr="00CD6156">
              <w:rPr>
                <w:rFonts w:ascii="Calibri" w:eastAsia="Times New Roman" w:hAnsi="Calibri" w:cs="Calibri"/>
                <w:b/>
                <w:bCs/>
                <w:color w:val="000000"/>
                <w:sz w:val="18"/>
                <w:szCs w:val="18"/>
                <w:lang w:eastAsia="es-PE"/>
              </w:rPr>
              <w:t>=140 kg/cm2 (solado)</w:t>
            </w:r>
          </w:p>
        </w:tc>
        <w:tc>
          <w:tcPr>
            <w:tcW w:w="0" w:type="auto"/>
            <w:tcBorders>
              <w:top w:val="nil"/>
              <w:left w:val="nil"/>
              <w:bottom w:val="single" w:sz="8" w:space="0" w:color="auto"/>
              <w:right w:val="single" w:sz="8" w:space="0" w:color="auto"/>
            </w:tcBorders>
            <w:shd w:val="clear" w:color="auto" w:fill="auto"/>
            <w:noWrap/>
            <w:vAlign w:val="center"/>
            <w:hideMark/>
          </w:tcPr>
          <w:p w14:paraId="4DAB76D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5FA205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7B6AEF3" w14:textId="2675D1FA"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7.40</w:t>
            </w:r>
            <w:r w:rsidR="004006EE">
              <w:rPr>
                <w:rFonts w:ascii="Calibri" w:eastAsia="Times New Roman" w:hAnsi="Calibri" w:cs="Calibri"/>
                <w:b/>
                <w:bCs/>
                <w:color w:val="000000"/>
                <w:sz w:val="18"/>
                <w:szCs w:val="18"/>
                <w:lang w:eastAsia="es-PE"/>
              </w:rPr>
              <w:t xml:space="preserve"> </w:t>
            </w:r>
            <w:r w:rsidRPr="00CD6156">
              <w:rPr>
                <w:rFonts w:ascii="Calibri" w:eastAsia="Times New Roman" w:hAnsi="Calibri" w:cs="Calibri"/>
                <w:b/>
                <w:bCs/>
                <w:color w:val="000000"/>
                <w:sz w:val="18"/>
                <w:szCs w:val="18"/>
                <w:lang w:eastAsia="es-PE"/>
              </w:rPr>
              <w:t>m3</w:t>
            </w:r>
          </w:p>
        </w:tc>
        <w:tc>
          <w:tcPr>
            <w:tcW w:w="0" w:type="auto"/>
            <w:tcBorders>
              <w:top w:val="nil"/>
              <w:left w:val="nil"/>
              <w:bottom w:val="single" w:sz="8" w:space="0" w:color="auto"/>
              <w:right w:val="single" w:sz="8" w:space="0" w:color="auto"/>
            </w:tcBorders>
            <w:shd w:val="clear" w:color="auto" w:fill="auto"/>
            <w:vAlign w:val="center"/>
            <w:hideMark/>
          </w:tcPr>
          <w:p w14:paraId="26626CD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8F6D97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1015DC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C779A4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3672AE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7E4C857"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EE679D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5ADCE47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6735FF1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1D87652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X</w:t>
            </w:r>
          </w:p>
        </w:tc>
      </w:tr>
      <w:tr w:rsidR="00CD6156" w:rsidRPr="00CD6156" w14:paraId="3F2A5B14"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ACF5A87"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5FD0E227"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Concreto </w:t>
            </w:r>
            <w:proofErr w:type="spellStart"/>
            <w:r w:rsidRPr="00CD6156">
              <w:rPr>
                <w:rFonts w:ascii="Calibri" w:eastAsia="Times New Roman" w:hAnsi="Calibri" w:cs="Calibri"/>
                <w:b/>
                <w:bCs/>
                <w:color w:val="000000"/>
                <w:sz w:val="18"/>
                <w:szCs w:val="18"/>
                <w:lang w:eastAsia="es-PE"/>
              </w:rPr>
              <w:t>f'c</w:t>
            </w:r>
            <w:proofErr w:type="spellEnd"/>
            <w:r w:rsidRPr="00CD6156">
              <w:rPr>
                <w:rFonts w:ascii="Calibri" w:eastAsia="Times New Roman" w:hAnsi="Calibri" w:cs="Calibri"/>
                <w:b/>
                <w:bCs/>
                <w:color w:val="000000"/>
                <w:sz w:val="18"/>
                <w:szCs w:val="18"/>
                <w:lang w:eastAsia="es-PE"/>
              </w:rPr>
              <w:t>=210 kg/cm2</w:t>
            </w:r>
          </w:p>
        </w:tc>
        <w:tc>
          <w:tcPr>
            <w:tcW w:w="0" w:type="auto"/>
            <w:tcBorders>
              <w:top w:val="nil"/>
              <w:left w:val="nil"/>
              <w:bottom w:val="single" w:sz="8" w:space="0" w:color="auto"/>
              <w:right w:val="single" w:sz="8" w:space="0" w:color="auto"/>
            </w:tcBorders>
            <w:shd w:val="clear" w:color="auto" w:fill="auto"/>
            <w:noWrap/>
            <w:vAlign w:val="center"/>
            <w:hideMark/>
          </w:tcPr>
          <w:p w14:paraId="6B80EEB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C521E8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0569B7E6" w14:textId="0D66B8BF"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109.02</w:t>
            </w:r>
            <w:r w:rsidR="004006EE">
              <w:rPr>
                <w:rFonts w:ascii="Calibri" w:eastAsia="Times New Roman" w:hAnsi="Calibri" w:cs="Calibri"/>
                <w:b/>
                <w:bCs/>
                <w:color w:val="000000"/>
                <w:sz w:val="18"/>
                <w:szCs w:val="18"/>
                <w:lang w:eastAsia="es-PE"/>
              </w:rPr>
              <w:t xml:space="preserve"> </w:t>
            </w:r>
            <w:r w:rsidRPr="00CD6156">
              <w:rPr>
                <w:rFonts w:ascii="Calibri" w:eastAsia="Times New Roman" w:hAnsi="Calibri" w:cs="Calibri"/>
                <w:b/>
                <w:bCs/>
                <w:color w:val="000000"/>
                <w:sz w:val="18"/>
                <w:szCs w:val="18"/>
                <w:lang w:eastAsia="es-PE"/>
              </w:rPr>
              <w:t>m3</w:t>
            </w:r>
          </w:p>
        </w:tc>
        <w:tc>
          <w:tcPr>
            <w:tcW w:w="0" w:type="auto"/>
            <w:tcBorders>
              <w:top w:val="nil"/>
              <w:left w:val="nil"/>
              <w:bottom w:val="single" w:sz="8" w:space="0" w:color="auto"/>
              <w:right w:val="single" w:sz="8" w:space="0" w:color="auto"/>
            </w:tcBorders>
            <w:shd w:val="clear" w:color="auto" w:fill="auto"/>
            <w:vAlign w:val="center"/>
            <w:hideMark/>
          </w:tcPr>
          <w:p w14:paraId="43C0B56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2FB981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9059CB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075AF35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73589E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BF71E3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024F9EB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4387BD7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497BB3C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9ABCED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X</w:t>
            </w:r>
          </w:p>
        </w:tc>
      </w:tr>
      <w:tr w:rsidR="00CD6156" w:rsidRPr="00CD6156" w14:paraId="79329FB2"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6F4F3B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0E36B17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Concreto </w:t>
            </w:r>
            <w:proofErr w:type="spellStart"/>
            <w:r w:rsidRPr="00CD6156">
              <w:rPr>
                <w:rFonts w:ascii="Calibri" w:eastAsia="Times New Roman" w:hAnsi="Calibri" w:cs="Calibri"/>
                <w:b/>
                <w:bCs/>
                <w:color w:val="000000"/>
                <w:sz w:val="18"/>
                <w:szCs w:val="18"/>
                <w:lang w:eastAsia="es-PE"/>
              </w:rPr>
              <w:t>f'c</w:t>
            </w:r>
            <w:proofErr w:type="spellEnd"/>
            <w:r w:rsidRPr="00CD6156">
              <w:rPr>
                <w:rFonts w:ascii="Calibri" w:eastAsia="Times New Roman" w:hAnsi="Calibri" w:cs="Calibri"/>
                <w:b/>
                <w:bCs/>
                <w:color w:val="000000"/>
                <w:sz w:val="18"/>
                <w:szCs w:val="18"/>
                <w:lang w:eastAsia="es-PE"/>
              </w:rPr>
              <w:t>=210 kg/cm2</w:t>
            </w:r>
          </w:p>
        </w:tc>
        <w:tc>
          <w:tcPr>
            <w:tcW w:w="0" w:type="auto"/>
            <w:tcBorders>
              <w:top w:val="nil"/>
              <w:left w:val="nil"/>
              <w:bottom w:val="single" w:sz="8" w:space="0" w:color="auto"/>
              <w:right w:val="single" w:sz="8" w:space="0" w:color="auto"/>
            </w:tcBorders>
            <w:shd w:val="clear" w:color="auto" w:fill="auto"/>
            <w:noWrap/>
            <w:vAlign w:val="center"/>
            <w:hideMark/>
          </w:tcPr>
          <w:p w14:paraId="6341D62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FC06B8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3EB0FE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BCF2CA7"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5F0BA9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F32137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F224878" w14:textId="415F14FD"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13.20</w:t>
            </w:r>
            <w:r w:rsidR="004006EE">
              <w:rPr>
                <w:rFonts w:ascii="Calibri" w:eastAsia="Times New Roman" w:hAnsi="Calibri" w:cs="Calibri"/>
                <w:b/>
                <w:bCs/>
                <w:color w:val="000000"/>
                <w:sz w:val="18"/>
                <w:szCs w:val="18"/>
                <w:lang w:eastAsia="es-PE"/>
              </w:rPr>
              <w:t xml:space="preserve"> </w:t>
            </w:r>
            <w:r w:rsidRPr="00CD6156">
              <w:rPr>
                <w:rFonts w:ascii="Calibri" w:eastAsia="Times New Roman" w:hAnsi="Calibri" w:cs="Calibri"/>
                <w:b/>
                <w:bCs/>
                <w:color w:val="000000"/>
                <w:sz w:val="18"/>
                <w:szCs w:val="18"/>
                <w:lang w:eastAsia="es-PE"/>
              </w:rPr>
              <w:t>m3</w:t>
            </w:r>
          </w:p>
        </w:tc>
        <w:tc>
          <w:tcPr>
            <w:tcW w:w="0" w:type="auto"/>
            <w:tcBorders>
              <w:top w:val="nil"/>
              <w:left w:val="nil"/>
              <w:bottom w:val="single" w:sz="8" w:space="0" w:color="auto"/>
              <w:right w:val="single" w:sz="8" w:space="0" w:color="auto"/>
            </w:tcBorders>
            <w:shd w:val="clear" w:color="auto" w:fill="auto"/>
            <w:vAlign w:val="center"/>
            <w:hideMark/>
          </w:tcPr>
          <w:p w14:paraId="61432E4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95388C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44B20C9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7D9A94D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E4DB41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7603572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X</w:t>
            </w:r>
          </w:p>
        </w:tc>
      </w:tr>
      <w:tr w:rsidR="00CD6156" w:rsidRPr="00CD6156" w14:paraId="1847A9E9"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62562A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0347802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Concreto </w:t>
            </w:r>
            <w:proofErr w:type="spellStart"/>
            <w:r w:rsidRPr="00CD6156">
              <w:rPr>
                <w:rFonts w:ascii="Calibri" w:eastAsia="Times New Roman" w:hAnsi="Calibri" w:cs="Calibri"/>
                <w:b/>
                <w:bCs/>
                <w:color w:val="000000"/>
                <w:sz w:val="18"/>
                <w:szCs w:val="18"/>
                <w:lang w:eastAsia="es-PE"/>
              </w:rPr>
              <w:t>f'c</w:t>
            </w:r>
            <w:proofErr w:type="spellEnd"/>
            <w:r w:rsidRPr="00CD6156">
              <w:rPr>
                <w:rFonts w:ascii="Calibri" w:eastAsia="Times New Roman" w:hAnsi="Calibri" w:cs="Calibri"/>
                <w:b/>
                <w:bCs/>
                <w:color w:val="000000"/>
                <w:sz w:val="18"/>
                <w:szCs w:val="18"/>
                <w:lang w:eastAsia="es-PE"/>
              </w:rPr>
              <w:t>=350 kg/cm2</w:t>
            </w:r>
          </w:p>
        </w:tc>
        <w:tc>
          <w:tcPr>
            <w:tcW w:w="0" w:type="auto"/>
            <w:tcBorders>
              <w:top w:val="nil"/>
              <w:left w:val="nil"/>
              <w:bottom w:val="single" w:sz="8" w:space="0" w:color="auto"/>
              <w:right w:val="single" w:sz="8" w:space="0" w:color="auto"/>
            </w:tcBorders>
            <w:shd w:val="clear" w:color="auto" w:fill="auto"/>
            <w:noWrap/>
            <w:vAlign w:val="center"/>
            <w:hideMark/>
          </w:tcPr>
          <w:p w14:paraId="690C5B4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A17212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045F4B3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6D4DDA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F48791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A59E88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63B65D4" w14:textId="7689E755"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52.06</w:t>
            </w:r>
            <w:r w:rsidR="004006EE">
              <w:rPr>
                <w:rFonts w:ascii="Calibri" w:eastAsia="Times New Roman" w:hAnsi="Calibri" w:cs="Calibri"/>
                <w:b/>
                <w:bCs/>
                <w:color w:val="000000"/>
                <w:sz w:val="18"/>
                <w:szCs w:val="18"/>
                <w:lang w:eastAsia="es-PE"/>
              </w:rPr>
              <w:t xml:space="preserve"> </w:t>
            </w:r>
            <w:r w:rsidRPr="00CD6156">
              <w:rPr>
                <w:rFonts w:ascii="Calibri" w:eastAsia="Times New Roman" w:hAnsi="Calibri" w:cs="Calibri"/>
                <w:b/>
                <w:bCs/>
                <w:color w:val="000000"/>
                <w:sz w:val="18"/>
                <w:szCs w:val="18"/>
                <w:lang w:eastAsia="es-PE"/>
              </w:rPr>
              <w:t>m3</w:t>
            </w:r>
          </w:p>
        </w:tc>
        <w:tc>
          <w:tcPr>
            <w:tcW w:w="0" w:type="auto"/>
            <w:tcBorders>
              <w:top w:val="nil"/>
              <w:left w:val="nil"/>
              <w:bottom w:val="single" w:sz="8" w:space="0" w:color="auto"/>
              <w:right w:val="single" w:sz="8" w:space="0" w:color="auto"/>
            </w:tcBorders>
            <w:shd w:val="clear" w:color="auto" w:fill="auto"/>
            <w:vAlign w:val="center"/>
            <w:hideMark/>
          </w:tcPr>
          <w:p w14:paraId="6FBE527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36EF1B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023B691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3C3AB9E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33FB592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4C98AD9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r>
      <w:tr w:rsidR="00CD6156" w:rsidRPr="00CD6156" w14:paraId="1BC3C7ED"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04E0A6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1CF1616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Acero de refuerzo </w:t>
            </w:r>
            <w:proofErr w:type="spellStart"/>
            <w:r w:rsidRPr="00CD6156">
              <w:rPr>
                <w:rFonts w:ascii="Calibri" w:eastAsia="Times New Roman" w:hAnsi="Calibri" w:cs="Calibri"/>
                <w:b/>
                <w:bCs/>
                <w:color w:val="000000"/>
                <w:sz w:val="18"/>
                <w:szCs w:val="18"/>
                <w:lang w:eastAsia="es-PE"/>
              </w:rPr>
              <w:t>fy</w:t>
            </w:r>
            <w:proofErr w:type="spellEnd"/>
            <w:r w:rsidRPr="00CD6156">
              <w:rPr>
                <w:rFonts w:ascii="Calibri" w:eastAsia="Times New Roman" w:hAnsi="Calibri" w:cs="Calibri"/>
                <w:b/>
                <w:bCs/>
                <w:color w:val="000000"/>
                <w:sz w:val="18"/>
                <w:szCs w:val="18"/>
                <w:lang w:eastAsia="es-PE"/>
              </w:rPr>
              <w:t>=4,200 KG/CM2</w:t>
            </w:r>
          </w:p>
        </w:tc>
        <w:tc>
          <w:tcPr>
            <w:tcW w:w="0" w:type="auto"/>
            <w:tcBorders>
              <w:top w:val="nil"/>
              <w:left w:val="nil"/>
              <w:bottom w:val="single" w:sz="8" w:space="0" w:color="auto"/>
              <w:right w:val="single" w:sz="8" w:space="0" w:color="auto"/>
            </w:tcBorders>
            <w:shd w:val="clear" w:color="auto" w:fill="auto"/>
            <w:noWrap/>
            <w:vAlign w:val="center"/>
            <w:hideMark/>
          </w:tcPr>
          <w:p w14:paraId="7332029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09AE6D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197EEE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CB3D68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0A38BF2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E09D5B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1,104.588 Kg</w:t>
            </w:r>
          </w:p>
        </w:tc>
        <w:tc>
          <w:tcPr>
            <w:tcW w:w="0" w:type="auto"/>
            <w:tcBorders>
              <w:top w:val="nil"/>
              <w:left w:val="nil"/>
              <w:bottom w:val="single" w:sz="8" w:space="0" w:color="auto"/>
              <w:right w:val="single" w:sz="8" w:space="0" w:color="auto"/>
            </w:tcBorders>
            <w:shd w:val="clear" w:color="auto" w:fill="auto"/>
            <w:vAlign w:val="center"/>
            <w:hideMark/>
          </w:tcPr>
          <w:p w14:paraId="1A57CCA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4,418.352 Kg</w:t>
            </w:r>
          </w:p>
        </w:tc>
        <w:tc>
          <w:tcPr>
            <w:tcW w:w="0" w:type="auto"/>
            <w:tcBorders>
              <w:top w:val="nil"/>
              <w:left w:val="nil"/>
              <w:bottom w:val="single" w:sz="8" w:space="0" w:color="auto"/>
              <w:right w:val="single" w:sz="8" w:space="0" w:color="auto"/>
            </w:tcBorders>
            <w:shd w:val="clear" w:color="auto" w:fill="auto"/>
            <w:vAlign w:val="center"/>
            <w:hideMark/>
          </w:tcPr>
          <w:p w14:paraId="3553FFD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28A794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455C608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03F0081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A7232A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7A0E905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r>
      <w:tr w:rsidR="00CD6156" w:rsidRPr="00CD6156" w14:paraId="32315780"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0D987A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74368A47"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Acero de refuerzo </w:t>
            </w:r>
            <w:proofErr w:type="spellStart"/>
            <w:r w:rsidRPr="00CD6156">
              <w:rPr>
                <w:rFonts w:ascii="Calibri" w:eastAsia="Times New Roman" w:hAnsi="Calibri" w:cs="Calibri"/>
                <w:b/>
                <w:bCs/>
                <w:color w:val="000000"/>
                <w:sz w:val="18"/>
                <w:szCs w:val="18"/>
                <w:lang w:eastAsia="es-PE"/>
              </w:rPr>
              <w:t>fy</w:t>
            </w:r>
            <w:proofErr w:type="spellEnd"/>
            <w:r w:rsidRPr="00CD6156">
              <w:rPr>
                <w:rFonts w:ascii="Calibri" w:eastAsia="Times New Roman" w:hAnsi="Calibri" w:cs="Calibri"/>
                <w:b/>
                <w:bCs/>
                <w:color w:val="000000"/>
                <w:sz w:val="18"/>
                <w:szCs w:val="18"/>
                <w:lang w:eastAsia="es-PE"/>
              </w:rPr>
              <w:t>=4,200 KG/CM2</w:t>
            </w:r>
          </w:p>
        </w:tc>
        <w:tc>
          <w:tcPr>
            <w:tcW w:w="0" w:type="auto"/>
            <w:tcBorders>
              <w:top w:val="nil"/>
              <w:left w:val="nil"/>
              <w:bottom w:val="single" w:sz="8" w:space="0" w:color="auto"/>
              <w:right w:val="single" w:sz="8" w:space="0" w:color="auto"/>
            </w:tcBorders>
            <w:shd w:val="clear" w:color="auto" w:fill="auto"/>
            <w:noWrap/>
            <w:vAlign w:val="center"/>
            <w:hideMark/>
          </w:tcPr>
          <w:p w14:paraId="6B63B9D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BDDEE5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C0D22B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EFADA9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89FDD1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274.926 Kg</w:t>
            </w:r>
          </w:p>
        </w:tc>
        <w:tc>
          <w:tcPr>
            <w:tcW w:w="0" w:type="auto"/>
            <w:tcBorders>
              <w:top w:val="nil"/>
              <w:left w:val="nil"/>
              <w:bottom w:val="single" w:sz="8" w:space="0" w:color="auto"/>
              <w:right w:val="single" w:sz="8" w:space="0" w:color="auto"/>
            </w:tcBorders>
            <w:shd w:val="clear" w:color="auto" w:fill="auto"/>
            <w:vAlign w:val="center"/>
            <w:hideMark/>
          </w:tcPr>
          <w:p w14:paraId="07F0C0B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138.284 Kg</w:t>
            </w:r>
          </w:p>
        </w:tc>
        <w:tc>
          <w:tcPr>
            <w:tcW w:w="0" w:type="auto"/>
            <w:tcBorders>
              <w:top w:val="nil"/>
              <w:left w:val="nil"/>
              <w:bottom w:val="single" w:sz="8" w:space="0" w:color="auto"/>
              <w:right w:val="single" w:sz="8" w:space="0" w:color="auto"/>
            </w:tcBorders>
            <w:shd w:val="clear" w:color="auto" w:fill="auto"/>
            <w:vAlign w:val="center"/>
            <w:hideMark/>
          </w:tcPr>
          <w:p w14:paraId="3A1D5F9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3E98937"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0141B68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5104580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EB299A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14BC8F8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0DBFAC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r>
      <w:tr w:rsidR="00CD6156" w:rsidRPr="00CD6156" w14:paraId="0228E400"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29F698D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7452A46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Concreto </w:t>
            </w:r>
            <w:proofErr w:type="spellStart"/>
            <w:r w:rsidRPr="00CD6156">
              <w:rPr>
                <w:rFonts w:ascii="Calibri" w:eastAsia="Times New Roman" w:hAnsi="Calibri" w:cs="Calibri"/>
                <w:b/>
                <w:bCs/>
                <w:color w:val="000000"/>
                <w:sz w:val="18"/>
                <w:szCs w:val="18"/>
                <w:lang w:eastAsia="es-PE"/>
              </w:rPr>
              <w:t>f'c</w:t>
            </w:r>
            <w:proofErr w:type="spellEnd"/>
            <w:r w:rsidRPr="00CD6156">
              <w:rPr>
                <w:rFonts w:ascii="Calibri" w:eastAsia="Times New Roman" w:hAnsi="Calibri" w:cs="Calibri"/>
                <w:b/>
                <w:bCs/>
                <w:color w:val="000000"/>
                <w:sz w:val="18"/>
                <w:szCs w:val="18"/>
                <w:lang w:eastAsia="es-PE"/>
              </w:rPr>
              <w:t>=350 kg/cm2</w:t>
            </w:r>
          </w:p>
        </w:tc>
        <w:tc>
          <w:tcPr>
            <w:tcW w:w="0" w:type="auto"/>
            <w:tcBorders>
              <w:top w:val="nil"/>
              <w:left w:val="nil"/>
              <w:bottom w:val="single" w:sz="8" w:space="0" w:color="auto"/>
              <w:right w:val="single" w:sz="8" w:space="0" w:color="auto"/>
            </w:tcBorders>
            <w:shd w:val="clear" w:color="auto" w:fill="auto"/>
            <w:noWrap/>
            <w:vAlign w:val="center"/>
            <w:hideMark/>
          </w:tcPr>
          <w:p w14:paraId="21791E7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E9387F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CD4C1F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920E38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0DC5E653" w14:textId="00B07AB9"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34.60</w:t>
            </w:r>
            <w:r w:rsidR="004006EE">
              <w:rPr>
                <w:rFonts w:ascii="Calibri" w:eastAsia="Times New Roman" w:hAnsi="Calibri" w:cs="Calibri"/>
                <w:b/>
                <w:bCs/>
                <w:color w:val="000000"/>
                <w:sz w:val="18"/>
                <w:szCs w:val="18"/>
                <w:lang w:eastAsia="es-PE"/>
              </w:rPr>
              <w:t xml:space="preserve"> </w:t>
            </w:r>
            <w:r w:rsidRPr="00CD6156">
              <w:rPr>
                <w:rFonts w:ascii="Calibri" w:eastAsia="Times New Roman" w:hAnsi="Calibri" w:cs="Calibri"/>
                <w:b/>
                <w:bCs/>
                <w:color w:val="000000"/>
                <w:sz w:val="18"/>
                <w:szCs w:val="18"/>
                <w:lang w:eastAsia="es-PE"/>
              </w:rPr>
              <w:t>m3</w:t>
            </w:r>
          </w:p>
        </w:tc>
        <w:tc>
          <w:tcPr>
            <w:tcW w:w="0" w:type="auto"/>
            <w:tcBorders>
              <w:top w:val="nil"/>
              <w:left w:val="nil"/>
              <w:bottom w:val="single" w:sz="8" w:space="0" w:color="auto"/>
              <w:right w:val="single" w:sz="8" w:space="0" w:color="auto"/>
            </w:tcBorders>
            <w:shd w:val="clear" w:color="auto" w:fill="auto"/>
            <w:vAlign w:val="center"/>
            <w:hideMark/>
          </w:tcPr>
          <w:p w14:paraId="7C21B2A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3D07D5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065ABC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77ADE9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7FB9E14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19054BC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7B37B32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2DFE38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X</w:t>
            </w:r>
          </w:p>
        </w:tc>
      </w:tr>
      <w:tr w:rsidR="00CD6156" w:rsidRPr="00CD6156" w14:paraId="7E86EA45"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5BF96A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5204AAB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Acero de refuerzo </w:t>
            </w:r>
            <w:proofErr w:type="spellStart"/>
            <w:r w:rsidRPr="00CD6156">
              <w:rPr>
                <w:rFonts w:ascii="Calibri" w:eastAsia="Times New Roman" w:hAnsi="Calibri" w:cs="Calibri"/>
                <w:b/>
                <w:bCs/>
                <w:color w:val="000000"/>
                <w:sz w:val="18"/>
                <w:szCs w:val="18"/>
                <w:lang w:eastAsia="es-PE"/>
              </w:rPr>
              <w:t>fy</w:t>
            </w:r>
            <w:proofErr w:type="spellEnd"/>
            <w:r w:rsidRPr="00CD6156">
              <w:rPr>
                <w:rFonts w:ascii="Calibri" w:eastAsia="Times New Roman" w:hAnsi="Calibri" w:cs="Calibri"/>
                <w:b/>
                <w:bCs/>
                <w:color w:val="000000"/>
                <w:sz w:val="18"/>
                <w:szCs w:val="18"/>
                <w:lang w:eastAsia="es-PE"/>
              </w:rPr>
              <w:t>=4,200 KG/CM2</w:t>
            </w:r>
          </w:p>
        </w:tc>
        <w:tc>
          <w:tcPr>
            <w:tcW w:w="0" w:type="auto"/>
            <w:tcBorders>
              <w:top w:val="nil"/>
              <w:left w:val="nil"/>
              <w:bottom w:val="single" w:sz="8" w:space="0" w:color="auto"/>
              <w:right w:val="single" w:sz="8" w:space="0" w:color="auto"/>
            </w:tcBorders>
            <w:shd w:val="clear" w:color="auto" w:fill="auto"/>
            <w:noWrap/>
            <w:vAlign w:val="center"/>
            <w:hideMark/>
          </w:tcPr>
          <w:p w14:paraId="18170C7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746427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D6FC3A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3B1353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05308C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2,999.78 Kg</w:t>
            </w:r>
          </w:p>
        </w:tc>
        <w:tc>
          <w:tcPr>
            <w:tcW w:w="0" w:type="auto"/>
            <w:tcBorders>
              <w:top w:val="nil"/>
              <w:left w:val="nil"/>
              <w:bottom w:val="single" w:sz="8" w:space="0" w:color="auto"/>
              <w:right w:val="single" w:sz="8" w:space="0" w:color="auto"/>
            </w:tcBorders>
            <w:shd w:val="clear" w:color="auto" w:fill="auto"/>
            <w:vAlign w:val="center"/>
            <w:hideMark/>
          </w:tcPr>
          <w:p w14:paraId="3C854C2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0C7707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E32B8E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AEC8C2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3FC96EE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DB0CA1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7244DDD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56FE8D7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r>
      <w:tr w:rsidR="00CD6156" w:rsidRPr="00CD6156" w14:paraId="3EFE80C0"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8D64E8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7090703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Acero de refuerzo </w:t>
            </w:r>
            <w:proofErr w:type="spellStart"/>
            <w:r w:rsidRPr="00CD6156">
              <w:rPr>
                <w:rFonts w:ascii="Calibri" w:eastAsia="Times New Roman" w:hAnsi="Calibri" w:cs="Calibri"/>
                <w:b/>
                <w:bCs/>
                <w:color w:val="000000"/>
                <w:sz w:val="18"/>
                <w:szCs w:val="18"/>
                <w:lang w:eastAsia="es-PE"/>
              </w:rPr>
              <w:t>fy</w:t>
            </w:r>
            <w:proofErr w:type="spellEnd"/>
            <w:r w:rsidRPr="00CD6156">
              <w:rPr>
                <w:rFonts w:ascii="Calibri" w:eastAsia="Times New Roman" w:hAnsi="Calibri" w:cs="Calibri"/>
                <w:b/>
                <w:bCs/>
                <w:color w:val="000000"/>
                <w:sz w:val="18"/>
                <w:szCs w:val="18"/>
                <w:lang w:eastAsia="es-PE"/>
              </w:rPr>
              <w:t>=4,200 KG/CM2</w:t>
            </w:r>
          </w:p>
        </w:tc>
        <w:tc>
          <w:tcPr>
            <w:tcW w:w="0" w:type="auto"/>
            <w:tcBorders>
              <w:top w:val="nil"/>
              <w:left w:val="nil"/>
              <w:bottom w:val="single" w:sz="8" w:space="0" w:color="auto"/>
              <w:right w:val="single" w:sz="8" w:space="0" w:color="auto"/>
            </w:tcBorders>
            <w:shd w:val="clear" w:color="auto" w:fill="auto"/>
            <w:noWrap/>
            <w:vAlign w:val="center"/>
            <w:hideMark/>
          </w:tcPr>
          <w:p w14:paraId="702E6EA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059151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48B651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2B199E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19,110.256 Kg</w:t>
            </w:r>
          </w:p>
        </w:tc>
        <w:tc>
          <w:tcPr>
            <w:tcW w:w="0" w:type="auto"/>
            <w:tcBorders>
              <w:top w:val="nil"/>
              <w:left w:val="nil"/>
              <w:bottom w:val="single" w:sz="8" w:space="0" w:color="auto"/>
              <w:right w:val="single" w:sz="8" w:space="0" w:color="auto"/>
            </w:tcBorders>
            <w:shd w:val="clear" w:color="auto" w:fill="auto"/>
            <w:vAlign w:val="center"/>
            <w:hideMark/>
          </w:tcPr>
          <w:p w14:paraId="526A843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19,110.256 Kg</w:t>
            </w:r>
          </w:p>
        </w:tc>
        <w:tc>
          <w:tcPr>
            <w:tcW w:w="0" w:type="auto"/>
            <w:tcBorders>
              <w:top w:val="nil"/>
              <w:left w:val="nil"/>
              <w:bottom w:val="single" w:sz="8" w:space="0" w:color="auto"/>
              <w:right w:val="single" w:sz="8" w:space="0" w:color="auto"/>
            </w:tcBorders>
            <w:shd w:val="clear" w:color="auto" w:fill="auto"/>
            <w:vAlign w:val="center"/>
            <w:hideMark/>
          </w:tcPr>
          <w:p w14:paraId="5B5E320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7B120E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1486E9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02C7C94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4580D58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7A8D3D4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17744FA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64201CD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r>
      <w:tr w:rsidR="00CD6156" w:rsidRPr="00CD6156" w14:paraId="60AF3619"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49E252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02036BF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Barandas metálicas</w:t>
            </w:r>
          </w:p>
        </w:tc>
        <w:tc>
          <w:tcPr>
            <w:tcW w:w="0" w:type="auto"/>
            <w:tcBorders>
              <w:top w:val="nil"/>
              <w:left w:val="nil"/>
              <w:bottom w:val="single" w:sz="8" w:space="0" w:color="auto"/>
              <w:right w:val="single" w:sz="8" w:space="0" w:color="auto"/>
            </w:tcBorders>
            <w:shd w:val="clear" w:color="auto" w:fill="auto"/>
            <w:noWrap/>
            <w:vAlign w:val="center"/>
            <w:hideMark/>
          </w:tcPr>
          <w:p w14:paraId="58517157"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776008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500324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395E72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8D255D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834885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25FBDB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DFDC0D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120.00 m</w:t>
            </w:r>
          </w:p>
        </w:tc>
        <w:tc>
          <w:tcPr>
            <w:tcW w:w="0" w:type="auto"/>
            <w:tcBorders>
              <w:top w:val="nil"/>
              <w:left w:val="nil"/>
              <w:bottom w:val="single" w:sz="8" w:space="0" w:color="auto"/>
              <w:right w:val="single" w:sz="8" w:space="0" w:color="auto"/>
            </w:tcBorders>
            <w:shd w:val="clear" w:color="auto" w:fill="auto"/>
            <w:vAlign w:val="center"/>
            <w:hideMark/>
          </w:tcPr>
          <w:p w14:paraId="3ADCBEA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418A8A3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7AE47A3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A31E9A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57DD526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r>
      <w:tr w:rsidR="00CD6156" w:rsidRPr="00CD6156" w14:paraId="6DD78464"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CBB408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76A6BCD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Tubos de drenaje d=4", l=0.20m.</w:t>
            </w:r>
          </w:p>
        </w:tc>
        <w:tc>
          <w:tcPr>
            <w:tcW w:w="0" w:type="auto"/>
            <w:tcBorders>
              <w:top w:val="nil"/>
              <w:left w:val="nil"/>
              <w:bottom w:val="single" w:sz="8" w:space="0" w:color="auto"/>
              <w:right w:val="single" w:sz="8" w:space="0" w:color="auto"/>
            </w:tcBorders>
            <w:shd w:val="clear" w:color="auto" w:fill="auto"/>
            <w:noWrap/>
            <w:vAlign w:val="center"/>
            <w:hideMark/>
          </w:tcPr>
          <w:p w14:paraId="75A7DA2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369C83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C33A88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4D5DB4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B49F32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F02209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3FA84F1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26.00 unid</w:t>
            </w:r>
          </w:p>
        </w:tc>
        <w:tc>
          <w:tcPr>
            <w:tcW w:w="0" w:type="auto"/>
            <w:tcBorders>
              <w:top w:val="nil"/>
              <w:left w:val="nil"/>
              <w:bottom w:val="single" w:sz="8" w:space="0" w:color="auto"/>
              <w:right w:val="single" w:sz="8" w:space="0" w:color="auto"/>
            </w:tcBorders>
            <w:shd w:val="clear" w:color="auto" w:fill="auto"/>
            <w:vAlign w:val="center"/>
            <w:hideMark/>
          </w:tcPr>
          <w:p w14:paraId="36EFEFD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DD1D37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65A96DF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FEB92D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7B6DF9B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451265C8"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r>
      <w:tr w:rsidR="00CD6156" w:rsidRPr="00CD6156" w14:paraId="62B432BD"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FFEEF4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722D856C" w14:textId="553D9D33"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Guardavías</w:t>
            </w:r>
            <w:r w:rsidR="004006EE">
              <w:rPr>
                <w:rFonts w:ascii="Calibri" w:eastAsia="Times New Roman" w:hAnsi="Calibri" w:cs="Calibri"/>
                <w:b/>
                <w:bCs/>
                <w:color w:val="000000"/>
                <w:sz w:val="18"/>
                <w:szCs w:val="18"/>
                <w:lang w:eastAsia="es-PE"/>
              </w:rPr>
              <w:t xml:space="preserve"> </w:t>
            </w:r>
            <w:r w:rsidRPr="00CD6156">
              <w:rPr>
                <w:rFonts w:ascii="Calibri" w:eastAsia="Times New Roman" w:hAnsi="Calibri" w:cs="Calibri"/>
                <w:b/>
                <w:bCs/>
                <w:color w:val="000000"/>
                <w:sz w:val="18"/>
                <w:szCs w:val="18"/>
                <w:lang w:eastAsia="es-PE"/>
              </w:rPr>
              <w:t>de fierro galvanizado</w:t>
            </w:r>
          </w:p>
        </w:tc>
        <w:tc>
          <w:tcPr>
            <w:tcW w:w="0" w:type="auto"/>
            <w:tcBorders>
              <w:top w:val="nil"/>
              <w:left w:val="nil"/>
              <w:bottom w:val="single" w:sz="8" w:space="0" w:color="auto"/>
              <w:right w:val="single" w:sz="8" w:space="0" w:color="auto"/>
            </w:tcBorders>
            <w:shd w:val="clear" w:color="auto" w:fill="auto"/>
            <w:noWrap/>
            <w:vAlign w:val="center"/>
            <w:hideMark/>
          </w:tcPr>
          <w:p w14:paraId="5764875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6A88E8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B71029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97E7A5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427F04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B39FF7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B09E44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60.00 m</w:t>
            </w:r>
          </w:p>
        </w:tc>
        <w:tc>
          <w:tcPr>
            <w:tcW w:w="0" w:type="auto"/>
            <w:tcBorders>
              <w:top w:val="nil"/>
              <w:left w:val="nil"/>
              <w:bottom w:val="single" w:sz="8" w:space="0" w:color="auto"/>
              <w:right w:val="single" w:sz="8" w:space="0" w:color="auto"/>
            </w:tcBorders>
            <w:shd w:val="clear" w:color="auto" w:fill="auto"/>
            <w:vAlign w:val="center"/>
            <w:hideMark/>
          </w:tcPr>
          <w:p w14:paraId="25882BA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4004D2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4A9DECE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79611E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4339259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0264739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r>
      <w:tr w:rsidR="00CD6156" w:rsidRPr="00CD6156" w14:paraId="6C5AF110"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60B5B4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6CBA4CE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Acero de refuerzo </w:t>
            </w:r>
            <w:proofErr w:type="spellStart"/>
            <w:r w:rsidRPr="00CD6156">
              <w:rPr>
                <w:rFonts w:ascii="Calibri" w:eastAsia="Times New Roman" w:hAnsi="Calibri" w:cs="Calibri"/>
                <w:b/>
                <w:bCs/>
                <w:color w:val="000000"/>
                <w:sz w:val="18"/>
                <w:szCs w:val="18"/>
                <w:lang w:eastAsia="es-PE"/>
              </w:rPr>
              <w:t>fy</w:t>
            </w:r>
            <w:proofErr w:type="spellEnd"/>
            <w:r w:rsidRPr="00CD6156">
              <w:rPr>
                <w:rFonts w:ascii="Calibri" w:eastAsia="Times New Roman" w:hAnsi="Calibri" w:cs="Calibri"/>
                <w:b/>
                <w:bCs/>
                <w:color w:val="000000"/>
                <w:sz w:val="18"/>
                <w:szCs w:val="18"/>
                <w:lang w:eastAsia="es-PE"/>
              </w:rPr>
              <w:t>=4,200 KG/CM2</w:t>
            </w:r>
          </w:p>
        </w:tc>
        <w:tc>
          <w:tcPr>
            <w:tcW w:w="0" w:type="auto"/>
            <w:tcBorders>
              <w:top w:val="nil"/>
              <w:left w:val="nil"/>
              <w:bottom w:val="single" w:sz="8" w:space="0" w:color="auto"/>
              <w:right w:val="single" w:sz="8" w:space="0" w:color="auto"/>
            </w:tcBorders>
            <w:shd w:val="clear" w:color="auto" w:fill="auto"/>
            <w:noWrap/>
            <w:vAlign w:val="center"/>
            <w:hideMark/>
          </w:tcPr>
          <w:p w14:paraId="4224E8A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CFEF58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C1D730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0D409CD"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5,935.495 Kg</w:t>
            </w:r>
          </w:p>
        </w:tc>
        <w:tc>
          <w:tcPr>
            <w:tcW w:w="0" w:type="auto"/>
            <w:tcBorders>
              <w:top w:val="nil"/>
              <w:left w:val="nil"/>
              <w:bottom w:val="single" w:sz="8" w:space="0" w:color="auto"/>
              <w:right w:val="single" w:sz="8" w:space="0" w:color="auto"/>
            </w:tcBorders>
            <w:shd w:val="clear" w:color="auto" w:fill="auto"/>
            <w:vAlign w:val="center"/>
            <w:hideMark/>
          </w:tcPr>
          <w:p w14:paraId="3188C0F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5,935.495 Kg</w:t>
            </w:r>
          </w:p>
        </w:tc>
        <w:tc>
          <w:tcPr>
            <w:tcW w:w="0" w:type="auto"/>
            <w:tcBorders>
              <w:top w:val="nil"/>
              <w:left w:val="nil"/>
              <w:bottom w:val="single" w:sz="8" w:space="0" w:color="auto"/>
              <w:right w:val="single" w:sz="8" w:space="0" w:color="auto"/>
            </w:tcBorders>
            <w:shd w:val="clear" w:color="auto" w:fill="auto"/>
            <w:vAlign w:val="center"/>
            <w:hideMark/>
          </w:tcPr>
          <w:p w14:paraId="6660504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7F4674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62A93B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A72930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188027F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0789610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3C5C3BE2"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39722DF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r>
      <w:tr w:rsidR="00CD6156" w:rsidRPr="00CD6156" w14:paraId="231A0EC8"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7DEEED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3E7CB97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Concreto </w:t>
            </w:r>
            <w:proofErr w:type="spellStart"/>
            <w:r w:rsidRPr="00CD6156">
              <w:rPr>
                <w:rFonts w:ascii="Calibri" w:eastAsia="Times New Roman" w:hAnsi="Calibri" w:cs="Calibri"/>
                <w:b/>
                <w:bCs/>
                <w:color w:val="000000"/>
                <w:sz w:val="18"/>
                <w:szCs w:val="18"/>
                <w:lang w:eastAsia="es-PE"/>
              </w:rPr>
              <w:t>f'c</w:t>
            </w:r>
            <w:proofErr w:type="spellEnd"/>
            <w:r w:rsidRPr="00CD6156">
              <w:rPr>
                <w:rFonts w:ascii="Calibri" w:eastAsia="Times New Roman" w:hAnsi="Calibri" w:cs="Calibri"/>
                <w:b/>
                <w:bCs/>
                <w:color w:val="000000"/>
                <w:sz w:val="18"/>
                <w:szCs w:val="18"/>
                <w:lang w:eastAsia="es-PE"/>
              </w:rPr>
              <w:t>=140 kg/cm2 (solado)</w:t>
            </w:r>
          </w:p>
        </w:tc>
        <w:tc>
          <w:tcPr>
            <w:tcW w:w="0" w:type="auto"/>
            <w:tcBorders>
              <w:top w:val="nil"/>
              <w:left w:val="nil"/>
              <w:bottom w:val="single" w:sz="8" w:space="0" w:color="auto"/>
              <w:right w:val="single" w:sz="8" w:space="0" w:color="auto"/>
            </w:tcBorders>
            <w:shd w:val="clear" w:color="auto" w:fill="auto"/>
            <w:noWrap/>
            <w:vAlign w:val="center"/>
            <w:hideMark/>
          </w:tcPr>
          <w:p w14:paraId="51E3051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0D46D917"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202EE6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5806484" w14:textId="0D347890"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22.9</w:t>
            </w:r>
            <w:r w:rsidR="004006EE">
              <w:rPr>
                <w:rFonts w:ascii="Calibri" w:eastAsia="Times New Roman" w:hAnsi="Calibri" w:cs="Calibri"/>
                <w:b/>
                <w:bCs/>
                <w:color w:val="000000"/>
                <w:sz w:val="18"/>
                <w:szCs w:val="18"/>
                <w:lang w:eastAsia="es-PE"/>
              </w:rPr>
              <w:t xml:space="preserve"> </w:t>
            </w:r>
            <w:r w:rsidRPr="00CD6156">
              <w:rPr>
                <w:rFonts w:ascii="Calibri" w:eastAsia="Times New Roman" w:hAnsi="Calibri" w:cs="Calibri"/>
                <w:b/>
                <w:bCs/>
                <w:color w:val="000000"/>
                <w:sz w:val="18"/>
                <w:szCs w:val="18"/>
                <w:lang w:eastAsia="es-PE"/>
              </w:rPr>
              <w:t>m3</w:t>
            </w:r>
          </w:p>
        </w:tc>
        <w:tc>
          <w:tcPr>
            <w:tcW w:w="0" w:type="auto"/>
            <w:tcBorders>
              <w:top w:val="nil"/>
              <w:left w:val="nil"/>
              <w:bottom w:val="single" w:sz="8" w:space="0" w:color="auto"/>
              <w:right w:val="single" w:sz="8" w:space="0" w:color="auto"/>
            </w:tcBorders>
            <w:shd w:val="clear" w:color="auto" w:fill="auto"/>
            <w:vAlign w:val="center"/>
            <w:hideMark/>
          </w:tcPr>
          <w:p w14:paraId="599D154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A45882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886023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80F9FC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7A710D59"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5E1A05C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75D1D5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3A3AFE8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044340D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X</w:t>
            </w:r>
          </w:p>
        </w:tc>
      </w:tr>
      <w:tr w:rsidR="00CD6156" w:rsidRPr="00CD6156" w14:paraId="661034A2" w14:textId="77777777" w:rsidTr="00CD6156">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39B5D05E"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noWrap/>
            <w:vAlign w:val="center"/>
            <w:hideMark/>
          </w:tcPr>
          <w:p w14:paraId="0F078B74"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xml:space="preserve">Concreto </w:t>
            </w:r>
            <w:proofErr w:type="spellStart"/>
            <w:r w:rsidRPr="00CD6156">
              <w:rPr>
                <w:rFonts w:ascii="Calibri" w:eastAsia="Times New Roman" w:hAnsi="Calibri" w:cs="Calibri"/>
                <w:b/>
                <w:bCs/>
                <w:color w:val="000000"/>
                <w:sz w:val="18"/>
                <w:szCs w:val="18"/>
                <w:lang w:eastAsia="es-PE"/>
              </w:rPr>
              <w:t>f'c</w:t>
            </w:r>
            <w:proofErr w:type="spellEnd"/>
            <w:r w:rsidRPr="00CD6156">
              <w:rPr>
                <w:rFonts w:ascii="Calibri" w:eastAsia="Times New Roman" w:hAnsi="Calibri" w:cs="Calibri"/>
                <w:b/>
                <w:bCs/>
                <w:color w:val="000000"/>
                <w:sz w:val="18"/>
                <w:szCs w:val="18"/>
                <w:lang w:eastAsia="es-PE"/>
              </w:rPr>
              <w:t>=210 kg/cm2</w:t>
            </w:r>
          </w:p>
        </w:tc>
        <w:tc>
          <w:tcPr>
            <w:tcW w:w="0" w:type="auto"/>
            <w:tcBorders>
              <w:top w:val="nil"/>
              <w:left w:val="nil"/>
              <w:bottom w:val="single" w:sz="8" w:space="0" w:color="auto"/>
              <w:right w:val="single" w:sz="8" w:space="0" w:color="auto"/>
            </w:tcBorders>
            <w:shd w:val="clear" w:color="auto" w:fill="auto"/>
            <w:noWrap/>
            <w:vAlign w:val="center"/>
            <w:hideMark/>
          </w:tcPr>
          <w:p w14:paraId="2F7DAACC"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030E1CC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F735290"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16334EB6"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495F51E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68D667E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278.12 m3</w:t>
            </w:r>
          </w:p>
        </w:tc>
        <w:tc>
          <w:tcPr>
            <w:tcW w:w="0" w:type="auto"/>
            <w:tcBorders>
              <w:top w:val="nil"/>
              <w:left w:val="nil"/>
              <w:bottom w:val="single" w:sz="8" w:space="0" w:color="auto"/>
              <w:right w:val="single" w:sz="8" w:space="0" w:color="auto"/>
            </w:tcBorders>
            <w:shd w:val="clear" w:color="auto" w:fill="auto"/>
            <w:vAlign w:val="center"/>
            <w:hideMark/>
          </w:tcPr>
          <w:p w14:paraId="045C15D5"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5BBE3FDA"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w:t>
            </w:r>
          </w:p>
        </w:tc>
        <w:tc>
          <w:tcPr>
            <w:tcW w:w="0" w:type="auto"/>
            <w:tcBorders>
              <w:top w:val="nil"/>
              <w:left w:val="nil"/>
              <w:bottom w:val="single" w:sz="8" w:space="0" w:color="auto"/>
              <w:right w:val="single" w:sz="8" w:space="0" w:color="auto"/>
            </w:tcBorders>
            <w:shd w:val="clear" w:color="auto" w:fill="auto"/>
            <w:vAlign w:val="center"/>
            <w:hideMark/>
          </w:tcPr>
          <w:p w14:paraId="2CA4863B"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3EBE5ED3"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284892E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03378D7F"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 </w:t>
            </w:r>
          </w:p>
        </w:tc>
        <w:tc>
          <w:tcPr>
            <w:tcW w:w="0" w:type="auto"/>
            <w:tcBorders>
              <w:top w:val="nil"/>
              <w:left w:val="nil"/>
              <w:bottom w:val="single" w:sz="8" w:space="0" w:color="auto"/>
              <w:right w:val="single" w:sz="8" w:space="0" w:color="auto"/>
            </w:tcBorders>
            <w:shd w:val="clear" w:color="auto" w:fill="auto"/>
            <w:vAlign w:val="center"/>
            <w:hideMark/>
          </w:tcPr>
          <w:p w14:paraId="053BE6C1" w14:textId="77777777" w:rsidR="00CD6156" w:rsidRPr="00CD6156" w:rsidRDefault="00CD6156" w:rsidP="005C5E1C">
            <w:pPr>
              <w:spacing w:after="0" w:line="240" w:lineRule="auto"/>
              <w:jc w:val="center"/>
              <w:rPr>
                <w:rFonts w:ascii="Calibri" w:eastAsia="Times New Roman" w:hAnsi="Calibri" w:cs="Calibri"/>
                <w:b/>
                <w:bCs/>
                <w:color w:val="000000"/>
                <w:sz w:val="18"/>
                <w:szCs w:val="18"/>
                <w:lang w:eastAsia="es-PE"/>
              </w:rPr>
            </w:pPr>
            <w:r w:rsidRPr="00CD6156">
              <w:rPr>
                <w:rFonts w:ascii="Calibri" w:eastAsia="Times New Roman" w:hAnsi="Calibri" w:cs="Calibri"/>
                <w:b/>
                <w:bCs/>
                <w:color w:val="000000"/>
                <w:sz w:val="18"/>
                <w:szCs w:val="18"/>
                <w:lang w:eastAsia="es-PE"/>
              </w:rPr>
              <w:t>X</w:t>
            </w:r>
          </w:p>
        </w:tc>
      </w:tr>
    </w:tbl>
    <w:p w14:paraId="049CDDAA" w14:textId="77777777" w:rsidR="00CD6156" w:rsidRDefault="002E4F44" w:rsidP="005C5E1C">
      <w:pPr>
        <w:spacing w:after="0" w:line="240" w:lineRule="auto"/>
        <w:rPr>
          <w:sz w:val="16"/>
        </w:rPr>
        <w:sectPr w:rsidR="00CD6156" w:rsidSect="00A77F6E">
          <w:pgSz w:w="16838" w:h="11906" w:orient="landscape"/>
          <w:pgMar w:top="1701" w:right="1418" w:bottom="1701" w:left="1701" w:header="708" w:footer="708" w:gutter="0"/>
          <w:cols w:space="708"/>
          <w:docGrid w:linePitch="360"/>
        </w:sectPr>
      </w:pPr>
      <w:r w:rsidRPr="00E9147B">
        <w:rPr>
          <w:sz w:val="16"/>
        </w:rPr>
        <w:t>Fuente: Elaboración Propia</w:t>
      </w:r>
    </w:p>
    <w:p w14:paraId="36EB14C0" w14:textId="45D12C4A" w:rsidR="002E4F44" w:rsidRPr="00E9147B" w:rsidRDefault="002E4F44" w:rsidP="005C5E1C">
      <w:pPr>
        <w:spacing w:after="0" w:line="240" w:lineRule="auto"/>
        <w:rPr>
          <w:sz w:val="16"/>
        </w:rPr>
      </w:pPr>
    </w:p>
    <w:p w14:paraId="37BE6A75" w14:textId="6EA0F7F1" w:rsidR="00CD6156" w:rsidRDefault="00CE387C" w:rsidP="006313C2">
      <w:pPr>
        <w:spacing w:after="0" w:line="240" w:lineRule="auto"/>
        <w:ind w:left="1134"/>
      </w:pPr>
      <w:r w:rsidRPr="00CE387C">
        <w:t xml:space="preserve">En el </w:t>
      </w:r>
      <w:r w:rsidRPr="00CE387C">
        <w:rPr>
          <w:b/>
        </w:rPr>
        <w:t>Anexo N°3</w:t>
      </w:r>
      <w:r w:rsidRPr="00CE387C">
        <w:t xml:space="preserve"> se presentan las </w:t>
      </w:r>
      <w:r w:rsidR="002E4F44" w:rsidRPr="00CE387C">
        <w:t>Hoja</w:t>
      </w:r>
      <w:r>
        <w:t>s</w:t>
      </w:r>
      <w:r w:rsidR="002E4F44" w:rsidRPr="00CE387C">
        <w:t xml:space="preserve"> de Seguridad de las sustancias químicas a usar.</w:t>
      </w:r>
      <w:r w:rsidR="002E4F44" w:rsidRPr="00CE387C">
        <w:br/>
      </w:r>
    </w:p>
    <w:p w14:paraId="3C198D39" w14:textId="7E7EAAA5" w:rsidR="00E9147B" w:rsidRPr="00B20E91" w:rsidRDefault="00B20E91" w:rsidP="006313C2">
      <w:pPr>
        <w:spacing w:after="0" w:line="240" w:lineRule="auto"/>
        <w:ind w:left="1134"/>
        <w:jc w:val="both"/>
      </w:pPr>
      <w:r>
        <w:t xml:space="preserve">Los productos químicos serán transportados </w:t>
      </w:r>
      <w:r w:rsidR="00A63554">
        <w:t xml:space="preserve">con las especificaciones </w:t>
      </w:r>
      <w:r w:rsidR="00B41646">
        <w:t xml:space="preserve">dadas por </w:t>
      </w:r>
      <w:r w:rsidR="00A63554">
        <w:t xml:space="preserve">el fabricante tratando </w:t>
      </w:r>
      <w:r w:rsidR="00B41646">
        <w:t>en</w:t>
      </w:r>
      <w:r w:rsidR="00A63554">
        <w:t xml:space="preserve"> lo posible de no dañarlos. Las formas de almacenamiento se realizarán </w:t>
      </w:r>
      <w:r w:rsidR="00C47E7C">
        <w:t>utilizando</w:t>
      </w:r>
      <w:r w:rsidR="00A63554" w:rsidRPr="00A63554">
        <w:t xml:space="preserve"> de forma preferente, </w:t>
      </w:r>
      <w:r w:rsidR="00C47E7C">
        <w:t xml:space="preserve">y </w:t>
      </w:r>
      <w:r w:rsidR="00A63554" w:rsidRPr="00A63554">
        <w:t>debe estar constituido por una losa de concreto un poco más elevad</w:t>
      </w:r>
      <w:r w:rsidR="00A63554">
        <w:t xml:space="preserve">a del nivel del terreno natural y las medidas establecidas para su manipulación </w:t>
      </w:r>
      <w:r w:rsidR="006C50F1">
        <w:t xml:space="preserve">de estos insumos químicos </w:t>
      </w:r>
      <w:r w:rsidR="00A63554">
        <w:t xml:space="preserve">serán </w:t>
      </w:r>
      <w:r w:rsidR="00C47E7C" w:rsidRPr="00C47E7C">
        <w:t xml:space="preserve">como lo </w:t>
      </w:r>
      <w:r w:rsidR="00A63554" w:rsidRPr="00C47E7C">
        <w:t>especificado en el Reglamento Nacional de Construcciones (NTE-060), en el Reglamento del ACI (ACI 318-99) y las Normas de concreto de la ASTM.</w:t>
      </w:r>
      <w:r w:rsidR="00A63554">
        <w:t xml:space="preserve"> </w:t>
      </w:r>
    </w:p>
    <w:p w14:paraId="3FD32D00" w14:textId="77777777" w:rsidR="00A77F6E" w:rsidRDefault="00A77F6E" w:rsidP="005C5E1C">
      <w:pPr>
        <w:spacing w:after="0" w:line="240" w:lineRule="auto"/>
        <w:ind w:left="1134"/>
        <w:rPr>
          <w:b/>
        </w:rPr>
      </w:pPr>
    </w:p>
    <w:p w14:paraId="3B4B8FC3" w14:textId="77777777" w:rsidR="00E9147B" w:rsidRPr="00E9147B" w:rsidRDefault="00E9147B" w:rsidP="005C5E1C">
      <w:pPr>
        <w:spacing w:after="0" w:line="240" w:lineRule="auto"/>
        <w:ind w:left="1134"/>
        <w:rPr>
          <w:b/>
        </w:rPr>
      </w:pPr>
      <w:r w:rsidRPr="00E9147B">
        <w:rPr>
          <w:b/>
        </w:rPr>
        <w:t>INSUMOS QUÍMICOS</w:t>
      </w:r>
    </w:p>
    <w:p w14:paraId="5CD6ED53" w14:textId="77777777" w:rsidR="002E4F44" w:rsidRPr="002E4F44" w:rsidRDefault="002E4F44" w:rsidP="005C5E1C">
      <w:pPr>
        <w:spacing w:after="0" w:line="240" w:lineRule="auto"/>
        <w:ind w:left="1134"/>
      </w:pPr>
      <w:r w:rsidRPr="002E4F44">
        <w:t xml:space="preserve">A </w:t>
      </w:r>
      <w:r w:rsidR="00E9147B" w:rsidRPr="002E4F44">
        <w:t>continuación,</w:t>
      </w:r>
      <w:r w:rsidRPr="002E4F44">
        <w:t xml:space="preserve"> se detalla</w:t>
      </w:r>
      <w:r w:rsidR="00E9147B">
        <w:t xml:space="preserve"> en el siguiente cuadro N° 2.2.4</w:t>
      </w:r>
      <w:r w:rsidRPr="002E4F44">
        <w:t>-3 las diferentes Insumos Químicos a utilizarse.</w:t>
      </w:r>
    </w:p>
    <w:p w14:paraId="2FFB292C" w14:textId="77777777" w:rsidR="006313C2" w:rsidRDefault="006313C2" w:rsidP="005C5E1C">
      <w:pPr>
        <w:pStyle w:val="Epgrafe"/>
        <w:keepNext/>
        <w:spacing w:after="0"/>
        <w:jc w:val="center"/>
        <w:rPr>
          <w:color w:val="auto"/>
          <w:sz w:val="22"/>
          <w:szCs w:val="22"/>
        </w:rPr>
      </w:pPr>
    </w:p>
    <w:p w14:paraId="3C5B7FEA" w14:textId="5D27DB29" w:rsidR="002E4F44" w:rsidRPr="002E4F44" w:rsidRDefault="00DF689A" w:rsidP="005C5E1C">
      <w:pPr>
        <w:pStyle w:val="Epgrafe"/>
        <w:keepNext/>
        <w:spacing w:after="0"/>
        <w:jc w:val="center"/>
        <w:rPr>
          <w:color w:val="auto"/>
          <w:sz w:val="22"/>
          <w:szCs w:val="22"/>
        </w:rPr>
      </w:pPr>
      <w:r>
        <w:rPr>
          <w:color w:val="auto"/>
          <w:sz w:val="22"/>
          <w:szCs w:val="22"/>
        </w:rPr>
        <w:t>Cuadro N° 2.3</w:t>
      </w:r>
      <w:r w:rsidR="00E9147B">
        <w:rPr>
          <w:color w:val="auto"/>
          <w:sz w:val="22"/>
          <w:szCs w:val="22"/>
        </w:rPr>
        <w:t>.4</w:t>
      </w:r>
      <w:r w:rsidR="002E4F44" w:rsidRPr="002E4F44">
        <w:rPr>
          <w:color w:val="auto"/>
          <w:sz w:val="22"/>
          <w:szCs w:val="22"/>
        </w:rPr>
        <w:t>-3 Tipos de Insumos Químicos a utilizar</w:t>
      </w:r>
    </w:p>
    <w:tbl>
      <w:tblPr>
        <w:tblStyle w:val="Tablaconcuadrcula"/>
        <w:tblW w:w="0" w:type="auto"/>
        <w:jc w:val="center"/>
        <w:tblInd w:w="1303" w:type="dxa"/>
        <w:tblLook w:val="04A0" w:firstRow="1" w:lastRow="0" w:firstColumn="1" w:lastColumn="0" w:noHBand="0" w:noVBand="1"/>
      </w:tblPr>
      <w:tblGrid>
        <w:gridCol w:w="1442"/>
        <w:gridCol w:w="1417"/>
        <w:gridCol w:w="1331"/>
        <w:gridCol w:w="987"/>
        <w:gridCol w:w="448"/>
        <w:gridCol w:w="448"/>
        <w:gridCol w:w="448"/>
        <w:gridCol w:w="448"/>
        <w:gridCol w:w="448"/>
      </w:tblGrid>
      <w:tr w:rsidR="002E4F44" w:rsidRPr="002E4F44" w14:paraId="61B788D4" w14:textId="77777777" w:rsidTr="005C5E1C">
        <w:trPr>
          <w:trHeight w:val="279"/>
          <w:jc w:val="center"/>
        </w:trPr>
        <w:tc>
          <w:tcPr>
            <w:tcW w:w="0" w:type="auto"/>
            <w:gridSpan w:val="4"/>
            <w:shd w:val="clear" w:color="auto" w:fill="C6D9F1" w:themeFill="text2" w:themeFillTint="33"/>
            <w:vAlign w:val="center"/>
          </w:tcPr>
          <w:p w14:paraId="1D470A07" w14:textId="77777777" w:rsidR="002E4F44" w:rsidRPr="00E9147B" w:rsidRDefault="002E4F44" w:rsidP="005C5E1C">
            <w:pPr>
              <w:jc w:val="center"/>
              <w:rPr>
                <w:rFonts w:eastAsia="Times New Roman" w:cs="Times New Roman"/>
                <w:b/>
                <w:bCs/>
                <w:color w:val="000000"/>
                <w:sz w:val="18"/>
                <w:szCs w:val="18"/>
                <w:lang w:eastAsia="es-PE"/>
              </w:rPr>
            </w:pPr>
          </w:p>
        </w:tc>
        <w:tc>
          <w:tcPr>
            <w:tcW w:w="0" w:type="auto"/>
            <w:gridSpan w:val="5"/>
            <w:shd w:val="clear" w:color="auto" w:fill="C6D9F1" w:themeFill="text2" w:themeFillTint="33"/>
            <w:vAlign w:val="center"/>
          </w:tcPr>
          <w:p w14:paraId="49587619"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Criterio de Peligrosidad</w:t>
            </w:r>
          </w:p>
        </w:tc>
      </w:tr>
      <w:tr w:rsidR="002E4F44" w:rsidRPr="002E4F44" w14:paraId="7FD52E19" w14:textId="77777777" w:rsidTr="005C3C79">
        <w:trPr>
          <w:cantSplit/>
          <w:trHeight w:val="1317"/>
          <w:jc w:val="center"/>
        </w:trPr>
        <w:tc>
          <w:tcPr>
            <w:tcW w:w="1442" w:type="dxa"/>
            <w:shd w:val="clear" w:color="auto" w:fill="C6D9F1" w:themeFill="text2" w:themeFillTint="33"/>
            <w:vAlign w:val="center"/>
          </w:tcPr>
          <w:p w14:paraId="59090E7F"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Producto químico</w:t>
            </w:r>
          </w:p>
        </w:tc>
        <w:tc>
          <w:tcPr>
            <w:tcW w:w="1417" w:type="dxa"/>
            <w:shd w:val="clear" w:color="auto" w:fill="C6D9F1" w:themeFill="text2" w:themeFillTint="33"/>
            <w:vAlign w:val="center"/>
          </w:tcPr>
          <w:p w14:paraId="4B7E040A"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Nombre comercial</w:t>
            </w:r>
          </w:p>
        </w:tc>
        <w:tc>
          <w:tcPr>
            <w:tcW w:w="1331" w:type="dxa"/>
            <w:shd w:val="clear" w:color="auto" w:fill="C6D9F1" w:themeFill="text2" w:themeFillTint="33"/>
            <w:vAlign w:val="center"/>
          </w:tcPr>
          <w:p w14:paraId="3C6DCEAC"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CAS#</w:t>
            </w:r>
          </w:p>
        </w:tc>
        <w:tc>
          <w:tcPr>
            <w:tcW w:w="0" w:type="auto"/>
            <w:shd w:val="clear" w:color="auto" w:fill="C6D9F1" w:themeFill="text2" w:themeFillTint="33"/>
            <w:textDirection w:val="btLr"/>
            <w:vAlign w:val="center"/>
          </w:tcPr>
          <w:p w14:paraId="5B9E6A8F" w14:textId="11871367" w:rsidR="002E4F44" w:rsidRPr="00E9147B" w:rsidRDefault="002E4F44" w:rsidP="005C5E1C">
            <w:pPr>
              <w:ind w:left="113" w:right="113"/>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Cantidad</w:t>
            </w:r>
            <w:r w:rsidR="004006EE">
              <w:rPr>
                <w:rFonts w:eastAsia="Times New Roman" w:cs="Times New Roman"/>
                <w:b/>
                <w:bCs/>
                <w:color w:val="000000"/>
                <w:sz w:val="18"/>
                <w:szCs w:val="18"/>
                <w:lang w:eastAsia="es-PE"/>
              </w:rPr>
              <w:t xml:space="preserve"> </w:t>
            </w:r>
            <w:r w:rsidRPr="00E9147B">
              <w:rPr>
                <w:rFonts w:eastAsia="Times New Roman" w:cs="Times New Roman"/>
                <w:b/>
                <w:bCs/>
                <w:color w:val="000000"/>
                <w:sz w:val="18"/>
                <w:szCs w:val="18"/>
                <w:lang w:eastAsia="es-PE"/>
              </w:rPr>
              <w:t>total Kg, t, L, M3</w:t>
            </w:r>
          </w:p>
        </w:tc>
        <w:tc>
          <w:tcPr>
            <w:tcW w:w="0" w:type="auto"/>
            <w:shd w:val="clear" w:color="auto" w:fill="C6D9F1" w:themeFill="text2" w:themeFillTint="33"/>
            <w:textDirection w:val="btLr"/>
            <w:vAlign w:val="center"/>
          </w:tcPr>
          <w:p w14:paraId="676AD420" w14:textId="77777777" w:rsidR="002E4F44" w:rsidRPr="00E9147B" w:rsidRDefault="002E4F44" w:rsidP="005C5E1C">
            <w:pPr>
              <w:ind w:left="113" w:right="113"/>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Inflamable</w:t>
            </w:r>
          </w:p>
        </w:tc>
        <w:tc>
          <w:tcPr>
            <w:tcW w:w="0" w:type="auto"/>
            <w:shd w:val="clear" w:color="auto" w:fill="C6D9F1" w:themeFill="text2" w:themeFillTint="33"/>
            <w:textDirection w:val="btLr"/>
            <w:vAlign w:val="center"/>
          </w:tcPr>
          <w:p w14:paraId="0858CA36" w14:textId="77777777" w:rsidR="002E4F44" w:rsidRPr="00E9147B" w:rsidRDefault="002E4F44" w:rsidP="005C5E1C">
            <w:pPr>
              <w:ind w:left="113" w:right="113"/>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Corrosivo</w:t>
            </w:r>
          </w:p>
        </w:tc>
        <w:tc>
          <w:tcPr>
            <w:tcW w:w="0" w:type="auto"/>
            <w:shd w:val="clear" w:color="auto" w:fill="C6D9F1" w:themeFill="text2" w:themeFillTint="33"/>
            <w:textDirection w:val="btLr"/>
            <w:vAlign w:val="center"/>
          </w:tcPr>
          <w:p w14:paraId="51523363" w14:textId="77777777" w:rsidR="002E4F44" w:rsidRPr="00E9147B" w:rsidRDefault="002E4F44" w:rsidP="005C5E1C">
            <w:pPr>
              <w:ind w:left="113" w:right="113"/>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Reactivo</w:t>
            </w:r>
          </w:p>
        </w:tc>
        <w:tc>
          <w:tcPr>
            <w:tcW w:w="0" w:type="auto"/>
            <w:shd w:val="clear" w:color="auto" w:fill="C6D9F1" w:themeFill="text2" w:themeFillTint="33"/>
            <w:textDirection w:val="btLr"/>
            <w:vAlign w:val="center"/>
          </w:tcPr>
          <w:p w14:paraId="598A3887" w14:textId="77777777" w:rsidR="002E4F44" w:rsidRPr="00E9147B" w:rsidRDefault="002E4F44" w:rsidP="005C5E1C">
            <w:pPr>
              <w:ind w:left="113" w:right="113"/>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Explosivo</w:t>
            </w:r>
          </w:p>
        </w:tc>
        <w:tc>
          <w:tcPr>
            <w:tcW w:w="0" w:type="auto"/>
            <w:shd w:val="clear" w:color="auto" w:fill="C6D9F1" w:themeFill="text2" w:themeFillTint="33"/>
            <w:textDirection w:val="btLr"/>
            <w:vAlign w:val="center"/>
          </w:tcPr>
          <w:p w14:paraId="26A76B89" w14:textId="77777777" w:rsidR="002E4F44" w:rsidRPr="00E9147B" w:rsidRDefault="002E4F44" w:rsidP="005C5E1C">
            <w:pPr>
              <w:ind w:left="113" w:right="113"/>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Tóxico</w:t>
            </w:r>
          </w:p>
        </w:tc>
      </w:tr>
      <w:tr w:rsidR="002E4F44" w:rsidRPr="002E4F44" w14:paraId="459D1E81" w14:textId="77777777" w:rsidTr="005C3C79">
        <w:trPr>
          <w:trHeight w:val="279"/>
          <w:jc w:val="center"/>
        </w:trPr>
        <w:tc>
          <w:tcPr>
            <w:tcW w:w="1442" w:type="dxa"/>
            <w:vAlign w:val="center"/>
          </w:tcPr>
          <w:p w14:paraId="3056724A"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Kerosene industrial</w:t>
            </w:r>
          </w:p>
        </w:tc>
        <w:tc>
          <w:tcPr>
            <w:tcW w:w="1417" w:type="dxa"/>
            <w:vAlign w:val="center"/>
          </w:tcPr>
          <w:p w14:paraId="7F6B4870"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Kerosene industrial</w:t>
            </w:r>
          </w:p>
        </w:tc>
        <w:tc>
          <w:tcPr>
            <w:tcW w:w="1331" w:type="dxa"/>
            <w:vAlign w:val="center"/>
          </w:tcPr>
          <w:p w14:paraId="51C6DC6F"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8008-20-6</w:t>
            </w:r>
          </w:p>
        </w:tc>
        <w:tc>
          <w:tcPr>
            <w:tcW w:w="0" w:type="auto"/>
            <w:vAlign w:val="center"/>
          </w:tcPr>
          <w:p w14:paraId="55036FF4"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28.00 gal</w:t>
            </w:r>
          </w:p>
        </w:tc>
        <w:tc>
          <w:tcPr>
            <w:tcW w:w="0" w:type="auto"/>
          </w:tcPr>
          <w:p w14:paraId="7FEAD77A" w14:textId="77777777" w:rsidR="002E4F44" w:rsidRPr="00E9147B" w:rsidRDefault="002E4F44" w:rsidP="005C5E1C">
            <w:pP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X</w:t>
            </w:r>
          </w:p>
        </w:tc>
        <w:tc>
          <w:tcPr>
            <w:tcW w:w="0" w:type="auto"/>
          </w:tcPr>
          <w:p w14:paraId="6F595C7A"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523DA995"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229F9D4F"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6062B3EB" w14:textId="77777777" w:rsidR="002E4F44" w:rsidRPr="00E9147B" w:rsidRDefault="002E4F44" w:rsidP="005C5E1C">
            <w:pPr>
              <w:rPr>
                <w:rFonts w:eastAsia="Times New Roman" w:cs="Times New Roman"/>
                <w:b/>
                <w:bCs/>
                <w:color w:val="000000"/>
                <w:sz w:val="18"/>
                <w:szCs w:val="18"/>
                <w:lang w:eastAsia="es-PE"/>
              </w:rPr>
            </w:pPr>
          </w:p>
        </w:tc>
      </w:tr>
      <w:tr w:rsidR="002E4F44" w:rsidRPr="002E4F44" w14:paraId="275CF269" w14:textId="77777777" w:rsidTr="005C3C79">
        <w:trPr>
          <w:trHeight w:val="279"/>
          <w:jc w:val="center"/>
        </w:trPr>
        <w:tc>
          <w:tcPr>
            <w:tcW w:w="1442" w:type="dxa"/>
            <w:vAlign w:val="center"/>
          </w:tcPr>
          <w:p w14:paraId="37A8166D" w14:textId="77777777" w:rsidR="002E4F44" w:rsidRPr="00E9147B" w:rsidRDefault="002E4F44" w:rsidP="005C5E1C">
            <w:pPr>
              <w:jc w:val="center"/>
              <w:rPr>
                <w:rFonts w:eastAsia="Times New Roman" w:cs="Times New Roman"/>
                <w:b/>
                <w:bCs/>
                <w:color w:val="000000"/>
                <w:sz w:val="18"/>
                <w:szCs w:val="18"/>
                <w:lang w:eastAsia="es-PE"/>
              </w:rPr>
            </w:pPr>
            <w:proofErr w:type="spellStart"/>
            <w:r w:rsidRPr="00E9147B">
              <w:rPr>
                <w:rFonts w:eastAsia="Times New Roman" w:cs="Times New Roman"/>
                <w:b/>
                <w:bCs/>
                <w:color w:val="000000"/>
                <w:sz w:val="18"/>
                <w:szCs w:val="18"/>
                <w:lang w:eastAsia="es-PE"/>
              </w:rPr>
              <w:t>Policloropreno</w:t>
            </w:r>
            <w:proofErr w:type="spellEnd"/>
          </w:p>
        </w:tc>
        <w:tc>
          <w:tcPr>
            <w:tcW w:w="1417" w:type="dxa"/>
            <w:vAlign w:val="center"/>
          </w:tcPr>
          <w:p w14:paraId="46712C17"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Neopreno</w:t>
            </w:r>
          </w:p>
        </w:tc>
        <w:tc>
          <w:tcPr>
            <w:tcW w:w="1331" w:type="dxa"/>
            <w:vAlign w:val="center"/>
          </w:tcPr>
          <w:p w14:paraId="7EB535AF"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184963-09-5</w:t>
            </w:r>
          </w:p>
        </w:tc>
        <w:tc>
          <w:tcPr>
            <w:tcW w:w="0" w:type="auto"/>
            <w:vAlign w:val="center"/>
          </w:tcPr>
          <w:p w14:paraId="08D977C8"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4.00 unid</w:t>
            </w:r>
          </w:p>
        </w:tc>
        <w:tc>
          <w:tcPr>
            <w:tcW w:w="0" w:type="auto"/>
          </w:tcPr>
          <w:p w14:paraId="19D4FB37" w14:textId="77777777" w:rsidR="002E4F44" w:rsidRPr="00E9147B" w:rsidRDefault="002E4F44" w:rsidP="005C5E1C">
            <w:pP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X</w:t>
            </w:r>
          </w:p>
        </w:tc>
        <w:tc>
          <w:tcPr>
            <w:tcW w:w="0" w:type="auto"/>
          </w:tcPr>
          <w:p w14:paraId="1AB6325E"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5AB6FB44"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38D2459B"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75C52658" w14:textId="77777777" w:rsidR="002E4F44" w:rsidRPr="00E9147B" w:rsidRDefault="002E4F44" w:rsidP="005C5E1C">
            <w:pP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X</w:t>
            </w:r>
          </w:p>
        </w:tc>
      </w:tr>
      <w:tr w:rsidR="002E4F44" w:rsidRPr="002E4F44" w14:paraId="626551F1" w14:textId="77777777" w:rsidTr="005C3C79">
        <w:trPr>
          <w:trHeight w:val="279"/>
          <w:jc w:val="center"/>
        </w:trPr>
        <w:tc>
          <w:tcPr>
            <w:tcW w:w="1442" w:type="dxa"/>
            <w:vAlign w:val="center"/>
          </w:tcPr>
          <w:p w14:paraId="33CC641C"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Yeso</w:t>
            </w:r>
          </w:p>
        </w:tc>
        <w:tc>
          <w:tcPr>
            <w:tcW w:w="1417" w:type="dxa"/>
            <w:vAlign w:val="center"/>
          </w:tcPr>
          <w:p w14:paraId="43296854"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Yeso</w:t>
            </w:r>
          </w:p>
        </w:tc>
        <w:tc>
          <w:tcPr>
            <w:tcW w:w="1331" w:type="dxa"/>
            <w:vAlign w:val="center"/>
          </w:tcPr>
          <w:p w14:paraId="26943669"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w:t>
            </w:r>
          </w:p>
        </w:tc>
        <w:tc>
          <w:tcPr>
            <w:tcW w:w="0" w:type="auto"/>
            <w:vAlign w:val="center"/>
          </w:tcPr>
          <w:p w14:paraId="1EF81018"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42.00 bol.</w:t>
            </w:r>
          </w:p>
        </w:tc>
        <w:tc>
          <w:tcPr>
            <w:tcW w:w="0" w:type="auto"/>
          </w:tcPr>
          <w:p w14:paraId="2D8E3A2B"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445A481B"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568D0E65"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7C6E29AE"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2941F51E" w14:textId="77777777" w:rsidR="002E4F44" w:rsidRPr="00E9147B" w:rsidRDefault="002E4F44" w:rsidP="005C5E1C">
            <w:pPr>
              <w:rPr>
                <w:rFonts w:eastAsia="Times New Roman" w:cs="Times New Roman"/>
                <w:b/>
                <w:bCs/>
                <w:color w:val="000000"/>
                <w:sz w:val="18"/>
                <w:szCs w:val="18"/>
                <w:lang w:eastAsia="es-PE"/>
              </w:rPr>
            </w:pPr>
          </w:p>
        </w:tc>
      </w:tr>
      <w:tr w:rsidR="002E4F44" w:rsidRPr="002E4F44" w14:paraId="31BE3B08" w14:textId="77777777" w:rsidTr="005C3C79">
        <w:trPr>
          <w:trHeight w:val="279"/>
          <w:jc w:val="center"/>
        </w:trPr>
        <w:tc>
          <w:tcPr>
            <w:tcW w:w="1442" w:type="dxa"/>
            <w:vAlign w:val="center"/>
          </w:tcPr>
          <w:p w14:paraId="640586C8"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 xml:space="preserve">Disolvente </w:t>
            </w:r>
            <w:proofErr w:type="spellStart"/>
            <w:r w:rsidRPr="00E9147B">
              <w:rPr>
                <w:rFonts w:eastAsia="Times New Roman" w:cs="Times New Roman"/>
                <w:b/>
                <w:bCs/>
                <w:color w:val="000000"/>
                <w:sz w:val="18"/>
                <w:szCs w:val="18"/>
                <w:lang w:eastAsia="es-PE"/>
              </w:rPr>
              <w:t>epoxico</w:t>
            </w:r>
            <w:proofErr w:type="spellEnd"/>
          </w:p>
        </w:tc>
        <w:tc>
          <w:tcPr>
            <w:tcW w:w="1417" w:type="dxa"/>
            <w:vAlign w:val="center"/>
          </w:tcPr>
          <w:p w14:paraId="431086A4"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 xml:space="preserve">Disolvente </w:t>
            </w:r>
            <w:proofErr w:type="spellStart"/>
            <w:r w:rsidRPr="00E9147B">
              <w:rPr>
                <w:rFonts w:eastAsia="Times New Roman" w:cs="Times New Roman"/>
                <w:b/>
                <w:bCs/>
                <w:color w:val="000000"/>
                <w:sz w:val="18"/>
                <w:szCs w:val="18"/>
                <w:lang w:eastAsia="es-PE"/>
              </w:rPr>
              <w:t>epoxico</w:t>
            </w:r>
            <w:proofErr w:type="spellEnd"/>
          </w:p>
        </w:tc>
        <w:tc>
          <w:tcPr>
            <w:tcW w:w="1331" w:type="dxa"/>
            <w:vAlign w:val="center"/>
          </w:tcPr>
          <w:p w14:paraId="6C0A0F34"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w:t>
            </w:r>
          </w:p>
        </w:tc>
        <w:tc>
          <w:tcPr>
            <w:tcW w:w="0" w:type="auto"/>
            <w:vAlign w:val="center"/>
          </w:tcPr>
          <w:p w14:paraId="58F61E9F"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0.12000 gal.</w:t>
            </w:r>
          </w:p>
        </w:tc>
        <w:tc>
          <w:tcPr>
            <w:tcW w:w="0" w:type="auto"/>
          </w:tcPr>
          <w:p w14:paraId="7501A6C8" w14:textId="77777777" w:rsidR="002E4F44" w:rsidRPr="00E9147B" w:rsidRDefault="002E4F44" w:rsidP="005C5E1C">
            <w:pP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X</w:t>
            </w:r>
          </w:p>
        </w:tc>
        <w:tc>
          <w:tcPr>
            <w:tcW w:w="0" w:type="auto"/>
          </w:tcPr>
          <w:p w14:paraId="5B682B82"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465A06F3"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06C96143"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76A4F7AA" w14:textId="77777777" w:rsidR="002E4F44" w:rsidRPr="00E9147B" w:rsidRDefault="002E4F44" w:rsidP="005C5E1C">
            <w:pP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X</w:t>
            </w:r>
          </w:p>
        </w:tc>
      </w:tr>
      <w:tr w:rsidR="002E4F44" w:rsidRPr="002E4F44" w14:paraId="09D44FA4" w14:textId="77777777" w:rsidTr="005C3C79">
        <w:trPr>
          <w:trHeight w:val="279"/>
          <w:jc w:val="center"/>
        </w:trPr>
        <w:tc>
          <w:tcPr>
            <w:tcW w:w="1442" w:type="dxa"/>
            <w:vAlign w:val="center"/>
          </w:tcPr>
          <w:p w14:paraId="69EB6890" w14:textId="77777777" w:rsidR="002E4F44" w:rsidRPr="00E9147B" w:rsidRDefault="002E4F44" w:rsidP="005C5E1C">
            <w:pPr>
              <w:jc w:val="center"/>
              <w:rPr>
                <w:rFonts w:eastAsia="Times New Roman" w:cs="Times New Roman"/>
                <w:b/>
                <w:bCs/>
                <w:color w:val="000000"/>
                <w:sz w:val="18"/>
                <w:szCs w:val="18"/>
                <w:lang w:eastAsia="es-PE"/>
              </w:rPr>
            </w:pPr>
            <w:proofErr w:type="spellStart"/>
            <w:r w:rsidRPr="00E9147B">
              <w:rPr>
                <w:rFonts w:eastAsia="Times New Roman" w:cs="Times New Roman"/>
                <w:b/>
                <w:bCs/>
                <w:color w:val="000000"/>
                <w:sz w:val="18"/>
                <w:szCs w:val="18"/>
                <w:lang w:eastAsia="es-PE"/>
              </w:rPr>
              <w:t>Thinner</w:t>
            </w:r>
            <w:proofErr w:type="spellEnd"/>
          </w:p>
        </w:tc>
        <w:tc>
          <w:tcPr>
            <w:tcW w:w="1417" w:type="dxa"/>
            <w:vAlign w:val="center"/>
          </w:tcPr>
          <w:p w14:paraId="0717412B" w14:textId="77777777" w:rsidR="002E4F44" w:rsidRPr="00E9147B" w:rsidRDefault="002E4F44" w:rsidP="005C5E1C">
            <w:pPr>
              <w:jc w:val="center"/>
              <w:rPr>
                <w:rFonts w:eastAsia="Times New Roman" w:cs="Times New Roman"/>
                <w:b/>
                <w:bCs/>
                <w:color w:val="000000"/>
                <w:sz w:val="18"/>
                <w:szCs w:val="18"/>
                <w:lang w:eastAsia="es-PE"/>
              </w:rPr>
            </w:pPr>
            <w:proofErr w:type="spellStart"/>
            <w:r w:rsidRPr="00E9147B">
              <w:rPr>
                <w:rFonts w:eastAsia="Times New Roman" w:cs="Times New Roman"/>
                <w:b/>
                <w:bCs/>
                <w:color w:val="000000"/>
                <w:sz w:val="18"/>
                <w:szCs w:val="18"/>
                <w:lang w:eastAsia="es-PE"/>
              </w:rPr>
              <w:t>Thinner</w:t>
            </w:r>
            <w:proofErr w:type="spellEnd"/>
          </w:p>
        </w:tc>
        <w:tc>
          <w:tcPr>
            <w:tcW w:w="1331" w:type="dxa"/>
            <w:vAlign w:val="center"/>
          </w:tcPr>
          <w:p w14:paraId="222BD4D5"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64742‐89‐3</w:t>
            </w:r>
          </w:p>
        </w:tc>
        <w:tc>
          <w:tcPr>
            <w:tcW w:w="0" w:type="auto"/>
            <w:vAlign w:val="center"/>
          </w:tcPr>
          <w:p w14:paraId="0690AA6D"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0.7020 gal.</w:t>
            </w:r>
          </w:p>
        </w:tc>
        <w:tc>
          <w:tcPr>
            <w:tcW w:w="0" w:type="auto"/>
          </w:tcPr>
          <w:p w14:paraId="76E6D02A" w14:textId="77777777" w:rsidR="002E4F44" w:rsidRPr="00E9147B" w:rsidRDefault="002E4F44" w:rsidP="005C5E1C">
            <w:pP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X</w:t>
            </w:r>
          </w:p>
        </w:tc>
        <w:tc>
          <w:tcPr>
            <w:tcW w:w="0" w:type="auto"/>
          </w:tcPr>
          <w:p w14:paraId="0FCCE0C9"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41D82682"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1C4A1881"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619AC715" w14:textId="77777777" w:rsidR="002E4F44" w:rsidRPr="00E9147B" w:rsidRDefault="002E4F44" w:rsidP="005C5E1C">
            <w:pPr>
              <w:rPr>
                <w:rFonts w:eastAsia="Times New Roman" w:cs="Times New Roman"/>
                <w:b/>
                <w:bCs/>
                <w:color w:val="000000"/>
                <w:sz w:val="18"/>
                <w:szCs w:val="18"/>
                <w:lang w:eastAsia="es-PE"/>
              </w:rPr>
            </w:pPr>
          </w:p>
        </w:tc>
      </w:tr>
      <w:tr w:rsidR="002E4F44" w:rsidRPr="002E4F44" w14:paraId="7E155BE2" w14:textId="77777777" w:rsidTr="005C3C79">
        <w:trPr>
          <w:trHeight w:val="279"/>
          <w:jc w:val="center"/>
        </w:trPr>
        <w:tc>
          <w:tcPr>
            <w:tcW w:w="1442" w:type="dxa"/>
            <w:vAlign w:val="center"/>
          </w:tcPr>
          <w:p w14:paraId="31000658"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Oxigeno (gas presurizado)</w:t>
            </w:r>
          </w:p>
        </w:tc>
        <w:tc>
          <w:tcPr>
            <w:tcW w:w="1417" w:type="dxa"/>
            <w:vAlign w:val="center"/>
          </w:tcPr>
          <w:p w14:paraId="6900278C"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Oxigeno</w:t>
            </w:r>
          </w:p>
        </w:tc>
        <w:tc>
          <w:tcPr>
            <w:tcW w:w="1331" w:type="dxa"/>
            <w:vAlign w:val="center"/>
          </w:tcPr>
          <w:p w14:paraId="45FA0DEF"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7782-44-7</w:t>
            </w:r>
          </w:p>
        </w:tc>
        <w:tc>
          <w:tcPr>
            <w:tcW w:w="0" w:type="auto"/>
            <w:vAlign w:val="center"/>
          </w:tcPr>
          <w:p w14:paraId="24F56F21" w14:textId="77777777" w:rsidR="002E4F44" w:rsidRPr="00E9147B" w:rsidRDefault="002E4F44" w:rsidP="005C5E1C">
            <w:pPr>
              <w:jc w:val="center"/>
              <w:rPr>
                <w:rFonts w:eastAsia="Times New Roman" w:cs="Times New Roman"/>
                <w:b/>
                <w:bCs/>
                <w:color w:val="000000"/>
                <w:sz w:val="18"/>
                <w:szCs w:val="18"/>
                <w:lang w:eastAsia="es-PE"/>
              </w:rPr>
            </w:pPr>
            <w:r w:rsidRPr="00E9147B">
              <w:rPr>
                <w:rFonts w:eastAsia="Times New Roman" w:cs="Times New Roman"/>
                <w:b/>
                <w:bCs/>
                <w:color w:val="000000"/>
                <w:sz w:val="18"/>
                <w:szCs w:val="18"/>
                <w:lang w:eastAsia="es-PE"/>
              </w:rPr>
              <w:t>36.00 m3</w:t>
            </w:r>
          </w:p>
        </w:tc>
        <w:tc>
          <w:tcPr>
            <w:tcW w:w="0" w:type="auto"/>
          </w:tcPr>
          <w:p w14:paraId="76B50EA4"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1AFF98A0"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5A8EED18"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382A89AF" w14:textId="77777777" w:rsidR="002E4F44" w:rsidRPr="00E9147B" w:rsidRDefault="002E4F44" w:rsidP="005C5E1C">
            <w:pPr>
              <w:rPr>
                <w:rFonts w:eastAsia="Times New Roman" w:cs="Times New Roman"/>
                <w:b/>
                <w:bCs/>
                <w:color w:val="000000"/>
                <w:sz w:val="18"/>
                <w:szCs w:val="18"/>
                <w:lang w:eastAsia="es-PE"/>
              </w:rPr>
            </w:pPr>
          </w:p>
        </w:tc>
        <w:tc>
          <w:tcPr>
            <w:tcW w:w="0" w:type="auto"/>
          </w:tcPr>
          <w:p w14:paraId="52F0E1DA" w14:textId="77777777" w:rsidR="002E4F44" w:rsidRPr="00E9147B" w:rsidRDefault="002E4F44" w:rsidP="005C5E1C">
            <w:pPr>
              <w:rPr>
                <w:rFonts w:eastAsia="Times New Roman" w:cs="Times New Roman"/>
                <w:b/>
                <w:bCs/>
                <w:color w:val="000000"/>
                <w:sz w:val="18"/>
                <w:szCs w:val="18"/>
                <w:lang w:eastAsia="es-PE"/>
              </w:rPr>
            </w:pPr>
          </w:p>
        </w:tc>
      </w:tr>
    </w:tbl>
    <w:p w14:paraId="1472D854" w14:textId="25D808FB" w:rsidR="002E4F44" w:rsidRDefault="002E4F44" w:rsidP="005C5E1C">
      <w:pPr>
        <w:spacing w:after="0" w:line="240" w:lineRule="auto"/>
        <w:ind w:left="546"/>
      </w:pPr>
      <w:r w:rsidRPr="00E9147B">
        <w:rPr>
          <w:sz w:val="16"/>
        </w:rPr>
        <w:t>Fuente: Elaboración Propia</w:t>
      </w:r>
      <w:r w:rsidR="00E9147B">
        <w:rPr>
          <w:sz w:val="16"/>
        </w:rPr>
        <w:br/>
      </w:r>
      <w:r w:rsidR="00824423">
        <w:tab/>
      </w:r>
    </w:p>
    <w:p w14:paraId="0208105F" w14:textId="50DFCABF" w:rsidR="00824423" w:rsidRDefault="00824423" w:rsidP="005C5E1C">
      <w:pPr>
        <w:spacing w:after="0" w:line="240" w:lineRule="auto"/>
        <w:ind w:left="1134"/>
      </w:pPr>
      <w:r>
        <w:t xml:space="preserve">Los insumos químicos serán transportados con las especificaciones mínimas del fabricante tratando de lo posible de no dañarlos. Su forma de almacenamiento y manipulación </w:t>
      </w:r>
      <w:r w:rsidR="006A1DC8">
        <w:t>será de acuerdo a lo especificado en las hojas de seguridad de cada una.</w:t>
      </w:r>
    </w:p>
    <w:p w14:paraId="1E5510AB" w14:textId="77777777" w:rsidR="005C3C79" w:rsidRPr="00824423" w:rsidRDefault="005C3C79" w:rsidP="005C5E1C">
      <w:pPr>
        <w:spacing w:after="0" w:line="240" w:lineRule="auto"/>
        <w:ind w:left="1134"/>
      </w:pPr>
    </w:p>
    <w:p w14:paraId="14E1BF4C" w14:textId="604680E3" w:rsidR="00E9147B" w:rsidRPr="00E9147B" w:rsidRDefault="00E9147B" w:rsidP="005C5E1C">
      <w:pPr>
        <w:spacing w:after="0" w:line="240" w:lineRule="auto"/>
        <w:ind w:left="1134" w:hanging="567"/>
        <w:outlineLvl w:val="2"/>
        <w:rPr>
          <w:b/>
        </w:rPr>
      </w:pPr>
      <w:r w:rsidRPr="00E9147B">
        <w:rPr>
          <w:b/>
        </w:rPr>
        <w:t>2.3.5</w:t>
      </w:r>
      <w:r w:rsidR="006A1DC8">
        <w:rPr>
          <w:b/>
        </w:rPr>
        <w:t>.</w:t>
      </w:r>
      <w:r w:rsidRPr="00E9147B">
        <w:rPr>
          <w:b/>
        </w:rPr>
        <w:tab/>
        <w:t>Procesos</w:t>
      </w:r>
    </w:p>
    <w:p w14:paraId="3374839A" w14:textId="77777777" w:rsidR="00E9147B" w:rsidRPr="002E4F44" w:rsidRDefault="00E9147B" w:rsidP="00816709">
      <w:pPr>
        <w:pStyle w:val="Prrafodelista"/>
        <w:spacing w:after="0" w:line="240" w:lineRule="auto"/>
        <w:ind w:left="1134"/>
        <w:jc w:val="both"/>
      </w:pPr>
      <w:r w:rsidRPr="002E4F44">
        <w:t>Etapa</w:t>
      </w:r>
      <w:r>
        <w:t>s</w:t>
      </w:r>
      <w:r w:rsidRPr="002E4F44">
        <w:t xml:space="preserve"> del Proceso y subprocesos</w:t>
      </w:r>
    </w:p>
    <w:p w14:paraId="17E97F3E" w14:textId="77777777" w:rsidR="00E9147B" w:rsidRPr="002E4F44" w:rsidRDefault="00E9147B" w:rsidP="00816709">
      <w:pPr>
        <w:pStyle w:val="Prrafodelista"/>
        <w:spacing w:after="0" w:line="240" w:lineRule="auto"/>
        <w:ind w:left="1134"/>
        <w:jc w:val="both"/>
      </w:pPr>
      <w:r w:rsidRPr="002E4F44">
        <w:t>A continuación, se describen los procesos y subprocesos para la etapa de construcción del proyecto.</w:t>
      </w:r>
    </w:p>
    <w:p w14:paraId="395A3A3E" w14:textId="77777777" w:rsidR="00CD6156" w:rsidRDefault="00CD6156" w:rsidP="00816709">
      <w:pPr>
        <w:spacing w:after="0" w:line="240" w:lineRule="auto"/>
        <w:ind w:left="1416"/>
        <w:jc w:val="both"/>
        <w:rPr>
          <w:b/>
        </w:rPr>
        <w:sectPr w:rsidR="00CD6156" w:rsidSect="00CD6156">
          <w:pgSz w:w="11906" w:h="16838"/>
          <w:pgMar w:top="1701" w:right="1701" w:bottom="1418" w:left="1701" w:header="709" w:footer="709" w:gutter="0"/>
          <w:cols w:space="708"/>
          <w:docGrid w:linePitch="360"/>
        </w:sectPr>
      </w:pPr>
    </w:p>
    <w:p w14:paraId="3AC41D6E" w14:textId="23D17A5C" w:rsidR="00A77F6E" w:rsidRDefault="00CD6156" w:rsidP="005C5E1C">
      <w:pPr>
        <w:spacing w:after="0" w:line="240" w:lineRule="auto"/>
        <w:jc w:val="center"/>
        <w:rPr>
          <w:b/>
        </w:rPr>
      </w:pPr>
      <w:r>
        <w:rPr>
          <w:b/>
        </w:rPr>
        <w:lastRenderedPageBreak/>
        <w:t>C</w:t>
      </w:r>
      <w:r w:rsidR="00A77F6E" w:rsidRPr="00DF689A">
        <w:rPr>
          <w:b/>
        </w:rPr>
        <w:t>uadro Nº 2.3.5-1 Procesos y Subprocesos para La Etapa de Construcción</w:t>
      </w:r>
    </w:p>
    <w:p w14:paraId="5BA34B28" w14:textId="77777777" w:rsidR="00A77F6E" w:rsidRDefault="00A77F6E" w:rsidP="005C5E1C">
      <w:pPr>
        <w:spacing w:after="0" w:line="240" w:lineRule="auto"/>
        <w:jc w:val="center"/>
        <w:rPr>
          <w:b/>
        </w:rPr>
      </w:pPr>
    </w:p>
    <w:tbl>
      <w:tblPr>
        <w:tblW w:w="13958" w:type="dxa"/>
        <w:jc w:val="center"/>
        <w:tblInd w:w="-1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052"/>
        <w:gridCol w:w="1321"/>
        <w:gridCol w:w="1072"/>
        <w:gridCol w:w="1214"/>
        <w:gridCol w:w="1092"/>
        <w:gridCol w:w="1114"/>
        <w:gridCol w:w="1114"/>
        <w:gridCol w:w="1610"/>
        <w:gridCol w:w="2369"/>
      </w:tblGrid>
      <w:tr w:rsidR="00A77F6E" w:rsidRPr="00A77F6E" w14:paraId="356D4750" w14:textId="77777777" w:rsidTr="00901BEF">
        <w:trPr>
          <w:trHeight w:val="20"/>
          <w:tblHeader/>
          <w:jc w:val="center"/>
        </w:trPr>
        <w:tc>
          <w:tcPr>
            <w:tcW w:w="3052" w:type="dxa"/>
            <w:vMerge w:val="restart"/>
            <w:shd w:val="clear" w:color="000000" w:fill="C6D9F1"/>
            <w:vAlign w:val="center"/>
            <w:hideMark/>
          </w:tcPr>
          <w:p w14:paraId="6AFCB1B5"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Procesos / Subprocesos</w:t>
            </w:r>
          </w:p>
        </w:tc>
        <w:tc>
          <w:tcPr>
            <w:tcW w:w="2393" w:type="dxa"/>
            <w:gridSpan w:val="2"/>
            <w:shd w:val="clear" w:color="000000" w:fill="C6D9F1"/>
            <w:vAlign w:val="center"/>
            <w:hideMark/>
          </w:tcPr>
          <w:p w14:paraId="7B3A659C"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Materia prima</w:t>
            </w:r>
          </w:p>
        </w:tc>
        <w:tc>
          <w:tcPr>
            <w:tcW w:w="2306" w:type="dxa"/>
            <w:gridSpan w:val="2"/>
            <w:shd w:val="clear" w:color="000000" w:fill="C6D9F1"/>
            <w:vAlign w:val="center"/>
            <w:hideMark/>
          </w:tcPr>
          <w:p w14:paraId="0A59116E"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Insumos químicos</w:t>
            </w:r>
          </w:p>
        </w:tc>
        <w:tc>
          <w:tcPr>
            <w:tcW w:w="1114" w:type="dxa"/>
            <w:shd w:val="clear" w:color="000000" w:fill="C6D9F1"/>
            <w:vAlign w:val="center"/>
            <w:hideMark/>
          </w:tcPr>
          <w:p w14:paraId="15FE50E7"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Energía</w:t>
            </w:r>
          </w:p>
        </w:tc>
        <w:tc>
          <w:tcPr>
            <w:tcW w:w="1114" w:type="dxa"/>
            <w:shd w:val="clear" w:color="000000" w:fill="C6D9F1"/>
            <w:vAlign w:val="center"/>
            <w:hideMark/>
          </w:tcPr>
          <w:p w14:paraId="58725A46"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Agua</w:t>
            </w:r>
          </w:p>
        </w:tc>
        <w:tc>
          <w:tcPr>
            <w:tcW w:w="1610" w:type="dxa"/>
            <w:shd w:val="clear" w:color="000000" w:fill="C6D9F1"/>
            <w:vAlign w:val="center"/>
            <w:hideMark/>
          </w:tcPr>
          <w:p w14:paraId="35FE1DA6"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Maquinaria</w:t>
            </w:r>
          </w:p>
        </w:tc>
        <w:tc>
          <w:tcPr>
            <w:tcW w:w="2369" w:type="dxa"/>
            <w:shd w:val="clear" w:color="000000" w:fill="C6D9F1"/>
            <w:vAlign w:val="center"/>
            <w:hideMark/>
          </w:tcPr>
          <w:p w14:paraId="70C44A8F"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Equipos</w:t>
            </w:r>
          </w:p>
        </w:tc>
      </w:tr>
      <w:tr w:rsidR="00A77F6E" w:rsidRPr="00A77F6E" w14:paraId="1A87CCF4" w14:textId="77777777" w:rsidTr="00901BEF">
        <w:trPr>
          <w:trHeight w:val="20"/>
          <w:tblHeader/>
          <w:jc w:val="center"/>
        </w:trPr>
        <w:tc>
          <w:tcPr>
            <w:tcW w:w="3052" w:type="dxa"/>
            <w:vMerge/>
            <w:vAlign w:val="center"/>
            <w:hideMark/>
          </w:tcPr>
          <w:p w14:paraId="3C55892D"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6D9F1"/>
            <w:vAlign w:val="center"/>
            <w:hideMark/>
          </w:tcPr>
          <w:p w14:paraId="387C5745"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Cantidad</w:t>
            </w:r>
          </w:p>
        </w:tc>
        <w:tc>
          <w:tcPr>
            <w:tcW w:w="1072" w:type="dxa"/>
            <w:shd w:val="clear" w:color="000000" w:fill="C6D9F1"/>
            <w:vAlign w:val="center"/>
            <w:hideMark/>
          </w:tcPr>
          <w:p w14:paraId="152CB654"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Unidad de medida</w:t>
            </w:r>
          </w:p>
        </w:tc>
        <w:tc>
          <w:tcPr>
            <w:tcW w:w="1214" w:type="dxa"/>
            <w:shd w:val="clear" w:color="000000" w:fill="C6D9F1"/>
            <w:vAlign w:val="center"/>
            <w:hideMark/>
          </w:tcPr>
          <w:p w14:paraId="6F5B7A32"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Cantidad</w:t>
            </w:r>
          </w:p>
        </w:tc>
        <w:tc>
          <w:tcPr>
            <w:tcW w:w="1092" w:type="dxa"/>
            <w:shd w:val="clear" w:color="000000" w:fill="C6D9F1"/>
            <w:vAlign w:val="center"/>
            <w:hideMark/>
          </w:tcPr>
          <w:p w14:paraId="236BCD85"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Unidad de medida</w:t>
            </w:r>
          </w:p>
        </w:tc>
        <w:tc>
          <w:tcPr>
            <w:tcW w:w="1114" w:type="dxa"/>
            <w:shd w:val="clear" w:color="000000" w:fill="C6D9F1"/>
            <w:vAlign w:val="center"/>
            <w:hideMark/>
          </w:tcPr>
          <w:p w14:paraId="79B83CCE"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Km/hora</w:t>
            </w:r>
          </w:p>
        </w:tc>
        <w:tc>
          <w:tcPr>
            <w:tcW w:w="1114" w:type="dxa"/>
            <w:shd w:val="clear" w:color="000000" w:fill="C6D9F1"/>
            <w:vAlign w:val="center"/>
            <w:hideMark/>
          </w:tcPr>
          <w:p w14:paraId="2C01B4B5"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 xml:space="preserve">M3/ </w:t>
            </w:r>
            <w:proofErr w:type="spellStart"/>
            <w:r w:rsidRPr="00A77F6E">
              <w:rPr>
                <w:rFonts w:ascii="Calibri" w:eastAsia="Times New Roman" w:hAnsi="Calibri" w:cs="Calibri"/>
                <w:b/>
                <w:bCs/>
                <w:color w:val="000000"/>
                <w:sz w:val="18"/>
                <w:szCs w:val="18"/>
                <w:lang w:eastAsia="es-PE"/>
              </w:rPr>
              <w:t>seg</w:t>
            </w:r>
            <w:proofErr w:type="spellEnd"/>
          </w:p>
        </w:tc>
        <w:tc>
          <w:tcPr>
            <w:tcW w:w="1610" w:type="dxa"/>
            <w:shd w:val="clear" w:color="000000" w:fill="C6D9F1"/>
            <w:vAlign w:val="center"/>
            <w:hideMark/>
          </w:tcPr>
          <w:p w14:paraId="587E3F9F"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Tipo de Combustión</w:t>
            </w:r>
          </w:p>
        </w:tc>
        <w:tc>
          <w:tcPr>
            <w:tcW w:w="2369" w:type="dxa"/>
            <w:shd w:val="clear" w:color="000000" w:fill="C6D9F1"/>
            <w:vAlign w:val="center"/>
            <w:hideMark/>
          </w:tcPr>
          <w:p w14:paraId="7E5B959E"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Tipo de Combustión</w:t>
            </w:r>
          </w:p>
        </w:tc>
      </w:tr>
      <w:tr w:rsidR="00A77F6E" w:rsidRPr="00A77F6E" w14:paraId="384283EA" w14:textId="77777777" w:rsidTr="00901BEF">
        <w:trPr>
          <w:trHeight w:val="20"/>
          <w:jc w:val="center"/>
        </w:trPr>
        <w:tc>
          <w:tcPr>
            <w:tcW w:w="3052" w:type="dxa"/>
            <w:shd w:val="clear" w:color="000000" w:fill="EEECE1"/>
            <w:vAlign w:val="center"/>
            <w:hideMark/>
          </w:tcPr>
          <w:p w14:paraId="66CE7E89"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 xml:space="preserve">Construcción de Muro de Contención / </w:t>
            </w:r>
            <w:proofErr w:type="spellStart"/>
            <w:r w:rsidRPr="00A77F6E">
              <w:rPr>
                <w:rFonts w:ascii="Calibri" w:eastAsia="Times New Roman" w:hAnsi="Calibri" w:cs="Calibri"/>
                <w:b/>
                <w:bCs/>
                <w:color w:val="000000"/>
                <w:sz w:val="18"/>
                <w:szCs w:val="18"/>
                <w:lang w:eastAsia="es-PE"/>
              </w:rPr>
              <w:t>Mov</w:t>
            </w:r>
            <w:proofErr w:type="spellEnd"/>
            <w:r w:rsidRPr="00A77F6E">
              <w:rPr>
                <w:rFonts w:ascii="Calibri" w:eastAsia="Times New Roman" w:hAnsi="Calibri" w:cs="Calibri"/>
                <w:b/>
                <w:bCs/>
                <w:color w:val="000000"/>
                <w:sz w:val="18"/>
                <w:szCs w:val="18"/>
                <w:lang w:eastAsia="es-PE"/>
              </w:rPr>
              <w:t xml:space="preserve">. De tierras / Encauzamiento y/o </w:t>
            </w:r>
            <w:proofErr w:type="spellStart"/>
            <w:r w:rsidRPr="00A77F6E">
              <w:rPr>
                <w:rFonts w:ascii="Calibri" w:eastAsia="Times New Roman" w:hAnsi="Calibri" w:cs="Calibri"/>
                <w:b/>
                <w:bCs/>
                <w:color w:val="000000"/>
                <w:sz w:val="18"/>
                <w:szCs w:val="18"/>
                <w:lang w:eastAsia="es-PE"/>
              </w:rPr>
              <w:t>Descolmatación</w:t>
            </w:r>
            <w:proofErr w:type="spellEnd"/>
            <w:r w:rsidRPr="00A77F6E">
              <w:rPr>
                <w:rFonts w:ascii="Calibri" w:eastAsia="Times New Roman" w:hAnsi="Calibri" w:cs="Calibri"/>
                <w:b/>
                <w:bCs/>
                <w:color w:val="000000"/>
                <w:sz w:val="18"/>
                <w:szCs w:val="18"/>
                <w:lang w:eastAsia="es-PE"/>
              </w:rPr>
              <w:t xml:space="preserve"> de cauce.</w:t>
            </w:r>
          </w:p>
        </w:tc>
        <w:tc>
          <w:tcPr>
            <w:tcW w:w="1321" w:type="dxa"/>
            <w:shd w:val="clear" w:color="000000" w:fill="EEECE1"/>
            <w:vAlign w:val="center"/>
            <w:hideMark/>
          </w:tcPr>
          <w:p w14:paraId="1AD93C1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72" w:type="dxa"/>
            <w:shd w:val="clear" w:color="000000" w:fill="EEECE1"/>
            <w:vAlign w:val="center"/>
            <w:hideMark/>
          </w:tcPr>
          <w:p w14:paraId="1AE21A0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214" w:type="dxa"/>
            <w:shd w:val="clear" w:color="000000" w:fill="EEECE1"/>
            <w:vAlign w:val="center"/>
            <w:hideMark/>
          </w:tcPr>
          <w:p w14:paraId="6F0DBE8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shd w:val="clear" w:color="000000" w:fill="EEECE1"/>
            <w:vAlign w:val="center"/>
            <w:hideMark/>
          </w:tcPr>
          <w:p w14:paraId="7D52690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shd w:val="clear" w:color="000000" w:fill="EEECE1"/>
            <w:vAlign w:val="center"/>
            <w:hideMark/>
          </w:tcPr>
          <w:p w14:paraId="5D9314D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shd w:val="clear" w:color="000000" w:fill="EEECE1"/>
            <w:vAlign w:val="center"/>
            <w:hideMark/>
          </w:tcPr>
          <w:p w14:paraId="6E9469D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shd w:val="clear" w:color="000000" w:fill="EEECE1"/>
            <w:vAlign w:val="center"/>
            <w:hideMark/>
          </w:tcPr>
          <w:p w14:paraId="4EACDA6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Tractor de Orugas / Combustión incompleta.</w:t>
            </w:r>
          </w:p>
        </w:tc>
        <w:tc>
          <w:tcPr>
            <w:tcW w:w="2369" w:type="dxa"/>
            <w:shd w:val="clear" w:color="000000" w:fill="EEECE1"/>
            <w:vAlign w:val="center"/>
            <w:hideMark/>
          </w:tcPr>
          <w:p w14:paraId="5843B34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6208F2E9" w14:textId="77777777" w:rsidTr="00901BEF">
        <w:trPr>
          <w:trHeight w:val="20"/>
          <w:jc w:val="center"/>
        </w:trPr>
        <w:tc>
          <w:tcPr>
            <w:tcW w:w="3052" w:type="dxa"/>
            <w:shd w:val="clear" w:color="000000" w:fill="EEECE1"/>
            <w:vAlign w:val="center"/>
            <w:hideMark/>
          </w:tcPr>
          <w:p w14:paraId="6ACB73E8"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 xml:space="preserve">Construcción de Muro de Contención / </w:t>
            </w:r>
            <w:proofErr w:type="spellStart"/>
            <w:r w:rsidRPr="00A77F6E">
              <w:rPr>
                <w:rFonts w:ascii="Calibri" w:eastAsia="Times New Roman" w:hAnsi="Calibri" w:cs="Calibri"/>
                <w:b/>
                <w:bCs/>
                <w:color w:val="000000"/>
                <w:sz w:val="18"/>
                <w:szCs w:val="18"/>
                <w:lang w:eastAsia="es-PE"/>
              </w:rPr>
              <w:t>Mov</w:t>
            </w:r>
            <w:proofErr w:type="spellEnd"/>
            <w:r w:rsidRPr="00A77F6E">
              <w:rPr>
                <w:rFonts w:ascii="Calibri" w:eastAsia="Times New Roman" w:hAnsi="Calibri" w:cs="Calibri"/>
                <w:b/>
                <w:bCs/>
                <w:color w:val="000000"/>
                <w:sz w:val="18"/>
                <w:szCs w:val="18"/>
                <w:lang w:eastAsia="es-PE"/>
              </w:rPr>
              <w:t>. De tierras / Excavaciones para conformación de zapatas.</w:t>
            </w:r>
          </w:p>
        </w:tc>
        <w:tc>
          <w:tcPr>
            <w:tcW w:w="1321" w:type="dxa"/>
            <w:shd w:val="clear" w:color="000000" w:fill="EEECE1"/>
            <w:vAlign w:val="center"/>
            <w:hideMark/>
          </w:tcPr>
          <w:p w14:paraId="1A2A8B9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72" w:type="dxa"/>
            <w:shd w:val="clear" w:color="000000" w:fill="EEECE1"/>
            <w:vAlign w:val="center"/>
            <w:hideMark/>
          </w:tcPr>
          <w:p w14:paraId="6D38C59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214" w:type="dxa"/>
            <w:shd w:val="clear" w:color="000000" w:fill="EEECE1"/>
            <w:vAlign w:val="center"/>
            <w:hideMark/>
          </w:tcPr>
          <w:p w14:paraId="3601072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shd w:val="clear" w:color="000000" w:fill="EEECE1"/>
            <w:vAlign w:val="center"/>
            <w:hideMark/>
          </w:tcPr>
          <w:p w14:paraId="607B255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shd w:val="clear" w:color="000000" w:fill="EEECE1"/>
            <w:vAlign w:val="center"/>
            <w:hideMark/>
          </w:tcPr>
          <w:p w14:paraId="6F55AA0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shd w:val="clear" w:color="000000" w:fill="EEECE1"/>
            <w:vAlign w:val="center"/>
            <w:hideMark/>
          </w:tcPr>
          <w:p w14:paraId="44693D7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shd w:val="clear" w:color="000000" w:fill="EEECE1"/>
            <w:vAlign w:val="center"/>
            <w:hideMark/>
          </w:tcPr>
          <w:p w14:paraId="1468C7F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Excavadora sobre Orugas 115-165 HP / Combustión incompleta.</w:t>
            </w:r>
          </w:p>
        </w:tc>
        <w:tc>
          <w:tcPr>
            <w:tcW w:w="2369" w:type="dxa"/>
            <w:shd w:val="clear" w:color="000000" w:fill="EEECE1"/>
            <w:vAlign w:val="center"/>
            <w:hideMark/>
          </w:tcPr>
          <w:p w14:paraId="12CD1E1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784EDE61" w14:textId="77777777" w:rsidTr="00901BEF">
        <w:trPr>
          <w:trHeight w:val="20"/>
          <w:jc w:val="center"/>
        </w:trPr>
        <w:tc>
          <w:tcPr>
            <w:tcW w:w="3052" w:type="dxa"/>
            <w:vMerge w:val="restart"/>
            <w:shd w:val="clear" w:color="000000" w:fill="EEECE1"/>
            <w:vAlign w:val="center"/>
            <w:hideMark/>
          </w:tcPr>
          <w:p w14:paraId="0C5BAD37"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 xml:space="preserve">Construcción de Muro de Contención / </w:t>
            </w:r>
            <w:proofErr w:type="spellStart"/>
            <w:r w:rsidRPr="00A77F6E">
              <w:rPr>
                <w:rFonts w:ascii="Calibri" w:eastAsia="Times New Roman" w:hAnsi="Calibri" w:cs="Calibri"/>
                <w:b/>
                <w:bCs/>
                <w:color w:val="000000"/>
                <w:sz w:val="18"/>
                <w:szCs w:val="18"/>
                <w:lang w:eastAsia="es-PE"/>
              </w:rPr>
              <w:t>Mov</w:t>
            </w:r>
            <w:proofErr w:type="spellEnd"/>
            <w:r w:rsidRPr="00A77F6E">
              <w:rPr>
                <w:rFonts w:ascii="Calibri" w:eastAsia="Times New Roman" w:hAnsi="Calibri" w:cs="Calibri"/>
                <w:b/>
                <w:bCs/>
                <w:color w:val="000000"/>
                <w:sz w:val="18"/>
                <w:szCs w:val="18"/>
                <w:lang w:eastAsia="es-PE"/>
              </w:rPr>
              <w:t>. De tierras / Relleno con material granular.</w:t>
            </w:r>
          </w:p>
        </w:tc>
        <w:tc>
          <w:tcPr>
            <w:tcW w:w="1321" w:type="dxa"/>
            <w:vMerge w:val="restart"/>
            <w:shd w:val="clear" w:color="000000" w:fill="EEECE1"/>
            <w:vAlign w:val="center"/>
            <w:hideMark/>
          </w:tcPr>
          <w:p w14:paraId="3410BEE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72" w:type="dxa"/>
            <w:vMerge w:val="restart"/>
            <w:shd w:val="clear" w:color="000000" w:fill="EEECE1"/>
            <w:vAlign w:val="center"/>
            <w:hideMark/>
          </w:tcPr>
          <w:p w14:paraId="0179101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214" w:type="dxa"/>
            <w:vMerge w:val="restart"/>
            <w:shd w:val="clear" w:color="000000" w:fill="EEECE1"/>
            <w:vAlign w:val="center"/>
            <w:hideMark/>
          </w:tcPr>
          <w:p w14:paraId="1C6B309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EEECE1"/>
            <w:vAlign w:val="center"/>
            <w:hideMark/>
          </w:tcPr>
          <w:p w14:paraId="573358A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EECE1"/>
            <w:vAlign w:val="center"/>
            <w:hideMark/>
          </w:tcPr>
          <w:p w14:paraId="67DD27E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EECE1"/>
            <w:vAlign w:val="center"/>
            <w:hideMark/>
          </w:tcPr>
          <w:p w14:paraId="2A504BE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riego / 1.1574 * 10</w:t>
            </w:r>
            <w:r w:rsidRPr="00A77F6E">
              <w:rPr>
                <w:rFonts w:ascii="Calibri" w:eastAsia="Times New Roman" w:hAnsi="Calibri" w:cs="Calibri"/>
                <w:color w:val="000000"/>
                <w:sz w:val="18"/>
                <w:szCs w:val="18"/>
                <w:vertAlign w:val="superscript"/>
                <w:lang w:eastAsia="es-PE"/>
              </w:rPr>
              <w:t>-6</w:t>
            </w:r>
          </w:p>
        </w:tc>
        <w:tc>
          <w:tcPr>
            <w:tcW w:w="1610" w:type="dxa"/>
            <w:shd w:val="clear" w:color="000000" w:fill="EEECE1"/>
            <w:vAlign w:val="center"/>
            <w:hideMark/>
          </w:tcPr>
          <w:p w14:paraId="657D340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Camión Cisterna 4x2 (AGUA) 2,000 GAL / Combustión incompleta.</w:t>
            </w:r>
          </w:p>
        </w:tc>
        <w:tc>
          <w:tcPr>
            <w:tcW w:w="2369" w:type="dxa"/>
            <w:vMerge w:val="restart"/>
            <w:shd w:val="clear" w:color="000000" w:fill="EEECE1"/>
            <w:vAlign w:val="center"/>
            <w:hideMark/>
          </w:tcPr>
          <w:p w14:paraId="0F4229E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4102F908" w14:textId="77777777" w:rsidTr="00901BEF">
        <w:trPr>
          <w:trHeight w:val="20"/>
          <w:jc w:val="center"/>
        </w:trPr>
        <w:tc>
          <w:tcPr>
            <w:tcW w:w="3052" w:type="dxa"/>
            <w:vMerge/>
            <w:vAlign w:val="center"/>
            <w:hideMark/>
          </w:tcPr>
          <w:p w14:paraId="04B6306B"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5C6C320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3DC89A2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53CF837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AF270B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1DC426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9EC3C4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EEECE1"/>
            <w:vAlign w:val="center"/>
            <w:hideMark/>
          </w:tcPr>
          <w:p w14:paraId="16D1B8A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Compactadora Vibratoria Tipo Plancha 7 Hp / Combustión incompleta.</w:t>
            </w:r>
          </w:p>
        </w:tc>
        <w:tc>
          <w:tcPr>
            <w:tcW w:w="2369" w:type="dxa"/>
            <w:vMerge/>
            <w:vAlign w:val="center"/>
            <w:hideMark/>
          </w:tcPr>
          <w:p w14:paraId="06A69DD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2AACD735" w14:textId="77777777" w:rsidTr="00901BEF">
        <w:trPr>
          <w:trHeight w:val="20"/>
          <w:jc w:val="center"/>
        </w:trPr>
        <w:tc>
          <w:tcPr>
            <w:tcW w:w="3052" w:type="dxa"/>
            <w:vMerge w:val="restart"/>
            <w:shd w:val="clear" w:color="000000" w:fill="EEECE1"/>
            <w:vAlign w:val="center"/>
            <w:hideMark/>
          </w:tcPr>
          <w:p w14:paraId="2A188844"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 xml:space="preserve">Construcción de Muro de Contención / </w:t>
            </w:r>
            <w:proofErr w:type="spellStart"/>
            <w:r w:rsidRPr="00A77F6E">
              <w:rPr>
                <w:rFonts w:ascii="Calibri" w:eastAsia="Times New Roman" w:hAnsi="Calibri" w:cs="Calibri"/>
                <w:b/>
                <w:bCs/>
                <w:color w:val="000000"/>
                <w:sz w:val="18"/>
                <w:szCs w:val="18"/>
                <w:lang w:eastAsia="es-PE"/>
              </w:rPr>
              <w:t>Mov</w:t>
            </w:r>
            <w:proofErr w:type="spellEnd"/>
            <w:r w:rsidRPr="00A77F6E">
              <w:rPr>
                <w:rFonts w:ascii="Calibri" w:eastAsia="Times New Roman" w:hAnsi="Calibri" w:cs="Calibri"/>
                <w:b/>
                <w:bCs/>
                <w:color w:val="000000"/>
                <w:sz w:val="18"/>
                <w:szCs w:val="18"/>
                <w:lang w:eastAsia="es-PE"/>
              </w:rPr>
              <w:t>. De tierras / Relleno con material propio.</w:t>
            </w:r>
          </w:p>
        </w:tc>
        <w:tc>
          <w:tcPr>
            <w:tcW w:w="1321" w:type="dxa"/>
            <w:vMerge w:val="restart"/>
            <w:shd w:val="clear" w:color="000000" w:fill="EEECE1"/>
            <w:vAlign w:val="center"/>
            <w:hideMark/>
          </w:tcPr>
          <w:p w14:paraId="0A3062D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72" w:type="dxa"/>
            <w:vMerge w:val="restart"/>
            <w:shd w:val="clear" w:color="000000" w:fill="EEECE1"/>
            <w:vAlign w:val="center"/>
            <w:hideMark/>
          </w:tcPr>
          <w:p w14:paraId="7D4B6B5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214" w:type="dxa"/>
            <w:vMerge w:val="restart"/>
            <w:shd w:val="clear" w:color="000000" w:fill="EEECE1"/>
            <w:vAlign w:val="center"/>
            <w:hideMark/>
          </w:tcPr>
          <w:p w14:paraId="51613DF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EEECE1"/>
            <w:vAlign w:val="center"/>
            <w:hideMark/>
          </w:tcPr>
          <w:p w14:paraId="1A9345D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EECE1"/>
            <w:vAlign w:val="center"/>
            <w:hideMark/>
          </w:tcPr>
          <w:p w14:paraId="1EE9F39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EECE1"/>
            <w:vAlign w:val="center"/>
            <w:hideMark/>
          </w:tcPr>
          <w:p w14:paraId="10319B3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riego / 1.1574 * 10</w:t>
            </w:r>
            <w:r w:rsidRPr="00A77F6E">
              <w:rPr>
                <w:rFonts w:ascii="Calibri" w:eastAsia="Times New Roman" w:hAnsi="Calibri" w:cs="Calibri"/>
                <w:color w:val="000000"/>
                <w:sz w:val="18"/>
                <w:szCs w:val="18"/>
                <w:vertAlign w:val="superscript"/>
                <w:lang w:eastAsia="es-PE"/>
              </w:rPr>
              <w:t>-6</w:t>
            </w:r>
          </w:p>
        </w:tc>
        <w:tc>
          <w:tcPr>
            <w:tcW w:w="1610" w:type="dxa"/>
            <w:shd w:val="clear" w:color="000000" w:fill="EEECE1"/>
            <w:vAlign w:val="center"/>
            <w:hideMark/>
          </w:tcPr>
          <w:p w14:paraId="5A1CD79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Camión Cisterna 4x2 (AGUA) 2,000 GAL / Combustión incompleta.</w:t>
            </w:r>
          </w:p>
        </w:tc>
        <w:tc>
          <w:tcPr>
            <w:tcW w:w="2369" w:type="dxa"/>
            <w:vMerge w:val="restart"/>
            <w:shd w:val="clear" w:color="000000" w:fill="EEECE1"/>
            <w:vAlign w:val="center"/>
            <w:hideMark/>
          </w:tcPr>
          <w:p w14:paraId="1F87755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6FC64E42" w14:textId="77777777" w:rsidTr="00901BEF">
        <w:trPr>
          <w:trHeight w:val="20"/>
          <w:jc w:val="center"/>
        </w:trPr>
        <w:tc>
          <w:tcPr>
            <w:tcW w:w="3052" w:type="dxa"/>
            <w:vMerge/>
            <w:vAlign w:val="center"/>
            <w:hideMark/>
          </w:tcPr>
          <w:p w14:paraId="43C8CEDE"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09B4E07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7B14B39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643B5B3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427040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7D353F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149247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EEECE1"/>
            <w:vAlign w:val="center"/>
            <w:hideMark/>
          </w:tcPr>
          <w:p w14:paraId="6E09AFB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Compactadora Vibratoria Tipo Plancha 7 Hp / Combustión incompleta.</w:t>
            </w:r>
          </w:p>
        </w:tc>
        <w:tc>
          <w:tcPr>
            <w:tcW w:w="2369" w:type="dxa"/>
            <w:vMerge/>
            <w:vAlign w:val="center"/>
            <w:hideMark/>
          </w:tcPr>
          <w:p w14:paraId="04A602C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CD6156" w:rsidRPr="00A77F6E" w14:paraId="51BCE2FF" w14:textId="77777777" w:rsidTr="00901BEF">
        <w:trPr>
          <w:trHeight w:val="20"/>
          <w:jc w:val="center"/>
        </w:trPr>
        <w:tc>
          <w:tcPr>
            <w:tcW w:w="3052" w:type="dxa"/>
            <w:vMerge w:val="restart"/>
            <w:shd w:val="clear" w:color="000000" w:fill="EEECE1"/>
            <w:vAlign w:val="center"/>
            <w:hideMark/>
          </w:tcPr>
          <w:p w14:paraId="25B52760" w14:textId="77777777" w:rsidR="00CD6156" w:rsidRPr="00A77F6E" w:rsidRDefault="00CD6156"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 xml:space="preserve">Construcción de Muro de Contención / Muro de Contención / Encofrado y </w:t>
            </w:r>
            <w:proofErr w:type="spellStart"/>
            <w:r w:rsidRPr="00A77F6E">
              <w:rPr>
                <w:rFonts w:ascii="Calibri" w:eastAsia="Times New Roman" w:hAnsi="Calibri" w:cs="Calibri"/>
                <w:b/>
                <w:bCs/>
                <w:color w:val="000000"/>
                <w:sz w:val="18"/>
                <w:szCs w:val="18"/>
                <w:lang w:eastAsia="es-PE"/>
              </w:rPr>
              <w:t>desenc</w:t>
            </w:r>
            <w:proofErr w:type="spellEnd"/>
            <w:r w:rsidRPr="00A77F6E">
              <w:rPr>
                <w:rFonts w:ascii="Calibri" w:eastAsia="Times New Roman" w:hAnsi="Calibri" w:cs="Calibri"/>
                <w:b/>
                <w:bCs/>
                <w:color w:val="000000"/>
                <w:sz w:val="18"/>
                <w:szCs w:val="18"/>
                <w:lang w:eastAsia="es-PE"/>
              </w:rPr>
              <w:t>. Cara vista en seco.</w:t>
            </w:r>
          </w:p>
        </w:tc>
        <w:tc>
          <w:tcPr>
            <w:tcW w:w="1321" w:type="dxa"/>
            <w:shd w:val="clear" w:color="000000" w:fill="EEECE1"/>
            <w:vAlign w:val="center"/>
            <w:hideMark/>
          </w:tcPr>
          <w:p w14:paraId="31B448D8"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8 / 0.0500</w:t>
            </w:r>
          </w:p>
        </w:tc>
        <w:tc>
          <w:tcPr>
            <w:tcW w:w="1072" w:type="dxa"/>
            <w:vMerge w:val="restart"/>
            <w:shd w:val="clear" w:color="000000" w:fill="EEECE1"/>
            <w:vAlign w:val="center"/>
            <w:hideMark/>
          </w:tcPr>
          <w:p w14:paraId="2F8B8ABF"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p w14:paraId="6C5B5E6F" w14:textId="1756959C" w:rsidR="00CD6156" w:rsidRPr="00A77F6E" w:rsidRDefault="00CD6156"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1214" w:type="dxa"/>
            <w:vMerge w:val="restart"/>
            <w:shd w:val="clear" w:color="000000" w:fill="EEECE1"/>
            <w:vAlign w:val="center"/>
            <w:hideMark/>
          </w:tcPr>
          <w:p w14:paraId="0842AB9C"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Aditivo </w:t>
            </w:r>
            <w:proofErr w:type="spellStart"/>
            <w:r w:rsidRPr="00A77F6E">
              <w:rPr>
                <w:rFonts w:ascii="Calibri" w:eastAsia="Times New Roman" w:hAnsi="Calibri" w:cs="Calibri"/>
                <w:color w:val="000000"/>
                <w:sz w:val="18"/>
                <w:szCs w:val="18"/>
                <w:lang w:eastAsia="es-PE"/>
              </w:rPr>
              <w:t>Desmoldeador</w:t>
            </w:r>
            <w:proofErr w:type="spellEnd"/>
            <w:r w:rsidRPr="00A77F6E">
              <w:rPr>
                <w:rFonts w:ascii="Calibri" w:eastAsia="Times New Roman" w:hAnsi="Calibri" w:cs="Calibri"/>
                <w:color w:val="000000"/>
                <w:sz w:val="18"/>
                <w:szCs w:val="18"/>
                <w:lang w:eastAsia="es-PE"/>
              </w:rPr>
              <w:t xml:space="preserve"> De Encofrados / 0.0300</w:t>
            </w:r>
          </w:p>
        </w:tc>
        <w:tc>
          <w:tcPr>
            <w:tcW w:w="1092" w:type="dxa"/>
            <w:vMerge w:val="restart"/>
            <w:shd w:val="clear" w:color="000000" w:fill="EEECE1"/>
            <w:vAlign w:val="center"/>
            <w:hideMark/>
          </w:tcPr>
          <w:p w14:paraId="00BE26B7"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restart"/>
            <w:shd w:val="clear" w:color="000000" w:fill="EEECE1"/>
            <w:vAlign w:val="center"/>
            <w:hideMark/>
          </w:tcPr>
          <w:p w14:paraId="19DFDFF3"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EECE1"/>
            <w:vAlign w:val="center"/>
            <w:hideMark/>
          </w:tcPr>
          <w:p w14:paraId="3C9F19DD"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shd w:val="clear" w:color="000000" w:fill="EEECE1"/>
            <w:vAlign w:val="center"/>
            <w:hideMark/>
          </w:tcPr>
          <w:p w14:paraId="3EAFF52F"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Sierra Circular / No realiza combustión.</w:t>
            </w:r>
          </w:p>
        </w:tc>
        <w:tc>
          <w:tcPr>
            <w:tcW w:w="2369" w:type="dxa"/>
            <w:shd w:val="clear" w:color="000000" w:fill="EEECE1"/>
            <w:vAlign w:val="center"/>
            <w:hideMark/>
          </w:tcPr>
          <w:p w14:paraId="7F5DEF93"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CD6156" w:rsidRPr="00A77F6E" w14:paraId="09F4D294" w14:textId="77777777" w:rsidTr="00901BEF">
        <w:trPr>
          <w:trHeight w:val="20"/>
          <w:jc w:val="center"/>
        </w:trPr>
        <w:tc>
          <w:tcPr>
            <w:tcW w:w="3052" w:type="dxa"/>
            <w:vMerge/>
            <w:vAlign w:val="center"/>
            <w:hideMark/>
          </w:tcPr>
          <w:p w14:paraId="565D2F92" w14:textId="77777777" w:rsidR="00CD6156" w:rsidRPr="00A77F6E" w:rsidRDefault="00CD6156"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EEECE1"/>
            <w:vAlign w:val="center"/>
            <w:hideMark/>
          </w:tcPr>
          <w:p w14:paraId="4FF6D333"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Clavos Para Madera Con Cabeza De 4" / 0.0500</w:t>
            </w:r>
          </w:p>
        </w:tc>
        <w:tc>
          <w:tcPr>
            <w:tcW w:w="1072" w:type="dxa"/>
            <w:vMerge/>
            <w:shd w:val="clear" w:color="000000" w:fill="EEECE1"/>
            <w:vAlign w:val="center"/>
            <w:hideMark/>
          </w:tcPr>
          <w:p w14:paraId="4B11193A" w14:textId="5B7195C5"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6A01ADC5"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D744764"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0E3A596"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85458AA"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EEECE1"/>
            <w:vAlign w:val="center"/>
            <w:hideMark/>
          </w:tcPr>
          <w:p w14:paraId="66DA3E2F"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Garlopa / No realiza combustión.</w:t>
            </w:r>
          </w:p>
        </w:tc>
        <w:tc>
          <w:tcPr>
            <w:tcW w:w="2369" w:type="dxa"/>
            <w:shd w:val="clear" w:color="000000" w:fill="EEECE1"/>
            <w:vAlign w:val="center"/>
            <w:hideMark/>
          </w:tcPr>
          <w:p w14:paraId="5D907567"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Encofrado Metálico / No realiza combustión.</w:t>
            </w:r>
          </w:p>
        </w:tc>
      </w:tr>
      <w:tr w:rsidR="00A77F6E" w:rsidRPr="00A77F6E" w14:paraId="0BE78541" w14:textId="77777777" w:rsidTr="00901BEF">
        <w:trPr>
          <w:trHeight w:val="20"/>
          <w:jc w:val="center"/>
        </w:trPr>
        <w:tc>
          <w:tcPr>
            <w:tcW w:w="3052" w:type="dxa"/>
            <w:vMerge/>
            <w:vAlign w:val="center"/>
            <w:hideMark/>
          </w:tcPr>
          <w:p w14:paraId="103F294C"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EEECE1"/>
            <w:vAlign w:val="center"/>
            <w:hideMark/>
          </w:tcPr>
          <w:p w14:paraId="621FFE8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Madera Tornillo / 1.0000</w:t>
            </w:r>
          </w:p>
        </w:tc>
        <w:tc>
          <w:tcPr>
            <w:tcW w:w="1072" w:type="dxa"/>
            <w:shd w:val="clear" w:color="000000" w:fill="EEECE1"/>
            <w:vAlign w:val="center"/>
            <w:hideMark/>
          </w:tcPr>
          <w:p w14:paraId="0075856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378B5E8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8B6AEB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359C54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5F2E99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EEECE1"/>
            <w:vAlign w:val="center"/>
            <w:hideMark/>
          </w:tcPr>
          <w:p w14:paraId="02F774A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Grúa Torre </w:t>
            </w:r>
            <w:proofErr w:type="spellStart"/>
            <w:r w:rsidRPr="00A77F6E">
              <w:rPr>
                <w:rFonts w:ascii="Calibri" w:eastAsia="Times New Roman" w:hAnsi="Calibri" w:cs="Calibri"/>
                <w:color w:val="000000"/>
                <w:sz w:val="18"/>
                <w:szCs w:val="18"/>
                <w:lang w:eastAsia="es-PE"/>
              </w:rPr>
              <w:t>Potain</w:t>
            </w:r>
            <w:proofErr w:type="spellEnd"/>
            <w:r w:rsidRPr="00A77F6E">
              <w:rPr>
                <w:rFonts w:ascii="Calibri" w:eastAsia="Times New Roman" w:hAnsi="Calibri" w:cs="Calibri"/>
                <w:color w:val="000000"/>
                <w:sz w:val="18"/>
                <w:szCs w:val="18"/>
                <w:lang w:eastAsia="es-PE"/>
              </w:rPr>
              <w:t xml:space="preserve"> MC 175B / Combustión incompleta.</w:t>
            </w:r>
          </w:p>
        </w:tc>
        <w:tc>
          <w:tcPr>
            <w:tcW w:w="2369" w:type="dxa"/>
            <w:shd w:val="clear" w:color="000000" w:fill="EEECE1"/>
            <w:vAlign w:val="center"/>
            <w:hideMark/>
          </w:tcPr>
          <w:p w14:paraId="6A42489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r>
      <w:tr w:rsidR="00A77F6E" w:rsidRPr="00A77F6E" w14:paraId="48868E62" w14:textId="77777777" w:rsidTr="00901BEF">
        <w:trPr>
          <w:trHeight w:val="20"/>
          <w:jc w:val="center"/>
        </w:trPr>
        <w:tc>
          <w:tcPr>
            <w:tcW w:w="3052" w:type="dxa"/>
            <w:vMerge/>
            <w:vAlign w:val="center"/>
            <w:hideMark/>
          </w:tcPr>
          <w:p w14:paraId="4BEFC22A"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EEECE1"/>
            <w:vAlign w:val="center"/>
            <w:hideMark/>
          </w:tcPr>
          <w:p w14:paraId="47F89DE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Triplay </w:t>
            </w:r>
            <w:proofErr w:type="spellStart"/>
            <w:r w:rsidRPr="00A77F6E">
              <w:rPr>
                <w:rFonts w:ascii="Calibri" w:eastAsia="Times New Roman" w:hAnsi="Calibri" w:cs="Calibri"/>
                <w:color w:val="000000"/>
                <w:sz w:val="18"/>
                <w:szCs w:val="18"/>
                <w:lang w:eastAsia="es-PE"/>
              </w:rPr>
              <w:t>Lupuna</w:t>
            </w:r>
            <w:proofErr w:type="spellEnd"/>
            <w:r w:rsidRPr="00A77F6E">
              <w:rPr>
                <w:rFonts w:ascii="Calibri" w:eastAsia="Times New Roman" w:hAnsi="Calibri" w:cs="Calibri"/>
                <w:color w:val="000000"/>
                <w:sz w:val="18"/>
                <w:szCs w:val="18"/>
                <w:lang w:eastAsia="es-PE"/>
              </w:rPr>
              <w:t xml:space="preserve"> 4 X 8 X 19 Mm / 0.0868</w:t>
            </w:r>
          </w:p>
        </w:tc>
        <w:tc>
          <w:tcPr>
            <w:tcW w:w="1072" w:type="dxa"/>
            <w:shd w:val="clear" w:color="000000" w:fill="EEECE1"/>
            <w:vAlign w:val="center"/>
            <w:hideMark/>
          </w:tcPr>
          <w:p w14:paraId="27CE55D3" w14:textId="518ED622"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CD6156" w:rsidRPr="00A77F6E">
              <w:rPr>
                <w:rFonts w:ascii="Calibri" w:eastAsia="Times New Roman" w:hAnsi="Calibri" w:cs="Calibri"/>
                <w:color w:val="000000"/>
                <w:sz w:val="18"/>
                <w:szCs w:val="18"/>
                <w:lang w:eastAsia="es-PE"/>
              </w:rPr>
              <w:t>p2</w:t>
            </w:r>
          </w:p>
        </w:tc>
        <w:tc>
          <w:tcPr>
            <w:tcW w:w="1214" w:type="dxa"/>
            <w:vMerge/>
            <w:vAlign w:val="center"/>
            <w:hideMark/>
          </w:tcPr>
          <w:p w14:paraId="31BF4E4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329DBD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7E3CB3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8F76CA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EEECE1"/>
            <w:vAlign w:val="center"/>
            <w:hideMark/>
          </w:tcPr>
          <w:p w14:paraId="170FDF38"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000000" w:fill="EEECE1"/>
            <w:vAlign w:val="center"/>
            <w:hideMark/>
          </w:tcPr>
          <w:p w14:paraId="56F322B0"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1DE27C8E" w14:textId="77777777" w:rsidTr="00901BEF">
        <w:trPr>
          <w:trHeight w:val="20"/>
          <w:jc w:val="center"/>
        </w:trPr>
        <w:tc>
          <w:tcPr>
            <w:tcW w:w="3052" w:type="dxa"/>
            <w:vMerge/>
            <w:vAlign w:val="center"/>
            <w:hideMark/>
          </w:tcPr>
          <w:p w14:paraId="6D111446"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EEECE1"/>
            <w:vAlign w:val="center"/>
            <w:hideMark/>
          </w:tcPr>
          <w:p w14:paraId="4343B6F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Soporte De Encofrado / 0.0200</w:t>
            </w:r>
          </w:p>
        </w:tc>
        <w:tc>
          <w:tcPr>
            <w:tcW w:w="1072" w:type="dxa"/>
            <w:shd w:val="clear" w:color="000000" w:fill="EEECE1"/>
            <w:vAlign w:val="center"/>
            <w:hideMark/>
          </w:tcPr>
          <w:p w14:paraId="17D007F7" w14:textId="2DC17AF7" w:rsidR="00A77F6E" w:rsidRPr="00A77F6E" w:rsidRDefault="00CD615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pln</w:t>
            </w:r>
            <w:proofErr w:type="spellEnd"/>
            <w:r w:rsidR="00A77F6E" w:rsidRPr="00A77F6E">
              <w:rPr>
                <w:rFonts w:ascii="Calibri" w:eastAsia="Times New Roman" w:hAnsi="Calibri" w:cs="Calibri"/>
                <w:color w:val="000000"/>
                <w:sz w:val="18"/>
                <w:szCs w:val="18"/>
                <w:lang w:eastAsia="es-PE"/>
              </w:rPr>
              <w:t> </w:t>
            </w:r>
          </w:p>
        </w:tc>
        <w:tc>
          <w:tcPr>
            <w:tcW w:w="1214" w:type="dxa"/>
            <w:vMerge/>
            <w:vAlign w:val="center"/>
            <w:hideMark/>
          </w:tcPr>
          <w:p w14:paraId="22CE527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603E80D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8E26BC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14CEAA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EEECE1"/>
            <w:vAlign w:val="center"/>
            <w:hideMark/>
          </w:tcPr>
          <w:p w14:paraId="7ED23E09"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000000" w:fill="EEECE1"/>
            <w:vAlign w:val="center"/>
            <w:hideMark/>
          </w:tcPr>
          <w:p w14:paraId="62A2E2C5"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13B89FF1" w14:textId="77777777" w:rsidTr="00901BEF">
        <w:trPr>
          <w:trHeight w:val="20"/>
          <w:jc w:val="center"/>
        </w:trPr>
        <w:tc>
          <w:tcPr>
            <w:tcW w:w="3052" w:type="dxa"/>
            <w:vMerge w:val="restart"/>
            <w:shd w:val="clear" w:color="000000" w:fill="EEECE1"/>
            <w:vAlign w:val="center"/>
            <w:hideMark/>
          </w:tcPr>
          <w:p w14:paraId="24B22A8C"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Muro de Contención / Muro de Contención / Corte y doblado de Acero de refuerzo.</w:t>
            </w:r>
          </w:p>
        </w:tc>
        <w:tc>
          <w:tcPr>
            <w:tcW w:w="1321" w:type="dxa"/>
            <w:shd w:val="clear" w:color="000000" w:fill="EEECE1"/>
            <w:vAlign w:val="center"/>
            <w:hideMark/>
          </w:tcPr>
          <w:p w14:paraId="621711E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16 / 0.1500</w:t>
            </w:r>
          </w:p>
        </w:tc>
        <w:tc>
          <w:tcPr>
            <w:tcW w:w="1072" w:type="dxa"/>
            <w:shd w:val="clear" w:color="000000" w:fill="EEECE1"/>
            <w:vAlign w:val="center"/>
            <w:hideMark/>
          </w:tcPr>
          <w:p w14:paraId="2A16AAF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000000" w:fill="EEECE1"/>
            <w:vAlign w:val="center"/>
            <w:hideMark/>
          </w:tcPr>
          <w:p w14:paraId="42AA0D6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EEECE1"/>
            <w:vAlign w:val="center"/>
            <w:hideMark/>
          </w:tcPr>
          <w:p w14:paraId="10D1781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EECE1"/>
            <w:vAlign w:val="center"/>
            <w:hideMark/>
          </w:tcPr>
          <w:p w14:paraId="4EFA043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EECE1"/>
            <w:vAlign w:val="center"/>
            <w:hideMark/>
          </w:tcPr>
          <w:p w14:paraId="6880B2B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000000" w:fill="EEECE1"/>
            <w:vAlign w:val="center"/>
            <w:hideMark/>
          </w:tcPr>
          <w:p w14:paraId="2C54A5D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000000" w:fill="EEECE1"/>
            <w:vAlign w:val="center"/>
            <w:hideMark/>
          </w:tcPr>
          <w:p w14:paraId="466B0C0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CD6156" w:rsidRPr="00A77F6E" w14:paraId="4AF8C5B7" w14:textId="77777777" w:rsidTr="00901BEF">
        <w:trPr>
          <w:trHeight w:val="1367"/>
          <w:jc w:val="center"/>
        </w:trPr>
        <w:tc>
          <w:tcPr>
            <w:tcW w:w="3052" w:type="dxa"/>
            <w:vMerge/>
            <w:vAlign w:val="center"/>
            <w:hideMark/>
          </w:tcPr>
          <w:p w14:paraId="2CDC93A7" w14:textId="77777777" w:rsidR="00CD6156" w:rsidRPr="00A77F6E" w:rsidRDefault="00CD6156"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EEECE1"/>
            <w:vAlign w:val="center"/>
            <w:hideMark/>
          </w:tcPr>
          <w:p w14:paraId="679C0A8F"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Acero Corrugado </w:t>
            </w:r>
            <w:proofErr w:type="spellStart"/>
            <w:r w:rsidRPr="00A77F6E">
              <w:rPr>
                <w:rFonts w:ascii="Calibri" w:eastAsia="Times New Roman" w:hAnsi="Calibri" w:cs="Calibri"/>
                <w:color w:val="000000"/>
                <w:sz w:val="18"/>
                <w:szCs w:val="18"/>
                <w:lang w:eastAsia="es-PE"/>
              </w:rPr>
              <w:t>fy</w:t>
            </w:r>
            <w:proofErr w:type="spellEnd"/>
            <w:r w:rsidRPr="00A77F6E">
              <w:rPr>
                <w:rFonts w:ascii="Calibri" w:eastAsia="Times New Roman" w:hAnsi="Calibri" w:cs="Calibri"/>
                <w:color w:val="000000"/>
                <w:sz w:val="18"/>
                <w:szCs w:val="18"/>
                <w:lang w:eastAsia="es-PE"/>
              </w:rPr>
              <w:t xml:space="preserve"> = 4200 kg/cm2 Grado 60 / 1.1000</w:t>
            </w:r>
          </w:p>
          <w:p w14:paraId="251942DD" w14:textId="684E0AC1" w:rsidR="00CD6156" w:rsidRPr="00A77F6E" w:rsidRDefault="00CD6156"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lang w:eastAsia="es-PE"/>
              </w:rPr>
              <w:t> </w:t>
            </w:r>
          </w:p>
        </w:tc>
        <w:tc>
          <w:tcPr>
            <w:tcW w:w="1072" w:type="dxa"/>
            <w:shd w:val="clear" w:color="000000" w:fill="EEECE1"/>
            <w:vAlign w:val="center"/>
            <w:hideMark/>
          </w:tcPr>
          <w:p w14:paraId="5526DFEA" w14:textId="6538BD63"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4F6906B9"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B33C492"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C08D4F4"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9DE6C28"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44E81A5D"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174847D7"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r>
      <w:tr w:rsidR="00A77F6E" w:rsidRPr="00A77F6E" w14:paraId="4ACB00E1" w14:textId="77777777" w:rsidTr="00901BEF">
        <w:trPr>
          <w:trHeight w:val="20"/>
          <w:jc w:val="center"/>
        </w:trPr>
        <w:tc>
          <w:tcPr>
            <w:tcW w:w="3052" w:type="dxa"/>
            <w:vMerge w:val="restart"/>
            <w:shd w:val="clear" w:color="000000" w:fill="EEECE1"/>
            <w:vAlign w:val="center"/>
            <w:hideMark/>
          </w:tcPr>
          <w:p w14:paraId="74BFD130"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Muro de Contención / Muro de Contención / Vaciado de concreto.</w:t>
            </w:r>
          </w:p>
        </w:tc>
        <w:tc>
          <w:tcPr>
            <w:tcW w:w="1321" w:type="dxa"/>
            <w:shd w:val="clear" w:color="000000" w:fill="EEECE1"/>
            <w:vAlign w:val="center"/>
            <w:hideMark/>
          </w:tcPr>
          <w:p w14:paraId="7DC9096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6.5000</w:t>
            </w:r>
          </w:p>
        </w:tc>
        <w:tc>
          <w:tcPr>
            <w:tcW w:w="1072" w:type="dxa"/>
            <w:shd w:val="clear" w:color="000000" w:fill="EEECE1"/>
            <w:vAlign w:val="center"/>
            <w:hideMark/>
          </w:tcPr>
          <w:p w14:paraId="247BCFD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bol</w:t>
            </w:r>
          </w:p>
        </w:tc>
        <w:tc>
          <w:tcPr>
            <w:tcW w:w="1214" w:type="dxa"/>
            <w:vMerge w:val="restart"/>
            <w:shd w:val="clear" w:color="000000" w:fill="EEECE1"/>
            <w:vAlign w:val="center"/>
            <w:hideMark/>
          </w:tcPr>
          <w:p w14:paraId="3CE1A0A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EEECE1"/>
            <w:vAlign w:val="center"/>
            <w:hideMark/>
          </w:tcPr>
          <w:p w14:paraId="36DD2B4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EECE1"/>
            <w:vAlign w:val="center"/>
            <w:hideMark/>
          </w:tcPr>
          <w:p w14:paraId="5DD2A30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EECE1"/>
            <w:vAlign w:val="center"/>
            <w:hideMark/>
          </w:tcPr>
          <w:p w14:paraId="74C61C8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Concreto / 2.3148 * 10-6</w:t>
            </w:r>
          </w:p>
        </w:tc>
        <w:tc>
          <w:tcPr>
            <w:tcW w:w="1610" w:type="dxa"/>
            <w:vMerge w:val="restart"/>
            <w:shd w:val="clear" w:color="000000" w:fill="EEECE1"/>
            <w:vAlign w:val="center"/>
            <w:hideMark/>
          </w:tcPr>
          <w:p w14:paraId="6F40B1E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Camión </w:t>
            </w:r>
            <w:proofErr w:type="spellStart"/>
            <w:r w:rsidRPr="00A77F6E">
              <w:rPr>
                <w:rFonts w:ascii="Calibri" w:eastAsia="Times New Roman" w:hAnsi="Calibri" w:cs="Calibri"/>
                <w:color w:val="000000"/>
                <w:sz w:val="18"/>
                <w:szCs w:val="18"/>
                <w:lang w:eastAsia="es-PE"/>
              </w:rPr>
              <w:t>Mixer</w:t>
            </w:r>
            <w:proofErr w:type="spellEnd"/>
            <w:r w:rsidRPr="00A77F6E">
              <w:rPr>
                <w:rFonts w:ascii="Calibri" w:eastAsia="Times New Roman" w:hAnsi="Calibri" w:cs="Calibri"/>
                <w:color w:val="000000"/>
                <w:sz w:val="18"/>
                <w:szCs w:val="18"/>
                <w:lang w:eastAsia="es-PE"/>
              </w:rPr>
              <w:t xml:space="preserve"> De 8 m</w:t>
            </w:r>
            <w:r w:rsidRPr="00A77F6E">
              <w:rPr>
                <w:rFonts w:ascii="Calibri" w:eastAsia="Times New Roman" w:hAnsi="Calibri" w:cs="Calibri"/>
                <w:color w:val="000000"/>
                <w:sz w:val="18"/>
                <w:szCs w:val="18"/>
                <w:vertAlign w:val="superscript"/>
                <w:lang w:eastAsia="es-PE"/>
              </w:rPr>
              <w:t>3</w:t>
            </w:r>
            <w:r w:rsidRPr="00A77F6E">
              <w:rPr>
                <w:rFonts w:ascii="Calibri" w:eastAsia="Times New Roman" w:hAnsi="Calibri" w:cs="Calibri"/>
                <w:color w:val="000000"/>
                <w:sz w:val="18"/>
                <w:szCs w:val="18"/>
                <w:lang w:eastAsia="es-PE"/>
              </w:rPr>
              <w:t xml:space="preserve"> / Combustión incompleta.</w:t>
            </w:r>
          </w:p>
        </w:tc>
        <w:tc>
          <w:tcPr>
            <w:tcW w:w="2369" w:type="dxa"/>
            <w:shd w:val="clear" w:color="000000" w:fill="EEECE1"/>
            <w:vAlign w:val="center"/>
            <w:hideMark/>
          </w:tcPr>
          <w:p w14:paraId="1FF6669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CD6156" w:rsidRPr="00A77F6E" w14:paraId="4EDFFFB2" w14:textId="77777777" w:rsidTr="00901BEF">
        <w:trPr>
          <w:trHeight w:val="20"/>
          <w:jc w:val="center"/>
        </w:trPr>
        <w:tc>
          <w:tcPr>
            <w:tcW w:w="3052" w:type="dxa"/>
            <w:vMerge/>
            <w:vAlign w:val="center"/>
            <w:hideMark/>
          </w:tcPr>
          <w:p w14:paraId="68ED96E5" w14:textId="77777777" w:rsidR="00CD6156" w:rsidRPr="00A77F6E" w:rsidRDefault="00CD6156" w:rsidP="005C5E1C">
            <w:pPr>
              <w:spacing w:after="0" w:line="240" w:lineRule="auto"/>
              <w:rPr>
                <w:rFonts w:ascii="Calibri" w:eastAsia="Times New Roman" w:hAnsi="Calibri" w:cs="Calibri"/>
                <w:b/>
                <w:bCs/>
                <w:color w:val="000000"/>
                <w:sz w:val="18"/>
                <w:szCs w:val="18"/>
                <w:lang w:eastAsia="es-PE"/>
              </w:rPr>
            </w:pPr>
          </w:p>
        </w:tc>
        <w:tc>
          <w:tcPr>
            <w:tcW w:w="1321" w:type="dxa"/>
            <w:vMerge w:val="restart"/>
            <w:shd w:val="clear" w:color="000000" w:fill="EEECE1"/>
            <w:vAlign w:val="center"/>
            <w:hideMark/>
          </w:tcPr>
          <w:p w14:paraId="51756DD8"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8.5000</w:t>
            </w:r>
          </w:p>
          <w:p w14:paraId="7DC2C340" w14:textId="2103CB64" w:rsidR="00CD6156" w:rsidRPr="00A77F6E" w:rsidRDefault="00CD6156"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lang w:eastAsia="es-PE"/>
              </w:rPr>
              <w:t> </w:t>
            </w:r>
          </w:p>
        </w:tc>
        <w:tc>
          <w:tcPr>
            <w:tcW w:w="1072" w:type="dxa"/>
            <w:vMerge w:val="restart"/>
            <w:shd w:val="clear" w:color="000000" w:fill="EEECE1"/>
            <w:vAlign w:val="center"/>
            <w:hideMark/>
          </w:tcPr>
          <w:p w14:paraId="1CF7E6AA"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p w14:paraId="33C97C51" w14:textId="6D58CA24"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bol</w:t>
            </w:r>
          </w:p>
        </w:tc>
        <w:tc>
          <w:tcPr>
            <w:tcW w:w="1214" w:type="dxa"/>
            <w:vMerge/>
            <w:vAlign w:val="center"/>
            <w:hideMark/>
          </w:tcPr>
          <w:p w14:paraId="53B2F1E3"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2F66FBA"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328F961"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5F3CAAB"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14B2C017"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EEECE1"/>
            <w:vAlign w:val="center"/>
            <w:hideMark/>
          </w:tcPr>
          <w:p w14:paraId="287FEE26"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Vibrador De Concreto 4 HP 1.25" / Combustión incompleta.</w:t>
            </w:r>
          </w:p>
        </w:tc>
      </w:tr>
      <w:tr w:rsidR="00CD6156" w:rsidRPr="00A77F6E" w14:paraId="46E4A712" w14:textId="77777777" w:rsidTr="00901BEF">
        <w:trPr>
          <w:trHeight w:val="20"/>
          <w:jc w:val="center"/>
        </w:trPr>
        <w:tc>
          <w:tcPr>
            <w:tcW w:w="3052" w:type="dxa"/>
            <w:vMerge/>
            <w:vAlign w:val="center"/>
            <w:hideMark/>
          </w:tcPr>
          <w:p w14:paraId="02612BFB" w14:textId="77777777" w:rsidR="00CD6156" w:rsidRPr="00A77F6E" w:rsidRDefault="00CD6156" w:rsidP="005C5E1C">
            <w:pPr>
              <w:spacing w:after="0" w:line="240" w:lineRule="auto"/>
              <w:rPr>
                <w:rFonts w:ascii="Calibri" w:eastAsia="Times New Roman" w:hAnsi="Calibri" w:cs="Calibri"/>
                <w:b/>
                <w:bCs/>
                <w:color w:val="000000"/>
                <w:sz w:val="18"/>
                <w:szCs w:val="18"/>
                <w:lang w:eastAsia="es-PE"/>
              </w:rPr>
            </w:pPr>
          </w:p>
        </w:tc>
        <w:tc>
          <w:tcPr>
            <w:tcW w:w="1321" w:type="dxa"/>
            <w:vMerge/>
            <w:shd w:val="clear" w:color="000000" w:fill="EEECE1"/>
            <w:hideMark/>
          </w:tcPr>
          <w:p w14:paraId="64E0E744" w14:textId="60A5BDF6" w:rsidR="00CD6156" w:rsidRPr="00A77F6E" w:rsidRDefault="00CD6156" w:rsidP="005C5E1C">
            <w:pPr>
              <w:spacing w:after="0" w:line="240" w:lineRule="auto"/>
              <w:rPr>
                <w:rFonts w:ascii="Calibri" w:eastAsia="Times New Roman" w:hAnsi="Calibri" w:cs="Calibri"/>
                <w:color w:val="000000"/>
                <w:lang w:eastAsia="es-PE"/>
              </w:rPr>
            </w:pPr>
          </w:p>
        </w:tc>
        <w:tc>
          <w:tcPr>
            <w:tcW w:w="1072" w:type="dxa"/>
            <w:vMerge/>
            <w:shd w:val="clear" w:color="000000" w:fill="EEECE1"/>
            <w:vAlign w:val="center"/>
            <w:hideMark/>
          </w:tcPr>
          <w:p w14:paraId="2315068E" w14:textId="690C6E7F"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p>
        </w:tc>
        <w:tc>
          <w:tcPr>
            <w:tcW w:w="1214" w:type="dxa"/>
            <w:vMerge/>
            <w:vAlign w:val="center"/>
            <w:hideMark/>
          </w:tcPr>
          <w:p w14:paraId="78A940D0"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028537E"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617B9D9"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741B910"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7F655EC5"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EEECE1"/>
            <w:vAlign w:val="center"/>
            <w:hideMark/>
          </w:tcPr>
          <w:p w14:paraId="6EF1A21A"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Bomba Pluma Para Concreto / Combustión incompleta</w:t>
            </w:r>
          </w:p>
        </w:tc>
      </w:tr>
      <w:tr w:rsidR="00A77F6E" w:rsidRPr="00A77F6E" w14:paraId="71023A61" w14:textId="77777777" w:rsidTr="00901BEF">
        <w:trPr>
          <w:trHeight w:val="20"/>
          <w:jc w:val="center"/>
        </w:trPr>
        <w:tc>
          <w:tcPr>
            <w:tcW w:w="3052" w:type="dxa"/>
            <w:vMerge w:val="restart"/>
            <w:shd w:val="clear" w:color="auto" w:fill="auto"/>
            <w:vAlign w:val="center"/>
            <w:hideMark/>
          </w:tcPr>
          <w:p w14:paraId="4CEA3F78"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Estribos / Móviles / Excavaciones Para estructuras en ROCA FIJA.</w:t>
            </w:r>
          </w:p>
        </w:tc>
        <w:tc>
          <w:tcPr>
            <w:tcW w:w="1321" w:type="dxa"/>
            <w:shd w:val="clear" w:color="auto" w:fill="auto"/>
            <w:vAlign w:val="center"/>
            <w:hideMark/>
          </w:tcPr>
          <w:p w14:paraId="5191C7F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Fulminante / 0.4000</w:t>
            </w:r>
          </w:p>
        </w:tc>
        <w:tc>
          <w:tcPr>
            <w:tcW w:w="1072" w:type="dxa"/>
            <w:shd w:val="clear" w:color="auto" w:fill="auto"/>
            <w:vAlign w:val="center"/>
            <w:hideMark/>
          </w:tcPr>
          <w:p w14:paraId="60B0513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und</w:t>
            </w:r>
            <w:proofErr w:type="spellEnd"/>
          </w:p>
        </w:tc>
        <w:tc>
          <w:tcPr>
            <w:tcW w:w="1214" w:type="dxa"/>
            <w:vMerge w:val="restart"/>
            <w:shd w:val="clear" w:color="auto" w:fill="auto"/>
            <w:vAlign w:val="center"/>
            <w:hideMark/>
          </w:tcPr>
          <w:p w14:paraId="6728EE6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Dinamita / 0.1000</w:t>
            </w:r>
          </w:p>
        </w:tc>
        <w:tc>
          <w:tcPr>
            <w:tcW w:w="1092" w:type="dxa"/>
            <w:vMerge w:val="restart"/>
            <w:shd w:val="clear" w:color="auto" w:fill="auto"/>
            <w:vAlign w:val="center"/>
            <w:hideMark/>
          </w:tcPr>
          <w:p w14:paraId="284E67B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114" w:type="dxa"/>
            <w:vMerge w:val="restart"/>
            <w:shd w:val="clear" w:color="auto" w:fill="auto"/>
            <w:vAlign w:val="center"/>
            <w:hideMark/>
          </w:tcPr>
          <w:p w14:paraId="62EEAFB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79D7516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auto" w:fill="auto"/>
            <w:vAlign w:val="center"/>
            <w:hideMark/>
          </w:tcPr>
          <w:p w14:paraId="545A9B0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shd w:val="clear" w:color="auto" w:fill="auto"/>
            <w:vAlign w:val="center"/>
            <w:hideMark/>
          </w:tcPr>
          <w:p w14:paraId="32FB629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27BBD310" w14:textId="77777777" w:rsidTr="00901BEF">
        <w:trPr>
          <w:trHeight w:val="20"/>
          <w:jc w:val="center"/>
        </w:trPr>
        <w:tc>
          <w:tcPr>
            <w:tcW w:w="3052" w:type="dxa"/>
            <w:vMerge/>
            <w:vAlign w:val="center"/>
            <w:hideMark/>
          </w:tcPr>
          <w:p w14:paraId="7D86A148"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30E645B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Guía / 0.4000</w:t>
            </w:r>
          </w:p>
        </w:tc>
        <w:tc>
          <w:tcPr>
            <w:tcW w:w="1072" w:type="dxa"/>
            <w:shd w:val="clear" w:color="auto" w:fill="auto"/>
            <w:vAlign w:val="center"/>
            <w:hideMark/>
          </w:tcPr>
          <w:p w14:paraId="0D0D2904" w14:textId="065201BC" w:rsidR="00A77F6E"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w:t>
            </w:r>
          </w:p>
        </w:tc>
        <w:tc>
          <w:tcPr>
            <w:tcW w:w="1214" w:type="dxa"/>
            <w:vMerge/>
            <w:vAlign w:val="center"/>
            <w:hideMark/>
          </w:tcPr>
          <w:p w14:paraId="4CEB466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8F805D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E0462E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952ACC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23BA3F7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3B22239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Martillo Neumático De 29 kg / No realiza combustión.</w:t>
            </w:r>
          </w:p>
        </w:tc>
      </w:tr>
      <w:tr w:rsidR="00A77F6E" w:rsidRPr="00A77F6E" w14:paraId="6B5F093E" w14:textId="77777777" w:rsidTr="00901BEF">
        <w:trPr>
          <w:trHeight w:val="20"/>
          <w:jc w:val="center"/>
        </w:trPr>
        <w:tc>
          <w:tcPr>
            <w:tcW w:w="3052" w:type="dxa"/>
            <w:vMerge/>
            <w:vAlign w:val="center"/>
            <w:hideMark/>
          </w:tcPr>
          <w:p w14:paraId="6B9CCEAC"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79B18FB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Barreno De Perforación </w:t>
            </w:r>
            <w:r w:rsidRPr="00A77F6E">
              <w:rPr>
                <w:rFonts w:ascii="Calibri" w:eastAsia="Times New Roman" w:hAnsi="Calibri" w:cs="Calibri"/>
                <w:color w:val="000000"/>
                <w:sz w:val="18"/>
                <w:szCs w:val="18"/>
                <w:lang w:eastAsia="es-PE"/>
              </w:rPr>
              <w:lastRenderedPageBreak/>
              <w:t>7/8" X 1.2 m / 0.0050</w:t>
            </w:r>
          </w:p>
        </w:tc>
        <w:tc>
          <w:tcPr>
            <w:tcW w:w="1072" w:type="dxa"/>
            <w:shd w:val="clear" w:color="auto" w:fill="auto"/>
            <w:vAlign w:val="center"/>
            <w:hideMark/>
          </w:tcPr>
          <w:p w14:paraId="2BE39422" w14:textId="44213F27" w:rsidR="00A77F6E" w:rsidRPr="00A77F6E" w:rsidRDefault="00CD615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lastRenderedPageBreak/>
              <w:t>pza</w:t>
            </w:r>
            <w:proofErr w:type="spellEnd"/>
          </w:p>
        </w:tc>
        <w:tc>
          <w:tcPr>
            <w:tcW w:w="1214" w:type="dxa"/>
            <w:vMerge/>
            <w:vAlign w:val="center"/>
            <w:hideMark/>
          </w:tcPr>
          <w:p w14:paraId="54B6B3C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01C4B9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88D89D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8EE0C1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6F51E64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33FC268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Compresora Neumática 196 HP 600-690 PCM / No realiza </w:t>
            </w:r>
            <w:r w:rsidRPr="00A77F6E">
              <w:rPr>
                <w:rFonts w:ascii="Calibri" w:eastAsia="Times New Roman" w:hAnsi="Calibri" w:cs="Calibri"/>
                <w:color w:val="000000"/>
                <w:sz w:val="18"/>
                <w:szCs w:val="18"/>
                <w:lang w:eastAsia="es-PE"/>
              </w:rPr>
              <w:lastRenderedPageBreak/>
              <w:t>combustión.</w:t>
            </w:r>
          </w:p>
        </w:tc>
      </w:tr>
      <w:tr w:rsidR="00A77F6E" w:rsidRPr="00A77F6E" w14:paraId="08CB5ECD" w14:textId="77777777" w:rsidTr="00901BEF">
        <w:trPr>
          <w:trHeight w:val="20"/>
          <w:jc w:val="center"/>
        </w:trPr>
        <w:tc>
          <w:tcPr>
            <w:tcW w:w="3052" w:type="dxa"/>
            <w:vMerge w:val="restart"/>
            <w:shd w:val="clear" w:color="auto" w:fill="auto"/>
            <w:vAlign w:val="center"/>
            <w:hideMark/>
          </w:tcPr>
          <w:p w14:paraId="06FD9900"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lastRenderedPageBreak/>
              <w:t>Construcción de Estribos / Móviles / Excavaciones Para estructuras en ROCA SUELTA.</w:t>
            </w:r>
          </w:p>
        </w:tc>
        <w:tc>
          <w:tcPr>
            <w:tcW w:w="1321" w:type="dxa"/>
            <w:shd w:val="clear" w:color="auto" w:fill="auto"/>
            <w:vAlign w:val="center"/>
            <w:hideMark/>
          </w:tcPr>
          <w:p w14:paraId="49E3390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Fulminante / 0.4000</w:t>
            </w:r>
          </w:p>
        </w:tc>
        <w:tc>
          <w:tcPr>
            <w:tcW w:w="1072" w:type="dxa"/>
            <w:shd w:val="clear" w:color="auto" w:fill="auto"/>
            <w:vAlign w:val="center"/>
            <w:hideMark/>
          </w:tcPr>
          <w:p w14:paraId="2D101CA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und</w:t>
            </w:r>
            <w:proofErr w:type="spellEnd"/>
          </w:p>
        </w:tc>
        <w:tc>
          <w:tcPr>
            <w:tcW w:w="1214" w:type="dxa"/>
            <w:vMerge w:val="restart"/>
            <w:shd w:val="clear" w:color="auto" w:fill="auto"/>
            <w:vAlign w:val="center"/>
            <w:hideMark/>
          </w:tcPr>
          <w:p w14:paraId="5E27512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Dinamita / 0.1000</w:t>
            </w:r>
          </w:p>
        </w:tc>
        <w:tc>
          <w:tcPr>
            <w:tcW w:w="1092" w:type="dxa"/>
            <w:vMerge w:val="restart"/>
            <w:shd w:val="clear" w:color="auto" w:fill="auto"/>
            <w:vAlign w:val="center"/>
            <w:hideMark/>
          </w:tcPr>
          <w:p w14:paraId="25626C3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114" w:type="dxa"/>
            <w:vMerge w:val="restart"/>
            <w:shd w:val="clear" w:color="auto" w:fill="auto"/>
            <w:vAlign w:val="center"/>
            <w:hideMark/>
          </w:tcPr>
          <w:p w14:paraId="4BDE424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28A1CF3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auto" w:fill="auto"/>
            <w:vAlign w:val="center"/>
            <w:hideMark/>
          </w:tcPr>
          <w:p w14:paraId="62979C5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Compresora Neumática 196 HP 600-690 PCM / No realiza combustión.</w:t>
            </w:r>
          </w:p>
        </w:tc>
        <w:tc>
          <w:tcPr>
            <w:tcW w:w="2369" w:type="dxa"/>
            <w:shd w:val="clear" w:color="auto" w:fill="auto"/>
            <w:vAlign w:val="center"/>
            <w:hideMark/>
          </w:tcPr>
          <w:p w14:paraId="6D559F4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25457740" w14:textId="77777777" w:rsidTr="00901BEF">
        <w:trPr>
          <w:trHeight w:val="20"/>
          <w:jc w:val="center"/>
        </w:trPr>
        <w:tc>
          <w:tcPr>
            <w:tcW w:w="3052" w:type="dxa"/>
            <w:vMerge/>
            <w:vAlign w:val="center"/>
            <w:hideMark/>
          </w:tcPr>
          <w:p w14:paraId="7D009E62"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1BC9137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Guía / 0.4000</w:t>
            </w:r>
          </w:p>
        </w:tc>
        <w:tc>
          <w:tcPr>
            <w:tcW w:w="1072" w:type="dxa"/>
            <w:shd w:val="clear" w:color="auto" w:fill="auto"/>
            <w:vAlign w:val="center"/>
            <w:hideMark/>
          </w:tcPr>
          <w:p w14:paraId="0BFD3585" w14:textId="3A74149F"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CD6156" w:rsidRPr="00A77F6E">
              <w:rPr>
                <w:rFonts w:ascii="Calibri" w:eastAsia="Times New Roman" w:hAnsi="Calibri" w:cs="Calibri"/>
                <w:color w:val="000000"/>
                <w:sz w:val="18"/>
                <w:szCs w:val="18"/>
                <w:lang w:eastAsia="es-PE"/>
              </w:rPr>
              <w:t>m</w:t>
            </w:r>
          </w:p>
        </w:tc>
        <w:tc>
          <w:tcPr>
            <w:tcW w:w="1214" w:type="dxa"/>
            <w:vMerge/>
            <w:vAlign w:val="center"/>
            <w:hideMark/>
          </w:tcPr>
          <w:p w14:paraId="0BFAEF0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4AFE25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A8AE97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E2A529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58B0449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7D4398A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Martillo Neumático DE 29 kg / No realiza combustión.</w:t>
            </w:r>
          </w:p>
        </w:tc>
      </w:tr>
      <w:tr w:rsidR="00A77F6E" w:rsidRPr="00A77F6E" w14:paraId="240A95C1" w14:textId="77777777" w:rsidTr="00901BEF">
        <w:trPr>
          <w:trHeight w:val="20"/>
          <w:jc w:val="center"/>
        </w:trPr>
        <w:tc>
          <w:tcPr>
            <w:tcW w:w="3052" w:type="dxa"/>
            <w:vMerge/>
            <w:vAlign w:val="center"/>
            <w:hideMark/>
          </w:tcPr>
          <w:p w14:paraId="74FC8785"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16E7FF2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Barreno De Perforación 7/8" X 1.2 m / 0.0050</w:t>
            </w:r>
          </w:p>
        </w:tc>
        <w:tc>
          <w:tcPr>
            <w:tcW w:w="1072" w:type="dxa"/>
            <w:shd w:val="clear" w:color="auto" w:fill="auto"/>
            <w:vAlign w:val="center"/>
            <w:hideMark/>
          </w:tcPr>
          <w:p w14:paraId="5D33CB70" w14:textId="3E3D1C42" w:rsidR="00A77F6E" w:rsidRPr="00A77F6E" w:rsidRDefault="00CD615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pza</w:t>
            </w:r>
            <w:proofErr w:type="spellEnd"/>
          </w:p>
        </w:tc>
        <w:tc>
          <w:tcPr>
            <w:tcW w:w="1214" w:type="dxa"/>
            <w:vMerge/>
            <w:vAlign w:val="center"/>
            <w:hideMark/>
          </w:tcPr>
          <w:p w14:paraId="27106CD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C2C563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BF3405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DF8E9D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213047A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5438D9D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r>
      <w:tr w:rsidR="00A77F6E" w:rsidRPr="00A77F6E" w14:paraId="554F1FC2" w14:textId="77777777" w:rsidTr="00901BEF">
        <w:trPr>
          <w:trHeight w:val="20"/>
          <w:jc w:val="center"/>
        </w:trPr>
        <w:tc>
          <w:tcPr>
            <w:tcW w:w="3052" w:type="dxa"/>
            <w:vMerge w:val="restart"/>
            <w:shd w:val="clear" w:color="auto" w:fill="auto"/>
            <w:vAlign w:val="center"/>
            <w:hideMark/>
          </w:tcPr>
          <w:p w14:paraId="6D27086F"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Estribos / Móviles / Encofrado Y Desencofrado Cara Vista En Seco.</w:t>
            </w:r>
          </w:p>
        </w:tc>
        <w:tc>
          <w:tcPr>
            <w:tcW w:w="1321" w:type="dxa"/>
            <w:shd w:val="clear" w:color="auto" w:fill="auto"/>
            <w:vAlign w:val="center"/>
            <w:hideMark/>
          </w:tcPr>
          <w:p w14:paraId="0D7B8A1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8 / 0.0500</w:t>
            </w:r>
          </w:p>
        </w:tc>
        <w:tc>
          <w:tcPr>
            <w:tcW w:w="1072" w:type="dxa"/>
            <w:shd w:val="clear" w:color="auto" w:fill="auto"/>
            <w:vAlign w:val="center"/>
            <w:hideMark/>
          </w:tcPr>
          <w:p w14:paraId="576CEF9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auto" w:fill="auto"/>
            <w:vAlign w:val="center"/>
            <w:hideMark/>
          </w:tcPr>
          <w:p w14:paraId="092F606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Aditivo </w:t>
            </w:r>
            <w:proofErr w:type="spellStart"/>
            <w:r w:rsidRPr="00A77F6E">
              <w:rPr>
                <w:rFonts w:ascii="Calibri" w:eastAsia="Times New Roman" w:hAnsi="Calibri" w:cs="Calibri"/>
                <w:color w:val="000000"/>
                <w:sz w:val="18"/>
                <w:szCs w:val="18"/>
                <w:lang w:eastAsia="es-PE"/>
              </w:rPr>
              <w:t>Desmoldeador</w:t>
            </w:r>
            <w:proofErr w:type="spellEnd"/>
            <w:r w:rsidRPr="00A77F6E">
              <w:rPr>
                <w:rFonts w:ascii="Calibri" w:eastAsia="Times New Roman" w:hAnsi="Calibri" w:cs="Calibri"/>
                <w:color w:val="000000"/>
                <w:sz w:val="18"/>
                <w:szCs w:val="18"/>
                <w:lang w:eastAsia="es-PE"/>
              </w:rPr>
              <w:t xml:space="preserve"> De Encofrados / 0.0300</w:t>
            </w:r>
          </w:p>
        </w:tc>
        <w:tc>
          <w:tcPr>
            <w:tcW w:w="1092" w:type="dxa"/>
            <w:vMerge w:val="restart"/>
            <w:shd w:val="clear" w:color="auto" w:fill="auto"/>
            <w:vAlign w:val="center"/>
            <w:hideMark/>
          </w:tcPr>
          <w:p w14:paraId="7991F0E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restart"/>
            <w:shd w:val="clear" w:color="auto" w:fill="auto"/>
            <w:vAlign w:val="center"/>
            <w:hideMark/>
          </w:tcPr>
          <w:p w14:paraId="6ED3FBE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55739E1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shd w:val="clear" w:color="auto" w:fill="auto"/>
            <w:vAlign w:val="center"/>
            <w:hideMark/>
          </w:tcPr>
          <w:p w14:paraId="4F83C13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Sierra Circular / No realiza combustión.</w:t>
            </w:r>
          </w:p>
        </w:tc>
        <w:tc>
          <w:tcPr>
            <w:tcW w:w="2369" w:type="dxa"/>
            <w:shd w:val="clear" w:color="auto" w:fill="auto"/>
            <w:vAlign w:val="center"/>
            <w:hideMark/>
          </w:tcPr>
          <w:p w14:paraId="0C9899C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253CDA44" w14:textId="77777777" w:rsidTr="00901BEF">
        <w:trPr>
          <w:trHeight w:val="20"/>
          <w:jc w:val="center"/>
        </w:trPr>
        <w:tc>
          <w:tcPr>
            <w:tcW w:w="3052" w:type="dxa"/>
            <w:vMerge/>
            <w:vAlign w:val="center"/>
            <w:hideMark/>
          </w:tcPr>
          <w:p w14:paraId="57823A7B"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3A0A54D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Clavos Para Madera Con Cabeza De 4" / 0.0500</w:t>
            </w:r>
          </w:p>
        </w:tc>
        <w:tc>
          <w:tcPr>
            <w:tcW w:w="1072" w:type="dxa"/>
            <w:shd w:val="clear" w:color="auto" w:fill="auto"/>
            <w:vAlign w:val="center"/>
            <w:hideMark/>
          </w:tcPr>
          <w:p w14:paraId="3965222E" w14:textId="5CD35DAD" w:rsidR="00A77F6E"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77DD1E6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8E3E0C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934300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2244E3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05DA937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Garlopa / No realiza combustión.</w:t>
            </w:r>
          </w:p>
        </w:tc>
        <w:tc>
          <w:tcPr>
            <w:tcW w:w="2369" w:type="dxa"/>
            <w:shd w:val="clear" w:color="auto" w:fill="auto"/>
            <w:vAlign w:val="center"/>
            <w:hideMark/>
          </w:tcPr>
          <w:p w14:paraId="2D58082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Encofrado Metálico / No realiza combustión.</w:t>
            </w:r>
          </w:p>
        </w:tc>
      </w:tr>
      <w:tr w:rsidR="00A77F6E" w:rsidRPr="00A77F6E" w14:paraId="7E86034A" w14:textId="77777777" w:rsidTr="00901BEF">
        <w:trPr>
          <w:trHeight w:val="20"/>
          <w:jc w:val="center"/>
        </w:trPr>
        <w:tc>
          <w:tcPr>
            <w:tcW w:w="3052" w:type="dxa"/>
            <w:vMerge/>
            <w:vAlign w:val="center"/>
            <w:hideMark/>
          </w:tcPr>
          <w:p w14:paraId="2A8E3B58"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2D87743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Madera Tornillo / 1.0000</w:t>
            </w:r>
          </w:p>
        </w:tc>
        <w:tc>
          <w:tcPr>
            <w:tcW w:w="1072" w:type="dxa"/>
            <w:shd w:val="clear" w:color="auto" w:fill="auto"/>
            <w:vAlign w:val="center"/>
            <w:hideMark/>
          </w:tcPr>
          <w:p w14:paraId="408316C3" w14:textId="29C5DE67" w:rsidR="00A77F6E"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p2</w:t>
            </w:r>
          </w:p>
        </w:tc>
        <w:tc>
          <w:tcPr>
            <w:tcW w:w="1214" w:type="dxa"/>
            <w:vMerge/>
            <w:vAlign w:val="center"/>
            <w:hideMark/>
          </w:tcPr>
          <w:p w14:paraId="000CFF1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DA2334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295E73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BD2ED0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15DB1B7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Grúa Torre </w:t>
            </w:r>
            <w:proofErr w:type="spellStart"/>
            <w:r w:rsidRPr="00A77F6E">
              <w:rPr>
                <w:rFonts w:ascii="Calibri" w:eastAsia="Times New Roman" w:hAnsi="Calibri" w:cs="Calibri"/>
                <w:color w:val="000000"/>
                <w:sz w:val="18"/>
                <w:szCs w:val="18"/>
                <w:lang w:eastAsia="es-PE"/>
              </w:rPr>
              <w:t>Potain</w:t>
            </w:r>
            <w:proofErr w:type="spellEnd"/>
            <w:r w:rsidRPr="00A77F6E">
              <w:rPr>
                <w:rFonts w:ascii="Calibri" w:eastAsia="Times New Roman" w:hAnsi="Calibri" w:cs="Calibri"/>
                <w:color w:val="000000"/>
                <w:sz w:val="18"/>
                <w:szCs w:val="18"/>
                <w:lang w:eastAsia="es-PE"/>
              </w:rPr>
              <w:t xml:space="preserve"> MC 175B / Combustión incompleta.</w:t>
            </w:r>
          </w:p>
        </w:tc>
        <w:tc>
          <w:tcPr>
            <w:tcW w:w="2369" w:type="dxa"/>
            <w:shd w:val="clear" w:color="auto" w:fill="auto"/>
            <w:vAlign w:val="center"/>
            <w:hideMark/>
          </w:tcPr>
          <w:p w14:paraId="11B8EDC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r>
      <w:tr w:rsidR="00A77F6E" w:rsidRPr="00A77F6E" w14:paraId="4F6262FC" w14:textId="77777777" w:rsidTr="00901BEF">
        <w:trPr>
          <w:trHeight w:val="20"/>
          <w:jc w:val="center"/>
        </w:trPr>
        <w:tc>
          <w:tcPr>
            <w:tcW w:w="3052" w:type="dxa"/>
            <w:vMerge/>
            <w:vAlign w:val="center"/>
            <w:hideMark/>
          </w:tcPr>
          <w:p w14:paraId="76392996"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09FD5B8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Triplay </w:t>
            </w:r>
            <w:proofErr w:type="spellStart"/>
            <w:r w:rsidRPr="00A77F6E">
              <w:rPr>
                <w:rFonts w:ascii="Calibri" w:eastAsia="Times New Roman" w:hAnsi="Calibri" w:cs="Calibri"/>
                <w:color w:val="000000"/>
                <w:sz w:val="18"/>
                <w:szCs w:val="18"/>
                <w:lang w:eastAsia="es-PE"/>
              </w:rPr>
              <w:t>Lupuna</w:t>
            </w:r>
            <w:proofErr w:type="spellEnd"/>
            <w:r w:rsidRPr="00A77F6E">
              <w:rPr>
                <w:rFonts w:ascii="Calibri" w:eastAsia="Times New Roman" w:hAnsi="Calibri" w:cs="Calibri"/>
                <w:color w:val="000000"/>
                <w:sz w:val="18"/>
                <w:szCs w:val="18"/>
                <w:lang w:eastAsia="es-PE"/>
              </w:rPr>
              <w:t xml:space="preserve"> 4 X 8 X 19 Mm / 0.0868</w:t>
            </w:r>
          </w:p>
        </w:tc>
        <w:tc>
          <w:tcPr>
            <w:tcW w:w="1072" w:type="dxa"/>
            <w:shd w:val="clear" w:color="auto" w:fill="auto"/>
            <w:vAlign w:val="center"/>
            <w:hideMark/>
          </w:tcPr>
          <w:p w14:paraId="57AC08A7" w14:textId="037C15C2" w:rsidR="00A77F6E" w:rsidRPr="00A77F6E" w:rsidRDefault="00CD615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pln</w:t>
            </w:r>
            <w:proofErr w:type="spellEnd"/>
            <w:r w:rsidR="00A77F6E" w:rsidRPr="00A77F6E">
              <w:rPr>
                <w:rFonts w:ascii="Calibri" w:eastAsia="Times New Roman" w:hAnsi="Calibri" w:cs="Calibri"/>
                <w:color w:val="000000"/>
                <w:sz w:val="18"/>
                <w:szCs w:val="18"/>
                <w:lang w:eastAsia="es-PE"/>
              </w:rPr>
              <w:t> </w:t>
            </w:r>
          </w:p>
        </w:tc>
        <w:tc>
          <w:tcPr>
            <w:tcW w:w="1214" w:type="dxa"/>
            <w:vMerge/>
            <w:vAlign w:val="center"/>
            <w:hideMark/>
          </w:tcPr>
          <w:p w14:paraId="7DD4CF9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682E089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90D40A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C75594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5CEEA4C6"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auto" w:fill="auto"/>
            <w:vAlign w:val="center"/>
            <w:hideMark/>
          </w:tcPr>
          <w:p w14:paraId="4A3431AC"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230BF585" w14:textId="77777777" w:rsidTr="00901BEF">
        <w:trPr>
          <w:trHeight w:val="20"/>
          <w:jc w:val="center"/>
        </w:trPr>
        <w:tc>
          <w:tcPr>
            <w:tcW w:w="3052" w:type="dxa"/>
            <w:vMerge/>
            <w:vAlign w:val="center"/>
            <w:hideMark/>
          </w:tcPr>
          <w:p w14:paraId="0C7C2CAD"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12CA952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Soporte De Encofrado / 0.0200</w:t>
            </w:r>
          </w:p>
        </w:tc>
        <w:tc>
          <w:tcPr>
            <w:tcW w:w="1072" w:type="dxa"/>
            <w:shd w:val="clear" w:color="auto" w:fill="auto"/>
            <w:vAlign w:val="center"/>
            <w:hideMark/>
          </w:tcPr>
          <w:p w14:paraId="00C7FA3E" w14:textId="25BFBD9D" w:rsidR="00A77F6E"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mes</w:t>
            </w:r>
          </w:p>
        </w:tc>
        <w:tc>
          <w:tcPr>
            <w:tcW w:w="1214" w:type="dxa"/>
            <w:vMerge/>
            <w:vAlign w:val="center"/>
            <w:hideMark/>
          </w:tcPr>
          <w:p w14:paraId="12D7DB8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E0E0DC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C329B8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C85C71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73337B9E"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auto" w:fill="auto"/>
            <w:vAlign w:val="center"/>
            <w:hideMark/>
          </w:tcPr>
          <w:p w14:paraId="191A5A6E"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197EBFBA" w14:textId="77777777" w:rsidTr="00901BEF">
        <w:trPr>
          <w:trHeight w:val="20"/>
          <w:jc w:val="center"/>
        </w:trPr>
        <w:tc>
          <w:tcPr>
            <w:tcW w:w="3052" w:type="dxa"/>
            <w:vMerge w:val="restart"/>
            <w:shd w:val="clear" w:color="auto" w:fill="auto"/>
            <w:vAlign w:val="center"/>
            <w:hideMark/>
          </w:tcPr>
          <w:p w14:paraId="18D9CDEE"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Estribos / Móviles / Corte y Doblado de Acero de Refuerzo.</w:t>
            </w:r>
          </w:p>
        </w:tc>
        <w:tc>
          <w:tcPr>
            <w:tcW w:w="1321" w:type="dxa"/>
            <w:shd w:val="clear" w:color="auto" w:fill="auto"/>
            <w:vAlign w:val="center"/>
            <w:hideMark/>
          </w:tcPr>
          <w:p w14:paraId="76BDD8B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16 / 0.1500</w:t>
            </w:r>
          </w:p>
        </w:tc>
        <w:tc>
          <w:tcPr>
            <w:tcW w:w="1072" w:type="dxa"/>
            <w:shd w:val="clear" w:color="auto" w:fill="auto"/>
            <w:vAlign w:val="center"/>
            <w:hideMark/>
          </w:tcPr>
          <w:p w14:paraId="6C3083C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auto" w:fill="auto"/>
            <w:vAlign w:val="center"/>
            <w:hideMark/>
          </w:tcPr>
          <w:p w14:paraId="1C3B6CD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auto" w:fill="auto"/>
            <w:vAlign w:val="center"/>
            <w:hideMark/>
          </w:tcPr>
          <w:p w14:paraId="2ECB32F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446F3D2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7A89813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auto" w:fill="auto"/>
            <w:vAlign w:val="center"/>
            <w:hideMark/>
          </w:tcPr>
          <w:p w14:paraId="0830085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auto" w:fill="auto"/>
            <w:vAlign w:val="center"/>
            <w:hideMark/>
          </w:tcPr>
          <w:p w14:paraId="35BC726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2177BAF9" w14:textId="77777777" w:rsidTr="00901BEF">
        <w:trPr>
          <w:trHeight w:val="20"/>
          <w:jc w:val="center"/>
        </w:trPr>
        <w:tc>
          <w:tcPr>
            <w:tcW w:w="3052" w:type="dxa"/>
            <w:vMerge/>
            <w:vAlign w:val="center"/>
            <w:hideMark/>
          </w:tcPr>
          <w:p w14:paraId="2E8E0D46"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1AA013F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Acero Corrugado </w:t>
            </w:r>
            <w:proofErr w:type="spellStart"/>
            <w:r w:rsidRPr="00A77F6E">
              <w:rPr>
                <w:rFonts w:ascii="Calibri" w:eastAsia="Times New Roman" w:hAnsi="Calibri" w:cs="Calibri"/>
                <w:color w:val="000000"/>
                <w:sz w:val="18"/>
                <w:szCs w:val="18"/>
                <w:lang w:eastAsia="es-PE"/>
              </w:rPr>
              <w:t>fy</w:t>
            </w:r>
            <w:proofErr w:type="spellEnd"/>
            <w:r w:rsidRPr="00A77F6E">
              <w:rPr>
                <w:rFonts w:ascii="Calibri" w:eastAsia="Times New Roman" w:hAnsi="Calibri" w:cs="Calibri"/>
                <w:color w:val="000000"/>
                <w:sz w:val="18"/>
                <w:szCs w:val="18"/>
                <w:lang w:eastAsia="es-PE"/>
              </w:rPr>
              <w:t xml:space="preserve"> = 4200 kg/cm2 Grado 60 / 1.1000</w:t>
            </w:r>
          </w:p>
        </w:tc>
        <w:tc>
          <w:tcPr>
            <w:tcW w:w="1072" w:type="dxa"/>
            <w:shd w:val="clear" w:color="auto" w:fill="auto"/>
            <w:vAlign w:val="center"/>
            <w:hideMark/>
          </w:tcPr>
          <w:p w14:paraId="0A29D268" w14:textId="4E82364B" w:rsidR="00A77F6E"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017988B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E7DCEE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B76931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EF68AC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5337B2B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1ACF658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7FA13001" w14:textId="77777777" w:rsidTr="00901BEF">
        <w:trPr>
          <w:trHeight w:val="20"/>
          <w:jc w:val="center"/>
        </w:trPr>
        <w:tc>
          <w:tcPr>
            <w:tcW w:w="3052" w:type="dxa"/>
            <w:vMerge w:val="restart"/>
            <w:shd w:val="clear" w:color="auto" w:fill="auto"/>
            <w:vAlign w:val="center"/>
            <w:hideMark/>
          </w:tcPr>
          <w:p w14:paraId="61B9920B"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lastRenderedPageBreak/>
              <w:t>Construcción de Estribos / Móviles / vaciado de concreto</w:t>
            </w:r>
          </w:p>
        </w:tc>
        <w:tc>
          <w:tcPr>
            <w:tcW w:w="1321" w:type="dxa"/>
            <w:shd w:val="clear" w:color="auto" w:fill="auto"/>
            <w:vAlign w:val="center"/>
            <w:hideMark/>
          </w:tcPr>
          <w:p w14:paraId="272488D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6.5000</w:t>
            </w:r>
          </w:p>
        </w:tc>
        <w:tc>
          <w:tcPr>
            <w:tcW w:w="1072" w:type="dxa"/>
            <w:shd w:val="clear" w:color="auto" w:fill="auto"/>
            <w:vAlign w:val="center"/>
            <w:hideMark/>
          </w:tcPr>
          <w:p w14:paraId="3FA34A1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Bol</w:t>
            </w:r>
          </w:p>
        </w:tc>
        <w:tc>
          <w:tcPr>
            <w:tcW w:w="1214" w:type="dxa"/>
            <w:vMerge w:val="restart"/>
            <w:shd w:val="clear" w:color="auto" w:fill="auto"/>
            <w:vAlign w:val="center"/>
            <w:hideMark/>
          </w:tcPr>
          <w:p w14:paraId="765E635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auto" w:fill="auto"/>
            <w:vAlign w:val="center"/>
            <w:hideMark/>
          </w:tcPr>
          <w:p w14:paraId="1E150A2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283300B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47AE323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Concreto / 2.3148 * 10-6</w:t>
            </w:r>
          </w:p>
        </w:tc>
        <w:tc>
          <w:tcPr>
            <w:tcW w:w="1610" w:type="dxa"/>
            <w:vMerge w:val="restart"/>
            <w:shd w:val="clear" w:color="auto" w:fill="auto"/>
            <w:vAlign w:val="center"/>
            <w:hideMark/>
          </w:tcPr>
          <w:p w14:paraId="00C9060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Camión </w:t>
            </w:r>
            <w:proofErr w:type="spellStart"/>
            <w:r w:rsidRPr="00A77F6E">
              <w:rPr>
                <w:rFonts w:ascii="Calibri" w:eastAsia="Times New Roman" w:hAnsi="Calibri" w:cs="Calibri"/>
                <w:color w:val="000000"/>
                <w:sz w:val="18"/>
                <w:szCs w:val="18"/>
                <w:lang w:eastAsia="es-PE"/>
              </w:rPr>
              <w:t>Mixer</w:t>
            </w:r>
            <w:proofErr w:type="spellEnd"/>
            <w:r w:rsidRPr="00A77F6E">
              <w:rPr>
                <w:rFonts w:ascii="Calibri" w:eastAsia="Times New Roman" w:hAnsi="Calibri" w:cs="Calibri"/>
                <w:color w:val="000000"/>
                <w:sz w:val="18"/>
                <w:szCs w:val="18"/>
                <w:lang w:eastAsia="es-PE"/>
              </w:rPr>
              <w:t xml:space="preserve"> De 8M3 / Combustión incompleta.</w:t>
            </w:r>
          </w:p>
        </w:tc>
        <w:tc>
          <w:tcPr>
            <w:tcW w:w="2369" w:type="dxa"/>
            <w:shd w:val="clear" w:color="auto" w:fill="auto"/>
            <w:vAlign w:val="center"/>
            <w:hideMark/>
          </w:tcPr>
          <w:p w14:paraId="3AF90E2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CD6156" w:rsidRPr="00A77F6E" w14:paraId="13BFE8B8" w14:textId="77777777" w:rsidTr="00901BEF">
        <w:trPr>
          <w:trHeight w:val="20"/>
          <w:jc w:val="center"/>
        </w:trPr>
        <w:tc>
          <w:tcPr>
            <w:tcW w:w="3052" w:type="dxa"/>
            <w:vMerge/>
            <w:vAlign w:val="center"/>
            <w:hideMark/>
          </w:tcPr>
          <w:p w14:paraId="65BB9E5B" w14:textId="77777777" w:rsidR="00CD6156" w:rsidRPr="00A77F6E" w:rsidRDefault="00CD6156" w:rsidP="005C5E1C">
            <w:pPr>
              <w:spacing w:after="0" w:line="240" w:lineRule="auto"/>
              <w:rPr>
                <w:rFonts w:ascii="Calibri" w:eastAsia="Times New Roman" w:hAnsi="Calibri" w:cs="Calibri"/>
                <w:b/>
                <w:bCs/>
                <w:color w:val="000000"/>
                <w:sz w:val="18"/>
                <w:szCs w:val="18"/>
                <w:lang w:eastAsia="es-PE"/>
              </w:rPr>
            </w:pPr>
          </w:p>
        </w:tc>
        <w:tc>
          <w:tcPr>
            <w:tcW w:w="1321" w:type="dxa"/>
            <w:vMerge w:val="restart"/>
            <w:shd w:val="clear" w:color="auto" w:fill="auto"/>
            <w:vAlign w:val="center"/>
            <w:hideMark/>
          </w:tcPr>
          <w:p w14:paraId="17BA79BE"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8.5000</w:t>
            </w:r>
          </w:p>
          <w:p w14:paraId="69B6FCF8" w14:textId="67DD24F2" w:rsidR="00CD6156" w:rsidRPr="00A77F6E" w:rsidRDefault="00CD6156"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lang w:eastAsia="es-PE"/>
              </w:rPr>
              <w:t> </w:t>
            </w:r>
          </w:p>
        </w:tc>
        <w:tc>
          <w:tcPr>
            <w:tcW w:w="1072" w:type="dxa"/>
            <w:vMerge w:val="restart"/>
            <w:shd w:val="clear" w:color="auto" w:fill="auto"/>
            <w:vAlign w:val="center"/>
            <w:hideMark/>
          </w:tcPr>
          <w:p w14:paraId="2C13B639" w14:textId="20D87D85"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bol</w:t>
            </w:r>
          </w:p>
        </w:tc>
        <w:tc>
          <w:tcPr>
            <w:tcW w:w="1214" w:type="dxa"/>
            <w:vMerge/>
            <w:vAlign w:val="center"/>
            <w:hideMark/>
          </w:tcPr>
          <w:p w14:paraId="0B42736A"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F5260A9"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652DAE1"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3A3DF61"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10BD4676"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4844D583"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Vibrador De Concreto 4 HP 1.25" / Combustión incompleta.</w:t>
            </w:r>
          </w:p>
        </w:tc>
      </w:tr>
      <w:tr w:rsidR="00CD6156" w:rsidRPr="00A77F6E" w14:paraId="38389B42" w14:textId="77777777" w:rsidTr="00901BEF">
        <w:trPr>
          <w:trHeight w:val="20"/>
          <w:jc w:val="center"/>
        </w:trPr>
        <w:tc>
          <w:tcPr>
            <w:tcW w:w="3052" w:type="dxa"/>
            <w:vMerge/>
            <w:vAlign w:val="center"/>
            <w:hideMark/>
          </w:tcPr>
          <w:p w14:paraId="444FA46C" w14:textId="77777777" w:rsidR="00CD6156" w:rsidRPr="00A77F6E" w:rsidRDefault="00CD6156" w:rsidP="005C5E1C">
            <w:pPr>
              <w:spacing w:after="0" w:line="240" w:lineRule="auto"/>
              <w:rPr>
                <w:rFonts w:ascii="Calibri" w:eastAsia="Times New Roman" w:hAnsi="Calibri" w:cs="Calibri"/>
                <w:b/>
                <w:bCs/>
                <w:color w:val="000000"/>
                <w:sz w:val="18"/>
                <w:szCs w:val="18"/>
                <w:lang w:eastAsia="es-PE"/>
              </w:rPr>
            </w:pPr>
          </w:p>
        </w:tc>
        <w:tc>
          <w:tcPr>
            <w:tcW w:w="1321" w:type="dxa"/>
            <w:vMerge/>
            <w:shd w:val="clear" w:color="auto" w:fill="auto"/>
            <w:hideMark/>
          </w:tcPr>
          <w:p w14:paraId="3E63AB4F" w14:textId="1ABE75D0" w:rsidR="00CD6156" w:rsidRPr="00A77F6E" w:rsidRDefault="00CD6156" w:rsidP="005C5E1C">
            <w:pPr>
              <w:spacing w:after="0" w:line="240" w:lineRule="auto"/>
              <w:rPr>
                <w:rFonts w:ascii="Calibri" w:eastAsia="Times New Roman" w:hAnsi="Calibri" w:cs="Calibri"/>
                <w:color w:val="000000"/>
                <w:lang w:eastAsia="es-PE"/>
              </w:rPr>
            </w:pPr>
          </w:p>
        </w:tc>
        <w:tc>
          <w:tcPr>
            <w:tcW w:w="1072" w:type="dxa"/>
            <w:vMerge/>
            <w:shd w:val="clear" w:color="auto" w:fill="auto"/>
            <w:vAlign w:val="center"/>
            <w:hideMark/>
          </w:tcPr>
          <w:p w14:paraId="10AFDB01" w14:textId="55E8E892"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p>
        </w:tc>
        <w:tc>
          <w:tcPr>
            <w:tcW w:w="1214" w:type="dxa"/>
            <w:vMerge/>
            <w:vAlign w:val="center"/>
            <w:hideMark/>
          </w:tcPr>
          <w:p w14:paraId="45717F05"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E22AB80"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31A0853"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8BDFBD2"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4B726C73"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7FB75B5A" w14:textId="77777777"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Bomba Pluma Para Concreto / Combustión incompleta</w:t>
            </w:r>
          </w:p>
        </w:tc>
      </w:tr>
      <w:tr w:rsidR="00A77F6E" w:rsidRPr="00A77F6E" w14:paraId="0D6D9E48" w14:textId="77777777" w:rsidTr="00901BEF">
        <w:trPr>
          <w:trHeight w:val="20"/>
          <w:jc w:val="center"/>
        </w:trPr>
        <w:tc>
          <w:tcPr>
            <w:tcW w:w="3052" w:type="dxa"/>
            <w:vMerge w:val="restart"/>
            <w:shd w:val="clear" w:color="auto" w:fill="auto"/>
            <w:vAlign w:val="center"/>
            <w:hideMark/>
          </w:tcPr>
          <w:p w14:paraId="6EA90DB6"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Estribos / Móviles / Colocación y conformación de relleno de fundaciones.</w:t>
            </w:r>
          </w:p>
        </w:tc>
        <w:tc>
          <w:tcPr>
            <w:tcW w:w="1321" w:type="dxa"/>
            <w:vMerge w:val="restart"/>
            <w:shd w:val="clear" w:color="auto" w:fill="auto"/>
            <w:vAlign w:val="center"/>
            <w:hideMark/>
          </w:tcPr>
          <w:p w14:paraId="667FFE0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72" w:type="dxa"/>
            <w:vMerge w:val="restart"/>
            <w:shd w:val="clear" w:color="auto" w:fill="auto"/>
            <w:vAlign w:val="center"/>
            <w:hideMark/>
          </w:tcPr>
          <w:p w14:paraId="5741E0C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214" w:type="dxa"/>
            <w:vMerge w:val="restart"/>
            <w:shd w:val="clear" w:color="auto" w:fill="auto"/>
            <w:vAlign w:val="center"/>
            <w:hideMark/>
          </w:tcPr>
          <w:p w14:paraId="155A45D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auto" w:fill="auto"/>
            <w:vAlign w:val="center"/>
            <w:hideMark/>
          </w:tcPr>
          <w:p w14:paraId="4336C88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27B811C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5B8EC93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riego / 1.1574 * 10-6</w:t>
            </w:r>
          </w:p>
        </w:tc>
        <w:tc>
          <w:tcPr>
            <w:tcW w:w="1610" w:type="dxa"/>
            <w:shd w:val="clear" w:color="auto" w:fill="auto"/>
            <w:vAlign w:val="center"/>
            <w:hideMark/>
          </w:tcPr>
          <w:p w14:paraId="0FCB5A7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Camión Cisterna 4x2 (AGUA) 2,000 GAL / Combustión incompleta.</w:t>
            </w:r>
          </w:p>
        </w:tc>
        <w:tc>
          <w:tcPr>
            <w:tcW w:w="2369" w:type="dxa"/>
            <w:vMerge w:val="restart"/>
            <w:shd w:val="clear" w:color="auto" w:fill="auto"/>
            <w:vAlign w:val="center"/>
            <w:hideMark/>
          </w:tcPr>
          <w:p w14:paraId="075971C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2B63A201" w14:textId="77777777" w:rsidTr="00901BEF">
        <w:trPr>
          <w:trHeight w:val="20"/>
          <w:jc w:val="center"/>
        </w:trPr>
        <w:tc>
          <w:tcPr>
            <w:tcW w:w="3052" w:type="dxa"/>
            <w:vMerge/>
            <w:vAlign w:val="center"/>
            <w:hideMark/>
          </w:tcPr>
          <w:p w14:paraId="415DE73B"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4A7C895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26ACBBD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4BAE477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7F9B5A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1BB357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5FFEAA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05D903C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Compactadora Vibratoria Tipo Plancha 7 Hp / Combustión incompleta.</w:t>
            </w:r>
          </w:p>
        </w:tc>
        <w:tc>
          <w:tcPr>
            <w:tcW w:w="2369" w:type="dxa"/>
            <w:vMerge/>
            <w:vAlign w:val="center"/>
            <w:hideMark/>
          </w:tcPr>
          <w:p w14:paraId="7171876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581A3AE3" w14:textId="77777777" w:rsidTr="00901BEF">
        <w:trPr>
          <w:trHeight w:val="20"/>
          <w:jc w:val="center"/>
        </w:trPr>
        <w:tc>
          <w:tcPr>
            <w:tcW w:w="3052" w:type="dxa"/>
            <w:vMerge w:val="restart"/>
            <w:shd w:val="clear" w:color="auto" w:fill="auto"/>
            <w:vAlign w:val="center"/>
            <w:hideMark/>
          </w:tcPr>
          <w:p w14:paraId="284ACD51"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Estribos / Fijos / Excavaciones Para estructuras en ROCA FIJA.</w:t>
            </w:r>
          </w:p>
        </w:tc>
        <w:tc>
          <w:tcPr>
            <w:tcW w:w="1321" w:type="dxa"/>
            <w:shd w:val="clear" w:color="auto" w:fill="auto"/>
            <w:vAlign w:val="center"/>
            <w:hideMark/>
          </w:tcPr>
          <w:p w14:paraId="58B364C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Fulminante / 0.4000</w:t>
            </w:r>
          </w:p>
        </w:tc>
        <w:tc>
          <w:tcPr>
            <w:tcW w:w="1072" w:type="dxa"/>
            <w:shd w:val="clear" w:color="auto" w:fill="auto"/>
            <w:vAlign w:val="center"/>
            <w:hideMark/>
          </w:tcPr>
          <w:p w14:paraId="752F1E8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Und</w:t>
            </w:r>
            <w:proofErr w:type="spellEnd"/>
          </w:p>
        </w:tc>
        <w:tc>
          <w:tcPr>
            <w:tcW w:w="1214" w:type="dxa"/>
            <w:vMerge w:val="restart"/>
            <w:shd w:val="clear" w:color="auto" w:fill="auto"/>
            <w:vAlign w:val="center"/>
            <w:hideMark/>
          </w:tcPr>
          <w:p w14:paraId="2BB23BB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Dinamita / 0.1000</w:t>
            </w:r>
          </w:p>
        </w:tc>
        <w:tc>
          <w:tcPr>
            <w:tcW w:w="1092" w:type="dxa"/>
            <w:vMerge w:val="restart"/>
            <w:shd w:val="clear" w:color="auto" w:fill="auto"/>
            <w:vAlign w:val="center"/>
            <w:hideMark/>
          </w:tcPr>
          <w:p w14:paraId="6FAAABA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114" w:type="dxa"/>
            <w:vMerge w:val="restart"/>
            <w:shd w:val="clear" w:color="auto" w:fill="auto"/>
            <w:vAlign w:val="center"/>
            <w:hideMark/>
          </w:tcPr>
          <w:p w14:paraId="0189333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077F7CE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auto" w:fill="auto"/>
            <w:vAlign w:val="center"/>
            <w:hideMark/>
          </w:tcPr>
          <w:p w14:paraId="40E7B0A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shd w:val="clear" w:color="auto" w:fill="auto"/>
            <w:vAlign w:val="center"/>
            <w:hideMark/>
          </w:tcPr>
          <w:p w14:paraId="1370593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1A508687" w14:textId="77777777" w:rsidTr="00901BEF">
        <w:trPr>
          <w:trHeight w:val="20"/>
          <w:jc w:val="center"/>
        </w:trPr>
        <w:tc>
          <w:tcPr>
            <w:tcW w:w="3052" w:type="dxa"/>
            <w:vMerge/>
            <w:vAlign w:val="center"/>
            <w:hideMark/>
          </w:tcPr>
          <w:p w14:paraId="0151F601"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4057282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Guia</w:t>
            </w:r>
            <w:proofErr w:type="spellEnd"/>
            <w:r w:rsidRPr="00A77F6E">
              <w:rPr>
                <w:rFonts w:ascii="Calibri" w:eastAsia="Times New Roman" w:hAnsi="Calibri" w:cs="Calibri"/>
                <w:color w:val="000000"/>
                <w:sz w:val="18"/>
                <w:szCs w:val="18"/>
                <w:lang w:eastAsia="es-PE"/>
              </w:rPr>
              <w:t xml:space="preserve"> / 0.4000</w:t>
            </w:r>
          </w:p>
        </w:tc>
        <w:tc>
          <w:tcPr>
            <w:tcW w:w="1072" w:type="dxa"/>
            <w:shd w:val="clear" w:color="auto" w:fill="auto"/>
            <w:vAlign w:val="center"/>
            <w:hideMark/>
          </w:tcPr>
          <w:p w14:paraId="6AAD3FC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w:t>
            </w:r>
          </w:p>
        </w:tc>
        <w:tc>
          <w:tcPr>
            <w:tcW w:w="1214" w:type="dxa"/>
            <w:vMerge/>
            <w:vAlign w:val="center"/>
            <w:hideMark/>
          </w:tcPr>
          <w:p w14:paraId="1375B80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6209CA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C25DB6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35DDA9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2299036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6324EAC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Martillo Neumático DE 29 kg / No realiza combustión.</w:t>
            </w:r>
          </w:p>
        </w:tc>
      </w:tr>
      <w:tr w:rsidR="00A77F6E" w:rsidRPr="00A77F6E" w14:paraId="09638100" w14:textId="77777777" w:rsidTr="00901BEF">
        <w:trPr>
          <w:trHeight w:val="20"/>
          <w:jc w:val="center"/>
        </w:trPr>
        <w:tc>
          <w:tcPr>
            <w:tcW w:w="3052" w:type="dxa"/>
            <w:vMerge/>
            <w:vAlign w:val="center"/>
            <w:hideMark/>
          </w:tcPr>
          <w:p w14:paraId="1E45AA88"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71ABF3C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Barreno De Perforación 7/8" X 1.2 m / 0.0050</w:t>
            </w:r>
          </w:p>
        </w:tc>
        <w:tc>
          <w:tcPr>
            <w:tcW w:w="1072" w:type="dxa"/>
            <w:shd w:val="clear" w:color="auto" w:fill="auto"/>
            <w:vAlign w:val="center"/>
            <w:hideMark/>
          </w:tcPr>
          <w:p w14:paraId="6CB4FBD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pza</w:t>
            </w:r>
            <w:proofErr w:type="spellEnd"/>
          </w:p>
        </w:tc>
        <w:tc>
          <w:tcPr>
            <w:tcW w:w="1214" w:type="dxa"/>
            <w:vMerge/>
            <w:vAlign w:val="center"/>
            <w:hideMark/>
          </w:tcPr>
          <w:p w14:paraId="762EC81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BBFEC5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CDB479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35607F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267BF9E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7D2ED9B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Compresora Neumática 196 HP 600-690 PCM / No realiza combustión.</w:t>
            </w:r>
          </w:p>
        </w:tc>
      </w:tr>
      <w:tr w:rsidR="00A77F6E" w:rsidRPr="00A77F6E" w14:paraId="71AFC335" w14:textId="77777777" w:rsidTr="00901BEF">
        <w:trPr>
          <w:trHeight w:val="20"/>
          <w:jc w:val="center"/>
        </w:trPr>
        <w:tc>
          <w:tcPr>
            <w:tcW w:w="3052" w:type="dxa"/>
            <w:vMerge w:val="restart"/>
            <w:shd w:val="clear" w:color="auto" w:fill="auto"/>
            <w:vAlign w:val="center"/>
            <w:hideMark/>
          </w:tcPr>
          <w:p w14:paraId="49589AF7"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Estribos / Fijos / Excavaciones Para estructuras en ROCA SUELTA.</w:t>
            </w:r>
          </w:p>
        </w:tc>
        <w:tc>
          <w:tcPr>
            <w:tcW w:w="1321" w:type="dxa"/>
            <w:shd w:val="clear" w:color="auto" w:fill="auto"/>
            <w:vAlign w:val="center"/>
            <w:hideMark/>
          </w:tcPr>
          <w:p w14:paraId="673DD7E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Fulminante / 0.4000</w:t>
            </w:r>
          </w:p>
        </w:tc>
        <w:tc>
          <w:tcPr>
            <w:tcW w:w="1072" w:type="dxa"/>
            <w:shd w:val="clear" w:color="auto" w:fill="auto"/>
            <w:vAlign w:val="center"/>
            <w:hideMark/>
          </w:tcPr>
          <w:p w14:paraId="4A8FF75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Und</w:t>
            </w:r>
            <w:proofErr w:type="spellEnd"/>
          </w:p>
        </w:tc>
        <w:tc>
          <w:tcPr>
            <w:tcW w:w="1214" w:type="dxa"/>
            <w:vMerge w:val="restart"/>
            <w:shd w:val="clear" w:color="auto" w:fill="auto"/>
            <w:vAlign w:val="center"/>
            <w:hideMark/>
          </w:tcPr>
          <w:p w14:paraId="10113A6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Dinamita / 0.1000</w:t>
            </w:r>
          </w:p>
        </w:tc>
        <w:tc>
          <w:tcPr>
            <w:tcW w:w="1092" w:type="dxa"/>
            <w:vMerge w:val="restart"/>
            <w:shd w:val="clear" w:color="auto" w:fill="auto"/>
            <w:vAlign w:val="center"/>
            <w:hideMark/>
          </w:tcPr>
          <w:p w14:paraId="7FF91FF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114" w:type="dxa"/>
            <w:vMerge w:val="restart"/>
            <w:shd w:val="clear" w:color="auto" w:fill="auto"/>
            <w:vAlign w:val="center"/>
            <w:hideMark/>
          </w:tcPr>
          <w:p w14:paraId="134BE4D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619759E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auto" w:fill="auto"/>
            <w:vAlign w:val="center"/>
            <w:hideMark/>
          </w:tcPr>
          <w:p w14:paraId="0661FE6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Compresora Neumática 196 HP 600-690 PCM / No realiza combustión.</w:t>
            </w:r>
          </w:p>
        </w:tc>
        <w:tc>
          <w:tcPr>
            <w:tcW w:w="2369" w:type="dxa"/>
            <w:shd w:val="clear" w:color="auto" w:fill="auto"/>
            <w:vAlign w:val="center"/>
            <w:hideMark/>
          </w:tcPr>
          <w:p w14:paraId="786910A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66AD45BD" w14:textId="77777777" w:rsidTr="00901BEF">
        <w:trPr>
          <w:trHeight w:val="20"/>
          <w:jc w:val="center"/>
        </w:trPr>
        <w:tc>
          <w:tcPr>
            <w:tcW w:w="3052" w:type="dxa"/>
            <w:vMerge/>
            <w:vAlign w:val="center"/>
            <w:hideMark/>
          </w:tcPr>
          <w:p w14:paraId="7EE0B678"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0DC5214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Guia</w:t>
            </w:r>
            <w:proofErr w:type="spellEnd"/>
            <w:r w:rsidRPr="00A77F6E">
              <w:rPr>
                <w:rFonts w:ascii="Calibri" w:eastAsia="Times New Roman" w:hAnsi="Calibri" w:cs="Calibri"/>
                <w:color w:val="000000"/>
                <w:sz w:val="18"/>
                <w:szCs w:val="18"/>
                <w:lang w:eastAsia="es-PE"/>
              </w:rPr>
              <w:t xml:space="preserve"> / 0.4000</w:t>
            </w:r>
          </w:p>
        </w:tc>
        <w:tc>
          <w:tcPr>
            <w:tcW w:w="1072" w:type="dxa"/>
            <w:shd w:val="clear" w:color="auto" w:fill="auto"/>
            <w:vAlign w:val="center"/>
            <w:hideMark/>
          </w:tcPr>
          <w:p w14:paraId="5E9AEBE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w:t>
            </w:r>
          </w:p>
        </w:tc>
        <w:tc>
          <w:tcPr>
            <w:tcW w:w="1214" w:type="dxa"/>
            <w:vMerge/>
            <w:vAlign w:val="center"/>
            <w:hideMark/>
          </w:tcPr>
          <w:p w14:paraId="7859A6F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267DAC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53FE36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F0480B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6ACC096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3091DBE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Martillo Neumático DE 29 kg / No realiza combustión.</w:t>
            </w:r>
          </w:p>
        </w:tc>
      </w:tr>
      <w:tr w:rsidR="00A77F6E" w:rsidRPr="00A77F6E" w14:paraId="66EE9695" w14:textId="77777777" w:rsidTr="00901BEF">
        <w:trPr>
          <w:trHeight w:val="20"/>
          <w:jc w:val="center"/>
        </w:trPr>
        <w:tc>
          <w:tcPr>
            <w:tcW w:w="3052" w:type="dxa"/>
            <w:vMerge/>
            <w:vAlign w:val="center"/>
            <w:hideMark/>
          </w:tcPr>
          <w:p w14:paraId="20595F4B"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1FA98ED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Barreno De Perforación 7/8" X 1.2 m / 0.0050</w:t>
            </w:r>
          </w:p>
        </w:tc>
        <w:tc>
          <w:tcPr>
            <w:tcW w:w="1072" w:type="dxa"/>
            <w:shd w:val="clear" w:color="auto" w:fill="auto"/>
            <w:vAlign w:val="center"/>
            <w:hideMark/>
          </w:tcPr>
          <w:p w14:paraId="46D9E31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pza</w:t>
            </w:r>
            <w:proofErr w:type="spellEnd"/>
          </w:p>
        </w:tc>
        <w:tc>
          <w:tcPr>
            <w:tcW w:w="1214" w:type="dxa"/>
            <w:vMerge/>
            <w:vAlign w:val="center"/>
            <w:hideMark/>
          </w:tcPr>
          <w:p w14:paraId="2FE8BA8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E496F9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24BC35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F908F6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07DA5D3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5F3748B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r>
      <w:tr w:rsidR="00A77F6E" w:rsidRPr="00A77F6E" w14:paraId="09821AC2" w14:textId="77777777" w:rsidTr="00901BEF">
        <w:trPr>
          <w:trHeight w:val="20"/>
          <w:jc w:val="center"/>
        </w:trPr>
        <w:tc>
          <w:tcPr>
            <w:tcW w:w="3052" w:type="dxa"/>
            <w:vMerge w:val="restart"/>
            <w:shd w:val="clear" w:color="auto" w:fill="auto"/>
            <w:vAlign w:val="center"/>
            <w:hideMark/>
          </w:tcPr>
          <w:p w14:paraId="6A13D21B"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lastRenderedPageBreak/>
              <w:t>Construcción de Estribos / Fijos / Encofrado Y Desencofrado Cara Vista En Seco.</w:t>
            </w:r>
          </w:p>
        </w:tc>
        <w:tc>
          <w:tcPr>
            <w:tcW w:w="1321" w:type="dxa"/>
            <w:shd w:val="clear" w:color="auto" w:fill="auto"/>
            <w:vAlign w:val="center"/>
            <w:hideMark/>
          </w:tcPr>
          <w:p w14:paraId="157038F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8 / 0.0500</w:t>
            </w:r>
          </w:p>
        </w:tc>
        <w:tc>
          <w:tcPr>
            <w:tcW w:w="1072" w:type="dxa"/>
            <w:shd w:val="clear" w:color="auto" w:fill="auto"/>
            <w:vAlign w:val="center"/>
            <w:hideMark/>
          </w:tcPr>
          <w:p w14:paraId="0D4534F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auto" w:fill="auto"/>
            <w:vAlign w:val="center"/>
            <w:hideMark/>
          </w:tcPr>
          <w:p w14:paraId="330CCEA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Aditivo </w:t>
            </w:r>
            <w:proofErr w:type="spellStart"/>
            <w:r w:rsidRPr="00A77F6E">
              <w:rPr>
                <w:rFonts w:ascii="Calibri" w:eastAsia="Times New Roman" w:hAnsi="Calibri" w:cs="Calibri"/>
                <w:color w:val="000000"/>
                <w:sz w:val="18"/>
                <w:szCs w:val="18"/>
                <w:lang w:eastAsia="es-PE"/>
              </w:rPr>
              <w:t>Desmoldeador</w:t>
            </w:r>
            <w:proofErr w:type="spellEnd"/>
            <w:r w:rsidRPr="00A77F6E">
              <w:rPr>
                <w:rFonts w:ascii="Calibri" w:eastAsia="Times New Roman" w:hAnsi="Calibri" w:cs="Calibri"/>
                <w:color w:val="000000"/>
                <w:sz w:val="18"/>
                <w:szCs w:val="18"/>
                <w:lang w:eastAsia="es-PE"/>
              </w:rPr>
              <w:t xml:space="preserve"> De Encofrados / 0.0300</w:t>
            </w:r>
          </w:p>
        </w:tc>
        <w:tc>
          <w:tcPr>
            <w:tcW w:w="1092" w:type="dxa"/>
            <w:vMerge w:val="restart"/>
            <w:shd w:val="clear" w:color="auto" w:fill="auto"/>
            <w:vAlign w:val="center"/>
            <w:hideMark/>
          </w:tcPr>
          <w:p w14:paraId="0D60B2F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restart"/>
            <w:shd w:val="clear" w:color="auto" w:fill="auto"/>
            <w:vAlign w:val="center"/>
            <w:hideMark/>
          </w:tcPr>
          <w:p w14:paraId="51BF50F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3392621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shd w:val="clear" w:color="auto" w:fill="auto"/>
            <w:vAlign w:val="center"/>
            <w:hideMark/>
          </w:tcPr>
          <w:p w14:paraId="11C9A29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Sierra Circular / No realiza combustión.</w:t>
            </w:r>
          </w:p>
        </w:tc>
        <w:tc>
          <w:tcPr>
            <w:tcW w:w="2369" w:type="dxa"/>
            <w:shd w:val="clear" w:color="auto" w:fill="auto"/>
            <w:vAlign w:val="center"/>
            <w:hideMark/>
          </w:tcPr>
          <w:p w14:paraId="7F70127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76C53615" w14:textId="77777777" w:rsidTr="00901BEF">
        <w:trPr>
          <w:trHeight w:val="20"/>
          <w:jc w:val="center"/>
        </w:trPr>
        <w:tc>
          <w:tcPr>
            <w:tcW w:w="3052" w:type="dxa"/>
            <w:vMerge/>
            <w:vAlign w:val="center"/>
            <w:hideMark/>
          </w:tcPr>
          <w:p w14:paraId="5F4933C1"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1653648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Clavos Para Madera Con Cabeza De 4" / 0.0500</w:t>
            </w:r>
          </w:p>
        </w:tc>
        <w:tc>
          <w:tcPr>
            <w:tcW w:w="1072" w:type="dxa"/>
            <w:shd w:val="clear" w:color="auto" w:fill="auto"/>
            <w:vAlign w:val="center"/>
            <w:hideMark/>
          </w:tcPr>
          <w:p w14:paraId="18457594" w14:textId="61EA7F26"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CD6156" w:rsidRPr="00A77F6E">
              <w:rPr>
                <w:rFonts w:ascii="Calibri" w:eastAsia="Times New Roman" w:hAnsi="Calibri" w:cs="Calibri"/>
                <w:color w:val="000000"/>
                <w:sz w:val="18"/>
                <w:szCs w:val="18"/>
                <w:lang w:eastAsia="es-PE"/>
              </w:rPr>
              <w:t>Kg</w:t>
            </w:r>
          </w:p>
        </w:tc>
        <w:tc>
          <w:tcPr>
            <w:tcW w:w="1214" w:type="dxa"/>
            <w:vMerge/>
            <w:vAlign w:val="center"/>
            <w:hideMark/>
          </w:tcPr>
          <w:p w14:paraId="3BBC680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5EF0C3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EB54F2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CA9B66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65C83CC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Garlopa / No realiza combustión.</w:t>
            </w:r>
          </w:p>
        </w:tc>
        <w:tc>
          <w:tcPr>
            <w:tcW w:w="2369" w:type="dxa"/>
            <w:shd w:val="clear" w:color="auto" w:fill="auto"/>
            <w:vAlign w:val="center"/>
            <w:hideMark/>
          </w:tcPr>
          <w:p w14:paraId="4DD1701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Encofrado Metálico / No realiza combustión.</w:t>
            </w:r>
          </w:p>
        </w:tc>
      </w:tr>
      <w:tr w:rsidR="00A77F6E" w:rsidRPr="00A77F6E" w14:paraId="1582534A" w14:textId="77777777" w:rsidTr="00901BEF">
        <w:trPr>
          <w:trHeight w:val="20"/>
          <w:jc w:val="center"/>
        </w:trPr>
        <w:tc>
          <w:tcPr>
            <w:tcW w:w="3052" w:type="dxa"/>
            <w:vMerge/>
            <w:vAlign w:val="center"/>
            <w:hideMark/>
          </w:tcPr>
          <w:p w14:paraId="06B8B1C7"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7688D35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Madera Tornillo / 1.0000</w:t>
            </w:r>
          </w:p>
        </w:tc>
        <w:tc>
          <w:tcPr>
            <w:tcW w:w="1072" w:type="dxa"/>
            <w:shd w:val="clear" w:color="auto" w:fill="auto"/>
            <w:vAlign w:val="center"/>
            <w:hideMark/>
          </w:tcPr>
          <w:p w14:paraId="7A21A033" w14:textId="2A2C7406" w:rsidR="00A77F6E"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p2</w:t>
            </w:r>
          </w:p>
        </w:tc>
        <w:tc>
          <w:tcPr>
            <w:tcW w:w="1214" w:type="dxa"/>
            <w:vMerge/>
            <w:vAlign w:val="center"/>
            <w:hideMark/>
          </w:tcPr>
          <w:p w14:paraId="770BC9D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A4A82E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78C133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3C9C2C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3E43178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Grúa Torre </w:t>
            </w:r>
            <w:proofErr w:type="spellStart"/>
            <w:r w:rsidRPr="00A77F6E">
              <w:rPr>
                <w:rFonts w:ascii="Calibri" w:eastAsia="Times New Roman" w:hAnsi="Calibri" w:cs="Calibri"/>
                <w:color w:val="000000"/>
                <w:sz w:val="18"/>
                <w:szCs w:val="18"/>
                <w:lang w:eastAsia="es-PE"/>
              </w:rPr>
              <w:t>Potain</w:t>
            </w:r>
            <w:proofErr w:type="spellEnd"/>
            <w:r w:rsidRPr="00A77F6E">
              <w:rPr>
                <w:rFonts w:ascii="Calibri" w:eastAsia="Times New Roman" w:hAnsi="Calibri" w:cs="Calibri"/>
                <w:color w:val="000000"/>
                <w:sz w:val="18"/>
                <w:szCs w:val="18"/>
                <w:lang w:eastAsia="es-PE"/>
              </w:rPr>
              <w:t xml:space="preserve"> MC 175B / Combustión incompleta.</w:t>
            </w:r>
          </w:p>
        </w:tc>
        <w:tc>
          <w:tcPr>
            <w:tcW w:w="2369" w:type="dxa"/>
            <w:shd w:val="clear" w:color="auto" w:fill="auto"/>
            <w:vAlign w:val="center"/>
            <w:hideMark/>
          </w:tcPr>
          <w:p w14:paraId="2EEB575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r>
      <w:tr w:rsidR="00A77F6E" w:rsidRPr="00A77F6E" w14:paraId="449A2DB4" w14:textId="77777777" w:rsidTr="00901BEF">
        <w:trPr>
          <w:trHeight w:val="20"/>
          <w:jc w:val="center"/>
        </w:trPr>
        <w:tc>
          <w:tcPr>
            <w:tcW w:w="3052" w:type="dxa"/>
            <w:vMerge/>
            <w:vAlign w:val="center"/>
            <w:hideMark/>
          </w:tcPr>
          <w:p w14:paraId="43C1F794"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0343BD5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Triplay </w:t>
            </w:r>
            <w:proofErr w:type="spellStart"/>
            <w:r w:rsidRPr="00A77F6E">
              <w:rPr>
                <w:rFonts w:ascii="Calibri" w:eastAsia="Times New Roman" w:hAnsi="Calibri" w:cs="Calibri"/>
                <w:color w:val="000000"/>
                <w:sz w:val="18"/>
                <w:szCs w:val="18"/>
                <w:lang w:eastAsia="es-PE"/>
              </w:rPr>
              <w:t>Lupuna</w:t>
            </w:r>
            <w:proofErr w:type="spellEnd"/>
            <w:r w:rsidRPr="00A77F6E">
              <w:rPr>
                <w:rFonts w:ascii="Calibri" w:eastAsia="Times New Roman" w:hAnsi="Calibri" w:cs="Calibri"/>
                <w:color w:val="000000"/>
                <w:sz w:val="18"/>
                <w:szCs w:val="18"/>
                <w:lang w:eastAsia="es-PE"/>
              </w:rPr>
              <w:t xml:space="preserve"> 4 X 8 X 19 Mm / 0.0868</w:t>
            </w:r>
          </w:p>
        </w:tc>
        <w:tc>
          <w:tcPr>
            <w:tcW w:w="1072" w:type="dxa"/>
            <w:shd w:val="clear" w:color="auto" w:fill="auto"/>
            <w:vAlign w:val="center"/>
            <w:hideMark/>
          </w:tcPr>
          <w:p w14:paraId="58C44F08" w14:textId="6BBA1C86" w:rsidR="00A77F6E" w:rsidRPr="00A77F6E" w:rsidRDefault="00CD615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pln</w:t>
            </w:r>
            <w:proofErr w:type="spellEnd"/>
            <w:r w:rsidR="00A77F6E" w:rsidRPr="00A77F6E">
              <w:rPr>
                <w:rFonts w:ascii="Calibri" w:eastAsia="Times New Roman" w:hAnsi="Calibri" w:cs="Calibri"/>
                <w:color w:val="000000"/>
                <w:sz w:val="18"/>
                <w:szCs w:val="18"/>
                <w:lang w:eastAsia="es-PE"/>
              </w:rPr>
              <w:t> </w:t>
            </w:r>
          </w:p>
        </w:tc>
        <w:tc>
          <w:tcPr>
            <w:tcW w:w="1214" w:type="dxa"/>
            <w:vMerge/>
            <w:vAlign w:val="center"/>
            <w:hideMark/>
          </w:tcPr>
          <w:p w14:paraId="7E18D33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96C497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A4A20C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8D8835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653406B5"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auto" w:fill="auto"/>
            <w:vAlign w:val="center"/>
            <w:hideMark/>
          </w:tcPr>
          <w:p w14:paraId="17F246FE"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CD6156" w:rsidRPr="00A77F6E" w14:paraId="2AAC6F2A" w14:textId="77777777" w:rsidTr="00901BEF">
        <w:trPr>
          <w:trHeight w:val="701"/>
          <w:jc w:val="center"/>
        </w:trPr>
        <w:tc>
          <w:tcPr>
            <w:tcW w:w="3052" w:type="dxa"/>
            <w:vMerge/>
            <w:vAlign w:val="center"/>
            <w:hideMark/>
          </w:tcPr>
          <w:p w14:paraId="69D82B67" w14:textId="77777777" w:rsidR="00CD6156" w:rsidRPr="00A77F6E" w:rsidRDefault="00CD6156"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25060688" w14:textId="295E48FC" w:rsidR="00CD6156" w:rsidRPr="00A77F6E" w:rsidRDefault="00CD615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Soporte De Encofrado / 0.0200</w:t>
            </w:r>
          </w:p>
        </w:tc>
        <w:tc>
          <w:tcPr>
            <w:tcW w:w="1072" w:type="dxa"/>
            <w:shd w:val="clear" w:color="auto" w:fill="auto"/>
            <w:vAlign w:val="center"/>
            <w:hideMark/>
          </w:tcPr>
          <w:p w14:paraId="73354966" w14:textId="67CEF8E0" w:rsidR="00CD6156" w:rsidRPr="00A77F6E" w:rsidRDefault="00BE3263" w:rsidP="005C5E1C">
            <w:pPr>
              <w:spacing w:after="0" w:line="240" w:lineRule="auto"/>
              <w:jc w:val="center"/>
              <w:rPr>
                <w:rFonts w:ascii="Calibri" w:eastAsia="Times New Roman" w:hAnsi="Calibri" w:cs="Calibri"/>
                <w:color w:val="000000"/>
                <w:sz w:val="18"/>
                <w:szCs w:val="18"/>
                <w:lang w:eastAsia="es-PE"/>
              </w:rPr>
            </w:pPr>
            <w:r>
              <w:rPr>
                <w:rFonts w:ascii="Calibri" w:eastAsia="Times New Roman" w:hAnsi="Calibri" w:cs="Calibri"/>
                <w:color w:val="000000"/>
                <w:sz w:val="18"/>
                <w:szCs w:val="18"/>
                <w:lang w:eastAsia="es-PE"/>
              </w:rPr>
              <w:t>mes</w:t>
            </w:r>
          </w:p>
        </w:tc>
        <w:tc>
          <w:tcPr>
            <w:tcW w:w="1214" w:type="dxa"/>
            <w:vMerge/>
            <w:vAlign w:val="center"/>
            <w:hideMark/>
          </w:tcPr>
          <w:p w14:paraId="5E4DBE85"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6792E6E1"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9B03B87"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8E87233" w14:textId="77777777" w:rsidR="00CD6156" w:rsidRPr="00A77F6E" w:rsidRDefault="00CD6156"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1871E54C" w14:textId="6BB689DA" w:rsidR="00CD6156" w:rsidRPr="00A77F6E" w:rsidRDefault="00CD6156" w:rsidP="005C5E1C">
            <w:pPr>
              <w:spacing w:after="0" w:line="240" w:lineRule="auto"/>
              <w:rPr>
                <w:rFonts w:ascii="Calibri" w:eastAsia="Times New Roman" w:hAnsi="Calibri" w:cs="Calibri"/>
                <w:color w:val="000000"/>
                <w:lang w:eastAsia="es-PE"/>
              </w:rPr>
            </w:pPr>
          </w:p>
        </w:tc>
        <w:tc>
          <w:tcPr>
            <w:tcW w:w="2369" w:type="dxa"/>
            <w:shd w:val="clear" w:color="auto" w:fill="auto"/>
            <w:vAlign w:val="center"/>
            <w:hideMark/>
          </w:tcPr>
          <w:p w14:paraId="6476551F" w14:textId="539C2830" w:rsidR="00CD6156" w:rsidRPr="00A77F6E" w:rsidRDefault="00CD6156" w:rsidP="005C5E1C">
            <w:pPr>
              <w:spacing w:after="0" w:line="240" w:lineRule="auto"/>
              <w:rPr>
                <w:rFonts w:ascii="Calibri" w:eastAsia="Times New Roman" w:hAnsi="Calibri" w:cs="Calibri"/>
                <w:color w:val="000000"/>
                <w:lang w:eastAsia="es-PE"/>
              </w:rPr>
            </w:pPr>
          </w:p>
        </w:tc>
      </w:tr>
      <w:tr w:rsidR="00A77F6E" w:rsidRPr="00A77F6E" w14:paraId="07C7EB39" w14:textId="77777777" w:rsidTr="00901BEF">
        <w:trPr>
          <w:trHeight w:val="20"/>
          <w:jc w:val="center"/>
        </w:trPr>
        <w:tc>
          <w:tcPr>
            <w:tcW w:w="3052" w:type="dxa"/>
            <w:vMerge w:val="restart"/>
            <w:shd w:val="clear" w:color="auto" w:fill="auto"/>
            <w:vAlign w:val="center"/>
            <w:hideMark/>
          </w:tcPr>
          <w:p w14:paraId="28C0A4E0"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Estribos / Fijos / Corte y Doblado de Acero de Refuerzo.</w:t>
            </w:r>
          </w:p>
        </w:tc>
        <w:tc>
          <w:tcPr>
            <w:tcW w:w="1321" w:type="dxa"/>
            <w:shd w:val="clear" w:color="auto" w:fill="auto"/>
            <w:vAlign w:val="center"/>
            <w:hideMark/>
          </w:tcPr>
          <w:p w14:paraId="0181FDA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16 / 0.1500</w:t>
            </w:r>
          </w:p>
        </w:tc>
        <w:tc>
          <w:tcPr>
            <w:tcW w:w="1072" w:type="dxa"/>
            <w:shd w:val="clear" w:color="auto" w:fill="auto"/>
            <w:vAlign w:val="center"/>
            <w:hideMark/>
          </w:tcPr>
          <w:p w14:paraId="72EC555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auto" w:fill="auto"/>
            <w:vAlign w:val="center"/>
            <w:hideMark/>
          </w:tcPr>
          <w:p w14:paraId="6F93DA5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auto" w:fill="auto"/>
            <w:vAlign w:val="center"/>
            <w:hideMark/>
          </w:tcPr>
          <w:p w14:paraId="162CA6F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4A0DCD0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0E7EB4E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auto" w:fill="auto"/>
            <w:vAlign w:val="center"/>
            <w:hideMark/>
          </w:tcPr>
          <w:p w14:paraId="2DEF8A7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auto" w:fill="auto"/>
            <w:vAlign w:val="center"/>
            <w:hideMark/>
          </w:tcPr>
          <w:p w14:paraId="59A0C58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60612A" w:rsidRPr="00A77F6E" w14:paraId="52167DD9" w14:textId="77777777" w:rsidTr="00901BEF">
        <w:trPr>
          <w:trHeight w:val="1587"/>
          <w:jc w:val="center"/>
        </w:trPr>
        <w:tc>
          <w:tcPr>
            <w:tcW w:w="3052" w:type="dxa"/>
            <w:vMerge/>
            <w:vAlign w:val="center"/>
            <w:hideMark/>
          </w:tcPr>
          <w:p w14:paraId="1B97AF3E" w14:textId="77777777" w:rsidR="0060612A" w:rsidRPr="00A77F6E" w:rsidRDefault="0060612A"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252AA695" w14:textId="6BD77E24" w:rsidR="0060612A" w:rsidRPr="00A77F6E" w:rsidRDefault="0060612A"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Acero Corrugado </w:t>
            </w:r>
            <w:proofErr w:type="spellStart"/>
            <w:r w:rsidRPr="00A77F6E">
              <w:rPr>
                <w:rFonts w:ascii="Calibri" w:eastAsia="Times New Roman" w:hAnsi="Calibri" w:cs="Calibri"/>
                <w:color w:val="000000"/>
                <w:sz w:val="18"/>
                <w:szCs w:val="18"/>
                <w:lang w:eastAsia="es-PE"/>
              </w:rPr>
              <w:t>fy</w:t>
            </w:r>
            <w:proofErr w:type="spellEnd"/>
            <w:r w:rsidRPr="00A77F6E">
              <w:rPr>
                <w:rFonts w:ascii="Calibri" w:eastAsia="Times New Roman" w:hAnsi="Calibri" w:cs="Calibri"/>
                <w:color w:val="000000"/>
                <w:sz w:val="18"/>
                <w:szCs w:val="18"/>
                <w:lang w:eastAsia="es-PE"/>
              </w:rPr>
              <w:t xml:space="preserve"> = 4200 kg/cm2 GRADO 60 / 1.1000</w:t>
            </w:r>
          </w:p>
        </w:tc>
        <w:tc>
          <w:tcPr>
            <w:tcW w:w="1072" w:type="dxa"/>
            <w:shd w:val="clear" w:color="auto" w:fill="auto"/>
            <w:vAlign w:val="center"/>
            <w:hideMark/>
          </w:tcPr>
          <w:p w14:paraId="7045596C" w14:textId="1A629EBE" w:rsidR="0060612A" w:rsidRPr="00A77F6E" w:rsidRDefault="0060612A"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2F848663" w14:textId="77777777" w:rsidR="0060612A" w:rsidRPr="00A77F6E" w:rsidRDefault="0060612A"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A244B13" w14:textId="77777777" w:rsidR="0060612A" w:rsidRPr="00A77F6E" w:rsidRDefault="0060612A"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D60D9D7" w14:textId="77777777" w:rsidR="0060612A" w:rsidRPr="00A77F6E" w:rsidRDefault="0060612A"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791E0F2" w14:textId="77777777" w:rsidR="0060612A" w:rsidRPr="00A77F6E" w:rsidRDefault="0060612A"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326FADEF" w14:textId="77777777" w:rsidR="0060612A" w:rsidRPr="00A77F6E" w:rsidRDefault="0060612A"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017073C8" w14:textId="77777777" w:rsidR="0060612A" w:rsidRPr="00A77F6E" w:rsidRDefault="0060612A" w:rsidP="005C5E1C">
            <w:pPr>
              <w:spacing w:after="0" w:line="240" w:lineRule="auto"/>
              <w:rPr>
                <w:rFonts w:ascii="Calibri" w:eastAsia="Times New Roman" w:hAnsi="Calibri" w:cs="Calibri"/>
                <w:color w:val="000000"/>
                <w:sz w:val="18"/>
                <w:szCs w:val="18"/>
                <w:lang w:eastAsia="es-PE"/>
              </w:rPr>
            </w:pPr>
          </w:p>
        </w:tc>
      </w:tr>
      <w:tr w:rsidR="00A77F6E" w:rsidRPr="00A77F6E" w14:paraId="0CC4B297" w14:textId="77777777" w:rsidTr="00901BEF">
        <w:trPr>
          <w:trHeight w:val="20"/>
          <w:jc w:val="center"/>
        </w:trPr>
        <w:tc>
          <w:tcPr>
            <w:tcW w:w="3052" w:type="dxa"/>
            <w:vMerge w:val="restart"/>
            <w:shd w:val="clear" w:color="auto" w:fill="auto"/>
            <w:vAlign w:val="center"/>
            <w:hideMark/>
          </w:tcPr>
          <w:p w14:paraId="18A4C430"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Estribos / Fijos / vaciado de concreto</w:t>
            </w:r>
          </w:p>
        </w:tc>
        <w:tc>
          <w:tcPr>
            <w:tcW w:w="1321" w:type="dxa"/>
            <w:shd w:val="clear" w:color="auto" w:fill="auto"/>
            <w:vAlign w:val="center"/>
            <w:hideMark/>
          </w:tcPr>
          <w:p w14:paraId="040724C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6.5000</w:t>
            </w:r>
          </w:p>
        </w:tc>
        <w:tc>
          <w:tcPr>
            <w:tcW w:w="1072" w:type="dxa"/>
            <w:shd w:val="clear" w:color="auto" w:fill="auto"/>
            <w:vAlign w:val="center"/>
            <w:hideMark/>
          </w:tcPr>
          <w:p w14:paraId="2119C64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Bol</w:t>
            </w:r>
          </w:p>
        </w:tc>
        <w:tc>
          <w:tcPr>
            <w:tcW w:w="1214" w:type="dxa"/>
            <w:vMerge w:val="restart"/>
            <w:shd w:val="clear" w:color="auto" w:fill="auto"/>
            <w:vAlign w:val="center"/>
            <w:hideMark/>
          </w:tcPr>
          <w:p w14:paraId="74D7395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auto" w:fill="auto"/>
            <w:vAlign w:val="center"/>
            <w:hideMark/>
          </w:tcPr>
          <w:p w14:paraId="7FBF083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5EAAB83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5668E8A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Concreto / 2.3148 * 10</w:t>
            </w:r>
            <w:r w:rsidRPr="00A77F6E">
              <w:rPr>
                <w:rFonts w:ascii="Calibri" w:eastAsia="Times New Roman" w:hAnsi="Calibri" w:cs="Calibri"/>
                <w:color w:val="000000"/>
                <w:sz w:val="18"/>
                <w:szCs w:val="18"/>
                <w:vertAlign w:val="superscript"/>
                <w:lang w:eastAsia="es-PE"/>
              </w:rPr>
              <w:t>-6</w:t>
            </w:r>
          </w:p>
        </w:tc>
        <w:tc>
          <w:tcPr>
            <w:tcW w:w="1610" w:type="dxa"/>
            <w:vMerge w:val="restart"/>
            <w:shd w:val="clear" w:color="auto" w:fill="auto"/>
            <w:vAlign w:val="center"/>
            <w:hideMark/>
          </w:tcPr>
          <w:p w14:paraId="11B2E32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Camión </w:t>
            </w:r>
            <w:proofErr w:type="spellStart"/>
            <w:r w:rsidRPr="00A77F6E">
              <w:rPr>
                <w:rFonts w:ascii="Calibri" w:eastAsia="Times New Roman" w:hAnsi="Calibri" w:cs="Calibri"/>
                <w:color w:val="000000"/>
                <w:sz w:val="18"/>
                <w:szCs w:val="18"/>
                <w:lang w:eastAsia="es-PE"/>
              </w:rPr>
              <w:t>Mixer</w:t>
            </w:r>
            <w:proofErr w:type="spellEnd"/>
            <w:r w:rsidRPr="00A77F6E">
              <w:rPr>
                <w:rFonts w:ascii="Calibri" w:eastAsia="Times New Roman" w:hAnsi="Calibri" w:cs="Calibri"/>
                <w:color w:val="000000"/>
                <w:sz w:val="18"/>
                <w:szCs w:val="18"/>
                <w:lang w:eastAsia="es-PE"/>
              </w:rPr>
              <w:t xml:space="preserve"> De 8M3 / Combustión incompleta.</w:t>
            </w:r>
          </w:p>
        </w:tc>
        <w:tc>
          <w:tcPr>
            <w:tcW w:w="2369" w:type="dxa"/>
            <w:shd w:val="clear" w:color="auto" w:fill="auto"/>
            <w:vAlign w:val="center"/>
            <w:hideMark/>
          </w:tcPr>
          <w:p w14:paraId="16C132C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9517A6" w:rsidRPr="00A77F6E" w14:paraId="2188C31A" w14:textId="77777777" w:rsidTr="00901BEF">
        <w:trPr>
          <w:trHeight w:val="20"/>
          <w:jc w:val="center"/>
        </w:trPr>
        <w:tc>
          <w:tcPr>
            <w:tcW w:w="3052" w:type="dxa"/>
            <w:vMerge/>
            <w:vAlign w:val="center"/>
            <w:hideMark/>
          </w:tcPr>
          <w:p w14:paraId="7103FF3A"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vMerge w:val="restart"/>
            <w:shd w:val="clear" w:color="auto" w:fill="auto"/>
            <w:vAlign w:val="center"/>
            <w:hideMark/>
          </w:tcPr>
          <w:p w14:paraId="48ACCFA2"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w:t>
            </w:r>
            <w:r w:rsidRPr="00A77F6E">
              <w:rPr>
                <w:rFonts w:ascii="Calibri" w:eastAsia="Times New Roman" w:hAnsi="Calibri" w:cs="Calibri"/>
                <w:color w:val="000000"/>
                <w:sz w:val="18"/>
                <w:szCs w:val="18"/>
                <w:lang w:val="en-US" w:eastAsia="es-PE"/>
              </w:rPr>
              <w:lastRenderedPageBreak/>
              <w:t>8.5000</w:t>
            </w:r>
          </w:p>
          <w:p w14:paraId="41635300" w14:textId="28A65A96" w:rsidR="009517A6" w:rsidRPr="00A77F6E" w:rsidRDefault="009517A6"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lang w:eastAsia="es-PE"/>
              </w:rPr>
              <w:t> </w:t>
            </w:r>
          </w:p>
        </w:tc>
        <w:tc>
          <w:tcPr>
            <w:tcW w:w="1072" w:type="dxa"/>
            <w:vMerge w:val="restart"/>
            <w:shd w:val="clear" w:color="auto" w:fill="auto"/>
            <w:vAlign w:val="center"/>
            <w:hideMark/>
          </w:tcPr>
          <w:p w14:paraId="1A73F574" w14:textId="0A7B12BF"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lastRenderedPageBreak/>
              <w:t>bol</w:t>
            </w:r>
          </w:p>
        </w:tc>
        <w:tc>
          <w:tcPr>
            <w:tcW w:w="1214" w:type="dxa"/>
            <w:vMerge/>
            <w:vAlign w:val="center"/>
            <w:hideMark/>
          </w:tcPr>
          <w:p w14:paraId="6D9C1D6F"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922114E"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AFE990E"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4427F03"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260F5029"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348305F8"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Vibrador De Concreto 4 HP 1.25" / Combustión incompleta.</w:t>
            </w:r>
          </w:p>
        </w:tc>
      </w:tr>
      <w:tr w:rsidR="009517A6" w:rsidRPr="00A77F6E" w14:paraId="58590E9B" w14:textId="77777777" w:rsidTr="00901BEF">
        <w:trPr>
          <w:trHeight w:val="20"/>
          <w:jc w:val="center"/>
        </w:trPr>
        <w:tc>
          <w:tcPr>
            <w:tcW w:w="3052" w:type="dxa"/>
            <w:vMerge/>
            <w:vAlign w:val="center"/>
            <w:hideMark/>
          </w:tcPr>
          <w:p w14:paraId="16B18547"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vMerge/>
            <w:shd w:val="clear" w:color="auto" w:fill="auto"/>
            <w:hideMark/>
          </w:tcPr>
          <w:p w14:paraId="3352BD8D" w14:textId="6F4BC40B" w:rsidR="009517A6" w:rsidRPr="00A77F6E" w:rsidRDefault="009517A6" w:rsidP="005C5E1C">
            <w:pPr>
              <w:spacing w:after="0" w:line="240" w:lineRule="auto"/>
              <w:rPr>
                <w:rFonts w:ascii="Calibri" w:eastAsia="Times New Roman" w:hAnsi="Calibri" w:cs="Calibri"/>
                <w:color w:val="000000"/>
                <w:lang w:eastAsia="es-PE"/>
              </w:rPr>
            </w:pPr>
          </w:p>
        </w:tc>
        <w:tc>
          <w:tcPr>
            <w:tcW w:w="1072" w:type="dxa"/>
            <w:vMerge/>
            <w:shd w:val="clear" w:color="auto" w:fill="auto"/>
            <w:vAlign w:val="center"/>
            <w:hideMark/>
          </w:tcPr>
          <w:p w14:paraId="083E8C03" w14:textId="5F7FC72F"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p>
        </w:tc>
        <w:tc>
          <w:tcPr>
            <w:tcW w:w="1214" w:type="dxa"/>
            <w:vMerge/>
            <w:vAlign w:val="center"/>
            <w:hideMark/>
          </w:tcPr>
          <w:p w14:paraId="628E14FF"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FC86688"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6125ED3"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9CCA263"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4A7E92B8"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2369" w:type="dxa"/>
            <w:shd w:val="clear" w:color="auto" w:fill="auto"/>
            <w:vAlign w:val="center"/>
            <w:hideMark/>
          </w:tcPr>
          <w:p w14:paraId="74CF861D"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Bomba Pluma Para Concreto / Combustión incompleta</w:t>
            </w:r>
          </w:p>
        </w:tc>
      </w:tr>
      <w:tr w:rsidR="00A77F6E" w:rsidRPr="00A77F6E" w14:paraId="5FF350D8" w14:textId="77777777" w:rsidTr="00901BEF">
        <w:trPr>
          <w:trHeight w:val="20"/>
          <w:jc w:val="center"/>
        </w:trPr>
        <w:tc>
          <w:tcPr>
            <w:tcW w:w="3052" w:type="dxa"/>
            <w:vMerge w:val="restart"/>
            <w:shd w:val="clear" w:color="auto" w:fill="auto"/>
            <w:vAlign w:val="center"/>
            <w:hideMark/>
          </w:tcPr>
          <w:p w14:paraId="6B9224C0"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lastRenderedPageBreak/>
              <w:t>Construcción de Estribos / Fijos / Colocación y conformación de relleno de fundaciones.</w:t>
            </w:r>
          </w:p>
        </w:tc>
        <w:tc>
          <w:tcPr>
            <w:tcW w:w="1321" w:type="dxa"/>
            <w:vMerge w:val="restart"/>
            <w:shd w:val="clear" w:color="auto" w:fill="auto"/>
            <w:vAlign w:val="center"/>
            <w:hideMark/>
          </w:tcPr>
          <w:p w14:paraId="6098CEC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72" w:type="dxa"/>
            <w:vMerge w:val="restart"/>
            <w:shd w:val="clear" w:color="auto" w:fill="auto"/>
            <w:vAlign w:val="center"/>
            <w:hideMark/>
          </w:tcPr>
          <w:p w14:paraId="6141EAB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214" w:type="dxa"/>
            <w:vMerge w:val="restart"/>
            <w:shd w:val="clear" w:color="auto" w:fill="auto"/>
            <w:vAlign w:val="center"/>
            <w:hideMark/>
          </w:tcPr>
          <w:p w14:paraId="38D6EF7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auto" w:fill="auto"/>
            <w:vAlign w:val="center"/>
            <w:hideMark/>
          </w:tcPr>
          <w:p w14:paraId="28AE42F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404AB15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0C81A99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riego / 1.1574 * 10</w:t>
            </w:r>
            <w:r w:rsidRPr="00A77F6E">
              <w:rPr>
                <w:rFonts w:ascii="Calibri" w:eastAsia="Times New Roman" w:hAnsi="Calibri" w:cs="Calibri"/>
                <w:color w:val="000000"/>
                <w:sz w:val="18"/>
                <w:szCs w:val="18"/>
                <w:vertAlign w:val="superscript"/>
                <w:lang w:eastAsia="es-PE"/>
              </w:rPr>
              <w:t>-6</w:t>
            </w:r>
          </w:p>
        </w:tc>
        <w:tc>
          <w:tcPr>
            <w:tcW w:w="1610" w:type="dxa"/>
            <w:shd w:val="clear" w:color="auto" w:fill="auto"/>
            <w:vAlign w:val="center"/>
            <w:hideMark/>
          </w:tcPr>
          <w:p w14:paraId="65533FD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Camión Cisterna 4x2 (AGUA) 2,000 GAL / Combustión incompleta.</w:t>
            </w:r>
          </w:p>
        </w:tc>
        <w:tc>
          <w:tcPr>
            <w:tcW w:w="2369" w:type="dxa"/>
            <w:vMerge w:val="restart"/>
            <w:shd w:val="clear" w:color="auto" w:fill="auto"/>
            <w:vAlign w:val="center"/>
            <w:hideMark/>
          </w:tcPr>
          <w:p w14:paraId="45C6353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11D1CED1" w14:textId="77777777" w:rsidTr="00901BEF">
        <w:trPr>
          <w:trHeight w:val="20"/>
          <w:jc w:val="center"/>
        </w:trPr>
        <w:tc>
          <w:tcPr>
            <w:tcW w:w="3052" w:type="dxa"/>
            <w:vMerge/>
            <w:vAlign w:val="center"/>
            <w:hideMark/>
          </w:tcPr>
          <w:p w14:paraId="14716994"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5DEC16F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45394D5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4259772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D3DA80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163F49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2AB8CB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7A41267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Compactadora Vibratoria Tipo Plancha 7 Hp / Combustión incompleta.</w:t>
            </w:r>
          </w:p>
        </w:tc>
        <w:tc>
          <w:tcPr>
            <w:tcW w:w="2369" w:type="dxa"/>
            <w:vMerge/>
            <w:vAlign w:val="center"/>
            <w:hideMark/>
          </w:tcPr>
          <w:p w14:paraId="306E482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22FCC7C2" w14:textId="77777777" w:rsidTr="00901BEF">
        <w:trPr>
          <w:trHeight w:val="20"/>
          <w:jc w:val="center"/>
        </w:trPr>
        <w:tc>
          <w:tcPr>
            <w:tcW w:w="3052" w:type="dxa"/>
            <w:vMerge w:val="restart"/>
            <w:shd w:val="clear" w:color="000000" w:fill="F2DBDB"/>
            <w:vAlign w:val="center"/>
            <w:hideMark/>
          </w:tcPr>
          <w:p w14:paraId="38F7DD93"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Losas y Veredas / Encofrado Y Desencofrado Cara Vista En Seco.</w:t>
            </w:r>
          </w:p>
        </w:tc>
        <w:tc>
          <w:tcPr>
            <w:tcW w:w="1321" w:type="dxa"/>
            <w:shd w:val="clear" w:color="000000" w:fill="F2DBDB"/>
            <w:vAlign w:val="center"/>
            <w:hideMark/>
          </w:tcPr>
          <w:p w14:paraId="17FC2C5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8 / 0.0500</w:t>
            </w:r>
          </w:p>
        </w:tc>
        <w:tc>
          <w:tcPr>
            <w:tcW w:w="1072" w:type="dxa"/>
            <w:shd w:val="clear" w:color="000000" w:fill="F2DBDB"/>
            <w:vAlign w:val="center"/>
            <w:hideMark/>
          </w:tcPr>
          <w:p w14:paraId="403DDA9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000000" w:fill="F2DBDB"/>
            <w:vAlign w:val="center"/>
            <w:hideMark/>
          </w:tcPr>
          <w:p w14:paraId="1FF7127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Aditivo </w:t>
            </w:r>
            <w:proofErr w:type="spellStart"/>
            <w:r w:rsidRPr="00A77F6E">
              <w:rPr>
                <w:rFonts w:ascii="Calibri" w:eastAsia="Times New Roman" w:hAnsi="Calibri" w:cs="Calibri"/>
                <w:color w:val="000000"/>
                <w:sz w:val="18"/>
                <w:szCs w:val="18"/>
                <w:lang w:eastAsia="es-PE"/>
              </w:rPr>
              <w:t>Desmoldeador</w:t>
            </w:r>
            <w:proofErr w:type="spellEnd"/>
            <w:r w:rsidRPr="00A77F6E">
              <w:rPr>
                <w:rFonts w:ascii="Calibri" w:eastAsia="Times New Roman" w:hAnsi="Calibri" w:cs="Calibri"/>
                <w:color w:val="000000"/>
                <w:sz w:val="18"/>
                <w:szCs w:val="18"/>
                <w:lang w:eastAsia="es-PE"/>
              </w:rPr>
              <w:t xml:space="preserve"> De Encofrados / 0.0300</w:t>
            </w:r>
          </w:p>
        </w:tc>
        <w:tc>
          <w:tcPr>
            <w:tcW w:w="1092" w:type="dxa"/>
            <w:vMerge w:val="restart"/>
            <w:shd w:val="clear" w:color="000000" w:fill="F2DBDB"/>
            <w:vAlign w:val="center"/>
            <w:hideMark/>
          </w:tcPr>
          <w:p w14:paraId="648D447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restart"/>
            <w:shd w:val="clear" w:color="000000" w:fill="F2DBDB"/>
            <w:vAlign w:val="center"/>
            <w:hideMark/>
          </w:tcPr>
          <w:p w14:paraId="1A894BA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F2DBDB"/>
            <w:vAlign w:val="center"/>
            <w:hideMark/>
          </w:tcPr>
          <w:p w14:paraId="2027E9C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shd w:val="clear" w:color="000000" w:fill="F2DBDB"/>
            <w:vAlign w:val="center"/>
            <w:hideMark/>
          </w:tcPr>
          <w:p w14:paraId="36408CA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Sierra Circular / No realiza combustión.</w:t>
            </w:r>
          </w:p>
        </w:tc>
        <w:tc>
          <w:tcPr>
            <w:tcW w:w="2369" w:type="dxa"/>
            <w:shd w:val="clear" w:color="000000" w:fill="F2DBDB"/>
            <w:vAlign w:val="center"/>
            <w:hideMark/>
          </w:tcPr>
          <w:p w14:paraId="655FB05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5CBD4DD6" w14:textId="77777777" w:rsidTr="00901BEF">
        <w:trPr>
          <w:trHeight w:val="20"/>
          <w:jc w:val="center"/>
        </w:trPr>
        <w:tc>
          <w:tcPr>
            <w:tcW w:w="3052" w:type="dxa"/>
            <w:vMerge/>
            <w:vAlign w:val="center"/>
            <w:hideMark/>
          </w:tcPr>
          <w:p w14:paraId="56882242"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F2DBDB"/>
            <w:vAlign w:val="center"/>
            <w:hideMark/>
          </w:tcPr>
          <w:p w14:paraId="3F97347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Clavos Para Madera Con Cabeza De 4" / 0.0500</w:t>
            </w:r>
          </w:p>
        </w:tc>
        <w:tc>
          <w:tcPr>
            <w:tcW w:w="1072" w:type="dxa"/>
            <w:shd w:val="clear" w:color="000000" w:fill="F2DBDB"/>
            <w:vAlign w:val="center"/>
            <w:hideMark/>
          </w:tcPr>
          <w:p w14:paraId="26C38D32" w14:textId="17326519"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370C8F3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7DEA82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3E5364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B6053D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F2DBDB"/>
            <w:vAlign w:val="center"/>
            <w:hideMark/>
          </w:tcPr>
          <w:p w14:paraId="397CC68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Garlopa / No realiza combustión.</w:t>
            </w:r>
          </w:p>
        </w:tc>
        <w:tc>
          <w:tcPr>
            <w:tcW w:w="2369" w:type="dxa"/>
            <w:shd w:val="clear" w:color="000000" w:fill="F2DBDB"/>
            <w:vAlign w:val="center"/>
            <w:hideMark/>
          </w:tcPr>
          <w:p w14:paraId="02D9131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Encofrado Metálico / No realiza combustión.</w:t>
            </w:r>
          </w:p>
        </w:tc>
      </w:tr>
      <w:tr w:rsidR="00A77F6E" w:rsidRPr="00A77F6E" w14:paraId="6FEBE842" w14:textId="77777777" w:rsidTr="00901BEF">
        <w:trPr>
          <w:trHeight w:val="20"/>
          <w:jc w:val="center"/>
        </w:trPr>
        <w:tc>
          <w:tcPr>
            <w:tcW w:w="3052" w:type="dxa"/>
            <w:vMerge/>
            <w:vAlign w:val="center"/>
            <w:hideMark/>
          </w:tcPr>
          <w:p w14:paraId="656002B4"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F2DBDB"/>
            <w:vAlign w:val="center"/>
            <w:hideMark/>
          </w:tcPr>
          <w:p w14:paraId="2F549CD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Madera Tornillo / 1.0000</w:t>
            </w:r>
          </w:p>
        </w:tc>
        <w:tc>
          <w:tcPr>
            <w:tcW w:w="1072" w:type="dxa"/>
            <w:shd w:val="clear" w:color="000000" w:fill="F2DBDB"/>
            <w:vAlign w:val="center"/>
            <w:hideMark/>
          </w:tcPr>
          <w:p w14:paraId="5C10C734" w14:textId="4911FAFC"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p2</w:t>
            </w:r>
          </w:p>
        </w:tc>
        <w:tc>
          <w:tcPr>
            <w:tcW w:w="1214" w:type="dxa"/>
            <w:vMerge/>
            <w:vAlign w:val="center"/>
            <w:hideMark/>
          </w:tcPr>
          <w:p w14:paraId="0AB7087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ACC3FE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8BD559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28A652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F2DBDB"/>
            <w:vAlign w:val="center"/>
            <w:hideMark/>
          </w:tcPr>
          <w:p w14:paraId="6257E34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Grúa Torre </w:t>
            </w:r>
            <w:proofErr w:type="spellStart"/>
            <w:r w:rsidRPr="00A77F6E">
              <w:rPr>
                <w:rFonts w:ascii="Calibri" w:eastAsia="Times New Roman" w:hAnsi="Calibri" w:cs="Calibri"/>
                <w:color w:val="000000"/>
                <w:sz w:val="18"/>
                <w:szCs w:val="18"/>
                <w:lang w:eastAsia="es-PE"/>
              </w:rPr>
              <w:t>Potain</w:t>
            </w:r>
            <w:proofErr w:type="spellEnd"/>
            <w:r w:rsidRPr="00A77F6E">
              <w:rPr>
                <w:rFonts w:ascii="Calibri" w:eastAsia="Times New Roman" w:hAnsi="Calibri" w:cs="Calibri"/>
                <w:color w:val="000000"/>
                <w:sz w:val="18"/>
                <w:szCs w:val="18"/>
                <w:lang w:eastAsia="es-PE"/>
              </w:rPr>
              <w:t xml:space="preserve"> MC 175B / Combustión incompleta.</w:t>
            </w:r>
          </w:p>
        </w:tc>
        <w:tc>
          <w:tcPr>
            <w:tcW w:w="2369" w:type="dxa"/>
            <w:shd w:val="clear" w:color="000000" w:fill="F2DBDB"/>
            <w:vAlign w:val="center"/>
            <w:hideMark/>
          </w:tcPr>
          <w:p w14:paraId="60B737F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r>
      <w:tr w:rsidR="00A77F6E" w:rsidRPr="00A77F6E" w14:paraId="57ACE54C" w14:textId="77777777" w:rsidTr="00901BEF">
        <w:trPr>
          <w:trHeight w:val="20"/>
          <w:jc w:val="center"/>
        </w:trPr>
        <w:tc>
          <w:tcPr>
            <w:tcW w:w="3052" w:type="dxa"/>
            <w:vMerge/>
            <w:vAlign w:val="center"/>
            <w:hideMark/>
          </w:tcPr>
          <w:p w14:paraId="483A15C6"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F2DBDB"/>
            <w:vAlign w:val="center"/>
            <w:hideMark/>
          </w:tcPr>
          <w:p w14:paraId="7762390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Triplay </w:t>
            </w:r>
            <w:proofErr w:type="spellStart"/>
            <w:r w:rsidRPr="00A77F6E">
              <w:rPr>
                <w:rFonts w:ascii="Calibri" w:eastAsia="Times New Roman" w:hAnsi="Calibri" w:cs="Calibri"/>
                <w:color w:val="000000"/>
                <w:sz w:val="18"/>
                <w:szCs w:val="18"/>
                <w:lang w:eastAsia="es-PE"/>
              </w:rPr>
              <w:t>Lupuna</w:t>
            </w:r>
            <w:proofErr w:type="spellEnd"/>
            <w:r w:rsidRPr="00A77F6E">
              <w:rPr>
                <w:rFonts w:ascii="Calibri" w:eastAsia="Times New Roman" w:hAnsi="Calibri" w:cs="Calibri"/>
                <w:color w:val="000000"/>
                <w:sz w:val="18"/>
                <w:szCs w:val="18"/>
                <w:lang w:eastAsia="es-PE"/>
              </w:rPr>
              <w:t xml:space="preserve"> 4 X 8 X 19 Mm / 0.0868</w:t>
            </w:r>
          </w:p>
        </w:tc>
        <w:tc>
          <w:tcPr>
            <w:tcW w:w="1072" w:type="dxa"/>
            <w:shd w:val="clear" w:color="000000" w:fill="F2DBDB"/>
            <w:vAlign w:val="center"/>
            <w:hideMark/>
          </w:tcPr>
          <w:p w14:paraId="0E3385B0" w14:textId="15F92530"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pln</w:t>
            </w:r>
            <w:proofErr w:type="spellEnd"/>
            <w:r w:rsidR="00A77F6E" w:rsidRPr="00A77F6E">
              <w:rPr>
                <w:rFonts w:ascii="Calibri" w:eastAsia="Times New Roman" w:hAnsi="Calibri" w:cs="Calibri"/>
                <w:color w:val="000000"/>
                <w:sz w:val="18"/>
                <w:szCs w:val="18"/>
                <w:lang w:eastAsia="es-PE"/>
              </w:rPr>
              <w:t> </w:t>
            </w:r>
          </w:p>
        </w:tc>
        <w:tc>
          <w:tcPr>
            <w:tcW w:w="1214" w:type="dxa"/>
            <w:vMerge/>
            <w:vAlign w:val="center"/>
            <w:hideMark/>
          </w:tcPr>
          <w:p w14:paraId="699C5C0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E8316A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609525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EA8EAF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F2DBDB"/>
            <w:vAlign w:val="center"/>
            <w:hideMark/>
          </w:tcPr>
          <w:p w14:paraId="114AB5EA"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000000" w:fill="F2DBDB"/>
            <w:vAlign w:val="center"/>
            <w:hideMark/>
          </w:tcPr>
          <w:p w14:paraId="7A317D9D"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9517A6" w:rsidRPr="00A77F6E" w14:paraId="026C842E" w14:textId="77777777" w:rsidTr="00901BEF">
        <w:trPr>
          <w:trHeight w:val="1018"/>
          <w:jc w:val="center"/>
        </w:trPr>
        <w:tc>
          <w:tcPr>
            <w:tcW w:w="3052" w:type="dxa"/>
            <w:vMerge/>
            <w:vAlign w:val="center"/>
            <w:hideMark/>
          </w:tcPr>
          <w:p w14:paraId="1EE578CA"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F2DBDB"/>
            <w:vAlign w:val="center"/>
            <w:hideMark/>
          </w:tcPr>
          <w:p w14:paraId="6457B19A" w14:textId="62F3A06E"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Soporte De Encofrado / 0.0200</w:t>
            </w:r>
          </w:p>
        </w:tc>
        <w:tc>
          <w:tcPr>
            <w:tcW w:w="1072" w:type="dxa"/>
            <w:shd w:val="clear" w:color="000000" w:fill="F2DBDB"/>
            <w:vAlign w:val="center"/>
            <w:hideMark/>
          </w:tcPr>
          <w:p w14:paraId="13454115" w14:textId="42AC6091"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mes</w:t>
            </w:r>
          </w:p>
        </w:tc>
        <w:tc>
          <w:tcPr>
            <w:tcW w:w="1214" w:type="dxa"/>
            <w:vMerge/>
            <w:vAlign w:val="center"/>
            <w:hideMark/>
          </w:tcPr>
          <w:p w14:paraId="62DE77D4"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BA7D882"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129BA8F"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8E6D6CA"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F2DBDB"/>
            <w:vAlign w:val="center"/>
            <w:hideMark/>
          </w:tcPr>
          <w:p w14:paraId="75ECB2A6" w14:textId="77777777"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p w14:paraId="631CECA3" w14:textId="77777777"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p w14:paraId="5019A0B8" w14:textId="77777777"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p w14:paraId="0BF1EC72" w14:textId="77777777"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p w14:paraId="2EC2F0F6" w14:textId="77777777"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p w14:paraId="4ACAF13A" w14:textId="07A2C9B0"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000000" w:fill="F2DBDB"/>
            <w:vAlign w:val="center"/>
            <w:hideMark/>
          </w:tcPr>
          <w:p w14:paraId="7C063869" w14:textId="77777777"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p w14:paraId="28A33739" w14:textId="77777777"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p w14:paraId="0280B6E8" w14:textId="77777777"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p w14:paraId="3279EDC6" w14:textId="77777777"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p w14:paraId="0AA39E79" w14:textId="77777777"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p w14:paraId="669522FF" w14:textId="42033DC1" w:rsidR="009517A6" w:rsidRPr="00A77F6E" w:rsidRDefault="009517A6"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214EB4C3" w14:textId="77777777" w:rsidTr="00901BEF">
        <w:trPr>
          <w:trHeight w:val="20"/>
          <w:jc w:val="center"/>
        </w:trPr>
        <w:tc>
          <w:tcPr>
            <w:tcW w:w="3052" w:type="dxa"/>
            <w:vMerge w:val="restart"/>
            <w:shd w:val="clear" w:color="000000" w:fill="F2DBDB"/>
            <w:vAlign w:val="center"/>
            <w:hideMark/>
          </w:tcPr>
          <w:p w14:paraId="09CCFCA3"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Losas y Veredas / Corte y Doblado de Acero de Refuerzo.</w:t>
            </w:r>
          </w:p>
        </w:tc>
        <w:tc>
          <w:tcPr>
            <w:tcW w:w="1321" w:type="dxa"/>
            <w:shd w:val="clear" w:color="000000" w:fill="F2DBDB"/>
            <w:vAlign w:val="center"/>
            <w:hideMark/>
          </w:tcPr>
          <w:p w14:paraId="1804A2F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Alambre Negro Recocido N° 16 </w:t>
            </w:r>
            <w:r w:rsidRPr="00A77F6E">
              <w:rPr>
                <w:rFonts w:ascii="Calibri" w:eastAsia="Times New Roman" w:hAnsi="Calibri" w:cs="Calibri"/>
                <w:color w:val="000000"/>
                <w:sz w:val="18"/>
                <w:szCs w:val="18"/>
                <w:lang w:eastAsia="es-PE"/>
              </w:rPr>
              <w:lastRenderedPageBreak/>
              <w:t>/ 0.1500</w:t>
            </w:r>
          </w:p>
        </w:tc>
        <w:tc>
          <w:tcPr>
            <w:tcW w:w="1072" w:type="dxa"/>
            <w:shd w:val="clear" w:color="000000" w:fill="F2DBDB"/>
            <w:vAlign w:val="center"/>
            <w:hideMark/>
          </w:tcPr>
          <w:p w14:paraId="04EC24C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lastRenderedPageBreak/>
              <w:t>Kg</w:t>
            </w:r>
          </w:p>
        </w:tc>
        <w:tc>
          <w:tcPr>
            <w:tcW w:w="1214" w:type="dxa"/>
            <w:vMerge w:val="restart"/>
            <w:shd w:val="clear" w:color="000000" w:fill="F2DBDB"/>
            <w:vAlign w:val="center"/>
            <w:hideMark/>
          </w:tcPr>
          <w:p w14:paraId="724C0B0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F2DBDB"/>
            <w:vAlign w:val="center"/>
            <w:hideMark/>
          </w:tcPr>
          <w:p w14:paraId="6A5128B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F2DBDB"/>
            <w:vAlign w:val="center"/>
            <w:hideMark/>
          </w:tcPr>
          <w:p w14:paraId="4693246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F2DBDB"/>
            <w:vAlign w:val="center"/>
            <w:hideMark/>
          </w:tcPr>
          <w:p w14:paraId="15E796C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000000" w:fill="F2DBDB"/>
            <w:vAlign w:val="center"/>
            <w:hideMark/>
          </w:tcPr>
          <w:p w14:paraId="708FF53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000000" w:fill="F2DBDB"/>
            <w:vAlign w:val="center"/>
            <w:hideMark/>
          </w:tcPr>
          <w:p w14:paraId="5DBFC75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9517A6" w:rsidRPr="00A77F6E" w14:paraId="1326EBA0" w14:textId="77777777" w:rsidTr="00901BEF">
        <w:trPr>
          <w:trHeight w:val="1587"/>
          <w:jc w:val="center"/>
        </w:trPr>
        <w:tc>
          <w:tcPr>
            <w:tcW w:w="3052" w:type="dxa"/>
            <w:vMerge/>
            <w:vAlign w:val="center"/>
            <w:hideMark/>
          </w:tcPr>
          <w:p w14:paraId="63796F1C"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F2DBDB"/>
            <w:vAlign w:val="center"/>
            <w:hideMark/>
          </w:tcPr>
          <w:p w14:paraId="44A86FF2" w14:textId="2204F694"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Acero Corrugado </w:t>
            </w:r>
            <w:proofErr w:type="spellStart"/>
            <w:r w:rsidRPr="00A77F6E">
              <w:rPr>
                <w:rFonts w:ascii="Calibri" w:eastAsia="Times New Roman" w:hAnsi="Calibri" w:cs="Calibri"/>
                <w:color w:val="000000"/>
                <w:sz w:val="18"/>
                <w:szCs w:val="18"/>
                <w:lang w:eastAsia="es-PE"/>
              </w:rPr>
              <w:t>fy</w:t>
            </w:r>
            <w:proofErr w:type="spellEnd"/>
            <w:r w:rsidRPr="00A77F6E">
              <w:rPr>
                <w:rFonts w:ascii="Calibri" w:eastAsia="Times New Roman" w:hAnsi="Calibri" w:cs="Calibri"/>
                <w:color w:val="000000"/>
                <w:sz w:val="18"/>
                <w:szCs w:val="18"/>
                <w:lang w:eastAsia="es-PE"/>
              </w:rPr>
              <w:t xml:space="preserve"> = 4200 kg/cm2 GRADO 60 / 1.1000</w:t>
            </w:r>
          </w:p>
        </w:tc>
        <w:tc>
          <w:tcPr>
            <w:tcW w:w="1072" w:type="dxa"/>
            <w:shd w:val="clear" w:color="000000" w:fill="F2DBDB"/>
            <w:vAlign w:val="center"/>
            <w:hideMark/>
          </w:tcPr>
          <w:p w14:paraId="0CDB6A8A" w14:textId="6A0DCCE8"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5892D885"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4893C7D"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FE2368A"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4532FA3"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16576273"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31688E46"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r>
      <w:tr w:rsidR="00A77F6E" w:rsidRPr="00A77F6E" w14:paraId="324AB3D8" w14:textId="77777777" w:rsidTr="00901BEF">
        <w:trPr>
          <w:trHeight w:val="20"/>
          <w:jc w:val="center"/>
        </w:trPr>
        <w:tc>
          <w:tcPr>
            <w:tcW w:w="3052" w:type="dxa"/>
            <w:vMerge w:val="restart"/>
            <w:shd w:val="clear" w:color="000000" w:fill="F2DBDB"/>
            <w:vAlign w:val="center"/>
            <w:hideMark/>
          </w:tcPr>
          <w:p w14:paraId="4FB4DFC3"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Losas y Veredas / Vaciado de Concreto</w:t>
            </w:r>
          </w:p>
        </w:tc>
        <w:tc>
          <w:tcPr>
            <w:tcW w:w="1321" w:type="dxa"/>
            <w:shd w:val="clear" w:color="000000" w:fill="F2DBDB"/>
            <w:vAlign w:val="center"/>
            <w:hideMark/>
          </w:tcPr>
          <w:p w14:paraId="68F9160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6.5000</w:t>
            </w:r>
          </w:p>
        </w:tc>
        <w:tc>
          <w:tcPr>
            <w:tcW w:w="1072" w:type="dxa"/>
            <w:shd w:val="clear" w:color="000000" w:fill="F2DBDB"/>
            <w:vAlign w:val="center"/>
            <w:hideMark/>
          </w:tcPr>
          <w:p w14:paraId="36CFE53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Bol</w:t>
            </w:r>
          </w:p>
        </w:tc>
        <w:tc>
          <w:tcPr>
            <w:tcW w:w="1214" w:type="dxa"/>
            <w:vMerge w:val="restart"/>
            <w:shd w:val="clear" w:color="000000" w:fill="F2DBDB"/>
            <w:vAlign w:val="center"/>
            <w:hideMark/>
          </w:tcPr>
          <w:p w14:paraId="609A19F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F2DBDB"/>
            <w:vAlign w:val="center"/>
            <w:hideMark/>
          </w:tcPr>
          <w:p w14:paraId="12E2290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F2DBDB"/>
            <w:vAlign w:val="center"/>
            <w:hideMark/>
          </w:tcPr>
          <w:p w14:paraId="094C389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F2DBDB"/>
            <w:vAlign w:val="center"/>
            <w:hideMark/>
          </w:tcPr>
          <w:p w14:paraId="4C241D9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Concreto / 2.3148 * 10</w:t>
            </w:r>
            <w:r w:rsidRPr="00A77F6E">
              <w:rPr>
                <w:rFonts w:ascii="Calibri" w:eastAsia="Times New Roman" w:hAnsi="Calibri" w:cs="Calibri"/>
                <w:color w:val="000000"/>
                <w:sz w:val="18"/>
                <w:szCs w:val="18"/>
                <w:vertAlign w:val="superscript"/>
                <w:lang w:eastAsia="es-PE"/>
              </w:rPr>
              <w:t>-6</w:t>
            </w:r>
          </w:p>
        </w:tc>
        <w:tc>
          <w:tcPr>
            <w:tcW w:w="1610" w:type="dxa"/>
            <w:vMerge w:val="restart"/>
            <w:shd w:val="clear" w:color="000000" w:fill="F2DBDB"/>
            <w:vAlign w:val="center"/>
            <w:hideMark/>
          </w:tcPr>
          <w:p w14:paraId="2091470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Camión </w:t>
            </w:r>
            <w:proofErr w:type="spellStart"/>
            <w:r w:rsidRPr="00A77F6E">
              <w:rPr>
                <w:rFonts w:ascii="Calibri" w:eastAsia="Times New Roman" w:hAnsi="Calibri" w:cs="Calibri"/>
                <w:color w:val="000000"/>
                <w:sz w:val="18"/>
                <w:szCs w:val="18"/>
                <w:lang w:eastAsia="es-PE"/>
              </w:rPr>
              <w:t>Mixer</w:t>
            </w:r>
            <w:proofErr w:type="spellEnd"/>
            <w:r w:rsidRPr="00A77F6E">
              <w:rPr>
                <w:rFonts w:ascii="Calibri" w:eastAsia="Times New Roman" w:hAnsi="Calibri" w:cs="Calibri"/>
                <w:color w:val="000000"/>
                <w:sz w:val="18"/>
                <w:szCs w:val="18"/>
                <w:lang w:eastAsia="es-PE"/>
              </w:rPr>
              <w:t xml:space="preserve"> De 8M3 / Combustión incompleta.</w:t>
            </w:r>
          </w:p>
        </w:tc>
        <w:tc>
          <w:tcPr>
            <w:tcW w:w="2369" w:type="dxa"/>
            <w:shd w:val="clear" w:color="000000" w:fill="F2DBDB"/>
            <w:vAlign w:val="center"/>
            <w:hideMark/>
          </w:tcPr>
          <w:p w14:paraId="005E074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9517A6" w:rsidRPr="00A77F6E" w14:paraId="792098B6" w14:textId="77777777" w:rsidTr="00901BEF">
        <w:trPr>
          <w:trHeight w:val="20"/>
          <w:jc w:val="center"/>
        </w:trPr>
        <w:tc>
          <w:tcPr>
            <w:tcW w:w="3052" w:type="dxa"/>
            <w:vMerge/>
            <w:vAlign w:val="center"/>
            <w:hideMark/>
          </w:tcPr>
          <w:p w14:paraId="76E23903"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vMerge w:val="restart"/>
            <w:shd w:val="clear" w:color="000000" w:fill="F2DBDB"/>
            <w:vAlign w:val="center"/>
            <w:hideMark/>
          </w:tcPr>
          <w:p w14:paraId="5AAF5211"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8.5000</w:t>
            </w:r>
          </w:p>
          <w:p w14:paraId="5FB2249E" w14:textId="12EC4E4A" w:rsidR="009517A6" w:rsidRPr="00A77F6E" w:rsidRDefault="009517A6"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lang w:eastAsia="es-PE"/>
              </w:rPr>
              <w:t> </w:t>
            </w:r>
          </w:p>
        </w:tc>
        <w:tc>
          <w:tcPr>
            <w:tcW w:w="1072" w:type="dxa"/>
            <w:vMerge w:val="restart"/>
            <w:shd w:val="clear" w:color="000000" w:fill="F2DBDB"/>
            <w:vAlign w:val="center"/>
            <w:hideMark/>
          </w:tcPr>
          <w:p w14:paraId="5033BD67" w14:textId="4ABA3730"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bol</w:t>
            </w:r>
          </w:p>
        </w:tc>
        <w:tc>
          <w:tcPr>
            <w:tcW w:w="1214" w:type="dxa"/>
            <w:vMerge/>
            <w:vAlign w:val="center"/>
            <w:hideMark/>
          </w:tcPr>
          <w:p w14:paraId="6BF609DB"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8E516E9"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7ACC853"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A8E16A1"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68070FB4"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F2DBDB"/>
            <w:vAlign w:val="center"/>
            <w:hideMark/>
          </w:tcPr>
          <w:p w14:paraId="71F257D6"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Vibrador De Concreto 4 HP 1.25" / Combustión incompleta.</w:t>
            </w:r>
          </w:p>
        </w:tc>
      </w:tr>
      <w:tr w:rsidR="009517A6" w:rsidRPr="00A77F6E" w14:paraId="6C046FB4" w14:textId="77777777" w:rsidTr="00901BEF">
        <w:trPr>
          <w:trHeight w:val="20"/>
          <w:jc w:val="center"/>
        </w:trPr>
        <w:tc>
          <w:tcPr>
            <w:tcW w:w="3052" w:type="dxa"/>
            <w:vMerge/>
            <w:vAlign w:val="center"/>
            <w:hideMark/>
          </w:tcPr>
          <w:p w14:paraId="728F7493"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vMerge/>
            <w:shd w:val="clear" w:color="000000" w:fill="F2DBDB"/>
            <w:hideMark/>
          </w:tcPr>
          <w:p w14:paraId="0478325A" w14:textId="7522FF76" w:rsidR="009517A6" w:rsidRPr="00A77F6E" w:rsidRDefault="009517A6" w:rsidP="005C5E1C">
            <w:pPr>
              <w:spacing w:after="0" w:line="240" w:lineRule="auto"/>
              <w:rPr>
                <w:rFonts w:ascii="Calibri" w:eastAsia="Times New Roman" w:hAnsi="Calibri" w:cs="Calibri"/>
                <w:color w:val="000000"/>
                <w:lang w:eastAsia="es-PE"/>
              </w:rPr>
            </w:pPr>
          </w:p>
        </w:tc>
        <w:tc>
          <w:tcPr>
            <w:tcW w:w="1072" w:type="dxa"/>
            <w:vMerge/>
            <w:shd w:val="clear" w:color="000000" w:fill="F2DBDB"/>
            <w:vAlign w:val="center"/>
            <w:hideMark/>
          </w:tcPr>
          <w:p w14:paraId="12305F6B" w14:textId="3A7E8CC3"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p>
        </w:tc>
        <w:tc>
          <w:tcPr>
            <w:tcW w:w="1214" w:type="dxa"/>
            <w:vMerge/>
            <w:vAlign w:val="center"/>
            <w:hideMark/>
          </w:tcPr>
          <w:p w14:paraId="64C9529A"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A72C9C5"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0B34CA7"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9908473"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78360B30"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F2DBDB"/>
            <w:vAlign w:val="center"/>
            <w:hideMark/>
          </w:tcPr>
          <w:p w14:paraId="4C58215B"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Bomba Pluma Para Concreto / Combustión incompleta</w:t>
            </w:r>
          </w:p>
        </w:tc>
      </w:tr>
      <w:tr w:rsidR="00A77F6E" w:rsidRPr="00A77F6E" w14:paraId="38FD1CC9" w14:textId="77777777" w:rsidTr="00901BEF">
        <w:trPr>
          <w:trHeight w:val="20"/>
          <w:jc w:val="center"/>
        </w:trPr>
        <w:tc>
          <w:tcPr>
            <w:tcW w:w="3052" w:type="dxa"/>
            <w:vMerge w:val="restart"/>
            <w:shd w:val="clear" w:color="000000" w:fill="EAF1DD"/>
            <w:vAlign w:val="center"/>
            <w:hideMark/>
          </w:tcPr>
          <w:p w14:paraId="013E4FD2"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losas de Aproximación / Encofrado Y Desencofrado Cara Vista En Seco.</w:t>
            </w:r>
          </w:p>
        </w:tc>
        <w:tc>
          <w:tcPr>
            <w:tcW w:w="1321" w:type="dxa"/>
            <w:shd w:val="clear" w:color="000000" w:fill="EAF1DD"/>
            <w:vAlign w:val="center"/>
            <w:hideMark/>
          </w:tcPr>
          <w:p w14:paraId="4E88CF7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8 / 0.0500</w:t>
            </w:r>
          </w:p>
        </w:tc>
        <w:tc>
          <w:tcPr>
            <w:tcW w:w="1072" w:type="dxa"/>
            <w:shd w:val="clear" w:color="000000" w:fill="EAF1DD"/>
            <w:vAlign w:val="center"/>
            <w:hideMark/>
          </w:tcPr>
          <w:p w14:paraId="718C714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000000" w:fill="EAF1DD"/>
            <w:vAlign w:val="center"/>
            <w:hideMark/>
          </w:tcPr>
          <w:p w14:paraId="33E1D28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Aditivo </w:t>
            </w:r>
            <w:proofErr w:type="spellStart"/>
            <w:r w:rsidRPr="00A77F6E">
              <w:rPr>
                <w:rFonts w:ascii="Calibri" w:eastAsia="Times New Roman" w:hAnsi="Calibri" w:cs="Calibri"/>
                <w:color w:val="000000"/>
                <w:sz w:val="18"/>
                <w:szCs w:val="18"/>
                <w:lang w:eastAsia="es-PE"/>
              </w:rPr>
              <w:t>Desmoldeador</w:t>
            </w:r>
            <w:proofErr w:type="spellEnd"/>
            <w:r w:rsidRPr="00A77F6E">
              <w:rPr>
                <w:rFonts w:ascii="Calibri" w:eastAsia="Times New Roman" w:hAnsi="Calibri" w:cs="Calibri"/>
                <w:color w:val="000000"/>
                <w:sz w:val="18"/>
                <w:szCs w:val="18"/>
                <w:lang w:eastAsia="es-PE"/>
              </w:rPr>
              <w:t xml:space="preserve"> De Encofrados / 0.0300</w:t>
            </w:r>
          </w:p>
        </w:tc>
        <w:tc>
          <w:tcPr>
            <w:tcW w:w="1092" w:type="dxa"/>
            <w:vMerge w:val="restart"/>
            <w:shd w:val="clear" w:color="000000" w:fill="EAF1DD"/>
            <w:vAlign w:val="center"/>
            <w:hideMark/>
          </w:tcPr>
          <w:p w14:paraId="7956986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restart"/>
            <w:shd w:val="clear" w:color="000000" w:fill="EAF1DD"/>
            <w:vAlign w:val="center"/>
            <w:hideMark/>
          </w:tcPr>
          <w:p w14:paraId="0A22727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AF1DD"/>
            <w:vAlign w:val="center"/>
            <w:hideMark/>
          </w:tcPr>
          <w:p w14:paraId="668D927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shd w:val="clear" w:color="000000" w:fill="EAF1DD"/>
            <w:vAlign w:val="center"/>
            <w:hideMark/>
          </w:tcPr>
          <w:p w14:paraId="603A017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Sierra Circular / No realiza combustión.</w:t>
            </w:r>
          </w:p>
        </w:tc>
        <w:tc>
          <w:tcPr>
            <w:tcW w:w="2369" w:type="dxa"/>
            <w:shd w:val="clear" w:color="000000" w:fill="EAF1DD"/>
            <w:vAlign w:val="center"/>
            <w:hideMark/>
          </w:tcPr>
          <w:p w14:paraId="2C57A26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1116258C" w14:textId="77777777" w:rsidTr="00901BEF">
        <w:trPr>
          <w:trHeight w:val="20"/>
          <w:jc w:val="center"/>
        </w:trPr>
        <w:tc>
          <w:tcPr>
            <w:tcW w:w="3052" w:type="dxa"/>
            <w:vMerge/>
            <w:vAlign w:val="center"/>
            <w:hideMark/>
          </w:tcPr>
          <w:p w14:paraId="614611AD"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EAF1DD"/>
            <w:vAlign w:val="center"/>
            <w:hideMark/>
          </w:tcPr>
          <w:p w14:paraId="5820FEB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Clavos Para Madera Con Cabeza De 4" / 0.0500</w:t>
            </w:r>
          </w:p>
        </w:tc>
        <w:tc>
          <w:tcPr>
            <w:tcW w:w="1072" w:type="dxa"/>
            <w:shd w:val="clear" w:color="000000" w:fill="EAF1DD"/>
            <w:vAlign w:val="center"/>
            <w:hideMark/>
          </w:tcPr>
          <w:p w14:paraId="04D8059A" w14:textId="00F7C6B5"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6E5B9FF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C158BD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1A2BCB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B2E1A1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EAF1DD"/>
            <w:vAlign w:val="center"/>
            <w:hideMark/>
          </w:tcPr>
          <w:p w14:paraId="02AA952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Garlopa / No realiza combustión.</w:t>
            </w:r>
          </w:p>
        </w:tc>
        <w:tc>
          <w:tcPr>
            <w:tcW w:w="2369" w:type="dxa"/>
            <w:shd w:val="clear" w:color="000000" w:fill="EAF1DD"/>
            <w:vAlign w:val="center"/>
            <w:hideMark/>
          </w:tcPr>
          <w:p w14:paraId="6529D67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Encofrado Metálico / No realiza combustión.</w:t>
            </w:r>
          </w:p>
        </w:tc>
      </w:tr>
      <w:tr w:rsidR="00A77F6E" w:rsidRPr="00A77F6E" w14:paraId="560D504A" w14:textId="77777777" w:rsidTr="00901BEF">
        <w:trPr>
          <w:trHeight w:val="20"/>
          <w:jc w:val="center"/>
        </w:trPr>
        <w:tc>
          <w:tcPr>
            <w:tcW w:w="3052" w:type="dxa"/>
            <w:vMerge/>
            <w:vAlign w:val="center"/>
            <w:hideMark/>
          </w:tcPr>
          <w:p w14:paraId="19AB35D1"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EAF1DD"/>
            <w:vAlign w:val="center"/>
            <w:hideMark/>
          </w:tcPr>
          <w:p w14:paraId="583C511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Madera Tornillo / 1.0000</w:t>
            </w:r>
          </w:p>
        </w:tc>
        <w:tc>
          <w:tcPr>
            <w:tcW w:w="1072" w:type="dxa"/>
            <w:shd w:val="clear" w:color="000000" w:fill="EAF1DD"/>
            <w:vAlign w:val="center"/>
            <w:hideMark/>
          </w:tcPr>
          <w:p w14:paraId="1D00BC99" w14:textId="0306E861"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p2</w:t>
            </w:r>
          </w:p>
        </w:tc>
        <w:tc>
          <w:tcPr>
            <w:tcW w:w="1214" w:type="dxa"/>
            <w:vMerge/>
            <w:vAlign w:val="center"/>
            <w:hideMark/>
          </w:tcPr>
          <w:p w14:paraId="4050051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8E0E09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615878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2FE25F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EAF1DD"/>
            <w:vAlign w:val="center"/>
            <w:hideMark/>
          </w:tcPr>
          <w:p w14:paraId="2B03EE6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Grúa Torre </w:t>
            </w:r>
            <w:proofErr w:type="spellStart"/>
            <w:r w:rsidRPr="00A77F6E">
              <w:rPr>
                <w:rFonts w:ascii="Calibri" w:eastAsia="Times New Roman" w:hAnsi="Calibri" w:cs="Calibri"/>
                <w:color w:val="000000"/>
                <w:sz w:val="18"/>
                <w:szCs w:val="18"/>
                <w:lang w:eastAsia="es-PE"/>
              </w:rPr>
              <w:t>Potain</w:t>
            </w:r>
            <w:proofErr w:type="spellEnd"/>
            <w:r w:rsidRPr="00A77F6E">
              <w:rPr>
                <w:rFonts w:ascii="Calibri" w:eastAsia="Times New Roman" w:hAnsi="Calibri" w:cs="Calibri"/>
                <w:color w:val="000000"/>
                <w:sz w:val="18"/>
                <w:szCs w:val="18"/>
                <w:lang w:eastAsia="es-PE"/>
              </w:rPr>
              <w:t xml:space="preserve"> MC 175B / Combustión incompleta.</w:t>
            </w:r>
          </w:p>
        </w:tc>
        <w:tc>
          <w:tcPr>
            <w:tcW w:w="2369" w:type="dxa"/>
            <w:shd w:val="clear" w:color="000000" w:fill="EAF1DD"/>
            <w:vAlign w:val="center"/>
            <w:hideMark/>
          </w:tcPr>
          <w:p w14:paraId="50DD54D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r>
      <w:tr w:rsidR="00A77F6E" w:rsidRPr="00A77F6E" w14:paraId="73A72F5E" w14:textId="77777777" w:rsidTr="00901BEF">
        <w:trPr>
          <w:trHeight w:val="20"/>
          <w:jc w:val="center"/>
        </w:trPr>
        <w:tc>
          <w:tcPr>
            <w:tcW w:w="3052" w:type="dxa"/>
            <w:vMerge/>
            <w:vAlign w:val="center"/>
            <w:hideMark/>
          </w:tcPr>
          <w:p w14:paraId="57CE14F4"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EAF1DD"/>
            <w:vAlign w:val="center"/>
            <w:hideMark/>
          </w:tcPr>
          <w:p w14:paraId="1806A7F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Triplay </w:t>
            </w:r>
            <w:proofErr w:type="spellStart"/>
            <w:r w:rsidRPr="00A77F6E">
              <w:rPr>
                <w:rFonts w:ascii="Calibri" w:eastAsia="Times New Roman" w:hAnsi="Calibri" w:cs="Calibri"/>
                <w:color w:val="000000"/>
                <w:sz w:val="18"/>
                <w:szCs w:val="18"/>
                <w:lang w:eastAsia="es-PE"/>
              </w:rPr>
              <w:t>Lupuna</w:t>
            </w:r>
            <w:proofErr w:type="spellEnd"/>
            <w:r w:rsidRPr="00A77F6E">
              <w:rPr>
                <w:rFonts w:ascii="Calibri" w:eastAsia="Times New Roman" w:hAnsi="Calibri" w:cs="Calibri"/>
                <w:color w:val="000000"/>
                <w:sz w:val="18"/>
                <w:szCs w:val="18"/>
                <w:lang w:eastAsia="es-PE"/>
              </w:rPr>
              <w:t xml:space="preserve"> 4 X 8 X 19 Mm / 0.0868</w:t>
            </w:r>
          </w:p>
        </w:tc>
        <w:tc>
          <w:tcPr>
            <w:tcW w:w="1072" w:type="dxa"/>
            <w:shd w:val="clear" w:color="000000" w:fill="EAF1DD"/>
            <w:vAlign w:val="center"/>
            <w:hideMark/>
          </w:tcPr>
          <w:p w14:paraId="5266619B" w14:textId="4942A111"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pln</w:t>
            </w:r>
            <w:proofErr w:type="spellEnd"/>
            <w:r w:rsidR="00A77F6E" w:rsidRPr="00A77F6E">
              <w:rPr>
                <w:rFonts w:ascii="Calibri" w:eastAsia="Times New Roman" w:hAnsi="Calibri" w:cs="Calibri"/>
                <w:color w:val="000000"/>
                <w:sz w:val="18"/>
                <w:szCs w:val="18"/>
                <w:lang w:eastAsia="es-PE"/>
              </w:rPr>
              <w:t> </w:t>
            </w:r>
          </w:p>
        </w:tc>
        <w:tc>
          <w:tcPr>
            <w:tcW w:w="1214" w:type="dxa"/>
            <w:vMerge/>
            <w:vAlign w:val="center"/>
            <w:hideMark/>
          </w:tcPr>
          <w:p w14:paraId="3CBB5DF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B107A5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2330D0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B87140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EAF1DD"/>
            <w:vAlign w:val="center"/>
            <w:hideMark/>
          </w:tcPr>
          <w:p w14:paraId="4817B4D2"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000000" w:fill="EAF1DD"/>
            <w:vAlign w:val="center"/>
            <w:hideMark/>
          </w:tcPr>
          <w:p w14:paraId="5080AE2F"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9517A6" w:rsidRPr="00A77F6E" w14:paraId="1B48ECA6" w14:textId="77777777" w:rsidTr="00901BEF">
        <w:trPr>
          <w:trHeight w:val="1663"/>
          <w:jc w:val="center"/>
        </w:trPr>
        <w:tc>
          <w:tcPr>
            <w:tcW w:w="3052" w:type="dxa"/>
            <w:vMerge/>
            <w:vAlign w:val="center"/>
            <w:hideMark/>
          </w:tcPr>
          <w:p w14:paraId="6FD1115F"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EAF1DD"/>
            <w:vAlign w:val="center"/>
            <w:hideMark/>
          </w:tcPr>
          <w:p w14:paraId="42945CD4" w14:textId="6D9974C0"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Soporte De Encofrado / 0.0200</w:t>
            </w:r>
          </w:p>
        </w:tc>
        <w:tc>
          <w:tcPr>
            <w:tcW w:w="1072" w:type="dxa"/>
            <w:shd w:val="clear" w:color="000000" w:fill="EAF1DD"/>
            <w:vAlign w:val="center"/>
            <w:hideMark/>
          </w:tcPr>
          <w:p w14:paraId="50B9F978" w14:textId="26DF639B"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mes</w:t>
            </w:r>
          </w:p>
        </w:tc>
        <w:tc>
          <w:tcPr>
            <w:tcW w:w="1214" w:type="dxa"/>
            <w:vMerge/>
            <w:vAlign w:val="center"/>
            <w:hideMark/>
          </w:tcPr>
          <w:p w14:paraId="09A4633D"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27FCB31"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BA2DAD5"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1B21AE3"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EAF1DD"/>
            <w:vAlign w:val="center"/>
            <w:hideMark/>
          </w:tcPr>
          <w:p w14:paraId="18BE4A76" w14:textId="15084662" w:rsidR="009517A6" w:rsidRPr="00A77F6E" w:rsidRDefault="009517A6" w:rsidP="005C5E1C">
            <w:pPr>
              <w:spacing w:after="0" w:line="240" w:lineRule="auto"/>
              <w:rPr>
                <w:rFonts w:ascii="Calibri" w:eastAsia="Times New Roman" w:hAnsi="Calibri" w:cs="Calibri"/>
                <w:color w:val="000000"/>
                <w:lang w:eastAsia="es-PE"/>
              </w:rPr>
            </w:pPr>
          </w:p>
        </w:tc>
        <w:tc>
          <w:tcPr>
            <w:tcW w:w="2369" w:type="dxa"/>
            <w:shd w:val="clear" w:color="000000" w:fill="EAF1DD"/>
            <w:vAlign w:val="center"/>
            <w:hideMark/>
          </w:tcPr>
          <w:p w14:paraId="573B5C18" w14:textId="594D2E58" w:rsidR="009517A6" w:rsidRPr="00A77F6E" w:rsidRDefault="009517A6" w:rsidP="005C5E1C">
            <w:pPr>
              <w:spacing w:after="0" w:line="240" w:lineRule="auto"/>
              <w:rPr>
                <w:rFonts w:ascii="Calibri" w:eastAsia="Times New Roman" w:hAnsi="Calibri" w:cs="Calibri"/>
                <w:color w:val="000000"/>
                <w:lang w:eastAsia="es-PE"/>
              </w:rPr>
            </w:pPr>
          </w:p>
        </w:tc>
      </w:tr>
      <w:tr w:rsidR="00A77F6E" w:rsidRPr="00A77F6E" w14:paraId="191E6D12" w14:textId="77777777" w:rsidTr="00901BEF">
        <w:trPr>
          <w:trHeight w:val="20"/>
          <w:jc w:val="center"/>
        </w:trPr>
        <w:tc>
          <w:tcPr>
            <w:tcW w:w="3052" w:type="dxa"/>
            <w:vMerge w:val="restart"/>
            <w:shd w:val="clear" w:color="000000" w:fill="EAF1DD"/>
            <w:vAlign w:val="center"/>
            <w:hideMark/>
          </w:tcPr>
          <w:p w14:paraId="3F2FE5E2"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Losas de Aproximación / Corte y Doblado de Acero de Refuerzo.</w:t>
            </w:r>
          </w:p>
        </w:tc>
        <w:tc>
          <w:tcPr>
            <w:tcW w:w="1321" w:type="dxa"/>
            <w:shd w:val="clear" w:color="000000" w:fill="EAF1DD"/>
            <w:vAlign w:val="center"/>
            <w:hideMark/>
          </w:tcPr>
          <w:p w14:paraId="2B92E9D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16 / 0.1500</w:t>
            </w:r>
          </w:p>
        </w:tc>
        <w:tc>
          <w:tcPr>
            <w:tcW w:w="1072" w:type="dxa"/>
            <w:shd w:val="clear" w:color="000000" w:fill="EAF1DD"/>
            <w:vAlign w:val="center"/>
            <w:hideMark/>
          </w:tcPr>
          <w:p w14:paraId="3E21B5A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000000" w:fill="EAF1DD"/>
            <w:vAlign w:val="center"/>
            <w:hideMark/>
          </w:tcPr>
          <w:p w14:paraId="2E4355C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EAF1DD"/>
            <w:vAlign w:val="center"/>
            <w:hideMark/>
          </w:tcPr>
          <w:p w14:paraId="683ED2B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AF1DD"/>
            <w:vAlign w:val="center"/>
            <w:hideMark/>
          </w:tcPr>
          <w:p w14:paraId="4D278AE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AF1DD"/>
            <w:vAlign w:val="center"/>
            <w:hideMark/>
          </w:tcPr>
          <w:p w14:paraId="0107BB0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000000" w:fill="EAF1DD"/>
            <w:vAlign w:val="center"/>
            <w:hideMark/>
          </w:tcPr>
          <w:p w14:paraId="209D99A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000000" w:fill="EAF1DD"/>
            <w:vAlign w:val="center"/>
            <w:hideMark/>
          </w:tcPr>
          <w:p w14:paraId="591BC34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0A8EAC31" w14:textId="77777777" w:rsidTr="00901BEF">
        <w:trPr>
          <w:trHeight w:val="20"/>
          <w:jc w:val="center"/>
        </w:trPr>
        <w:tc>
          <w:tcPr>
            <w:tcW w:w="3052" w:type="dxa"/>
            <w:vMerge/>
            <w:vAlign w:val="center"/>
            <w:hideMark/>
          </w:tcPr>
          <w:p w14:paraId="3F4AFC3E"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EAF1DD"/>
            <w:vAlign w:val="center"/>
            <w:hideMark/>
          </w:tcPr>
          <w:p w14:paraId="3ABBB2E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Acero Corrugado </w:t>
            </w:r>
            <w:proofErr w:type="spellStart"/>
            <w:r w:rsidRPr="00A77F6E">
              <w:rPr>
                <w:rFonts w:ascii="Calibri" w:eastAsia="Times New Roman" w:hAnsi="Calibri" w:cs="Calibri"/>
                <w:color w:val="000000"/>
                <w:sz w:val="18"/>
                <w:szCs w:val="18"/>
                <w:lang w:eastAsia="es-PE"/>
              </w:rPr>
              <w:t>fy</w:t>
            </w:r>
            <w:proofErr w:type="spellEnd"/>
            <w:r w:rsidRPr="00A77F6E">
              <w:rPr>
                <w:rFonts w:ascii="Calibri" w:eastAsia="Times New Roman" w:hAnsi="Calibri" w:cs="Calibri"/>
                <w:color w:val="000000"/>
                <w:sz w:val="18"/>
                <w:szCs w:val="18"/>
                <w:lang w:eastAsia="es-PE"/>
              </w:rPr>
              <w:t xml:space="preserve"> = 4200 kg/cm2 GRADO 60 / 1.1000</w:t>
            </w:r>
          </w:p>
        </w:tc>
        <w:tc>
          <w:tcPr>
            <w:tcW w:w="1072" w:type="dxa"/>
            <w:shd w:val="clear" w:color="000000" w:fill="EAF1DD"/>
            <w:vAlign w:val="center"/>
            <w:hideMark/>
          </w:tcPr>
          <w:p w14:paraId="4DCB6D0F" w14:textId="37F30A68"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1023BF2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669FC4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B01502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C6D69E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7C85569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22574F6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6BFAF093" w14:textId="77777777" w:rsidTr="00901BEF">
        <w:trPr>
          <w:trHeight w:val="20"/>
          <w:jc w:val="center"/>
        </w:trPr>
        <w:tc>
          <w:tcPr>
            <w:tcW w:w="3052" w:type="dxa"/>
            <w:vMerge/>
            <w:vAlign w:val="center"/>
            <w:hideMark/>
          </w:tcPr>
          <w:p w14:paraId="1E7091FE"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EAF1DD"/>
            <w:hideMark/>
          </w:tcPr>
          <w:p w14:paraId="5F9D8DF8"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1072" w:type="dxa"/>
            <w:shd w:val="clear" w:color="000000" w:fill="EAF1DD"/>
            <w:vAlign w:val="center"/>
            <w:hideMark/>
          </w:tcPr>
          <w:p w14:paraId="3A5C54FC" w14:textId="519C8986"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
        </w:tc>
        <w:tc>
          <w:tcPr>
            <w:tcW w:w="1214" w:type="dxa"/>
            <w:vMerge/>
            <w:vAlign w:val="center"/>
            <w:hideMark/>
          </w:tcPr>
          <w:p w14:paraId="033524F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8D89E6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942B55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F345B4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069E3F8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7FF8199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7FC0775C" w14:textId="77777777" w:rsidTr="00901BEF">
        <w:trPr>
          <w:trHeight w:val="20"/>
          <w:jc w:val="center"/>
        </w:trPr>
        <w:tc>
          <w:tcPr>
            <w:tcW w:w="3052" w:type="dxa"/>
            <w:vMerge w:val="restart"/>
            <w:shd w:val="clear" w:color="000000" w:fill="EAF1DD"/>
            <w:vAlign w:val="center"/>
            <w:hideMark/>
          </w:tcPr>
          <w:p w14:paraId="14EC2A1F"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Losas de Aproximación / Vaciado de Concreto</w:t>
            </w:r>
          </w:p>
        </w:tc>
        <w:tc>
          <w:tcPr>
            <w:tcW w:w="1321" w:type="dxa"/>
            <w:shd w:val="clear" w:color="000000" w:fill="EAF1DD"/>
            <w:vAlign w:val="center"/>
            <w:hideMark/>
          </w:tcPr>
          <w:p w14:paraId="43189E5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6.5000</w:t>
            </w:r>
          </w:p>
        </w:tc>
        <w:tc>
          <w:tcPr>
            <w:tcW w:w="1072" w:type="dxa"/>
            <w:shd w:val="clear" w:color="000000" w:fill="EAF1DD"/>
            <w:vAlign w:val="center"/>
            <w:hideMark/>
          </w:tcPr>
          <w:p w14:paraId="227F102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bol</w:t>
            </w:r>
          </w:p>
        </w:tc>
        <w:tc>
          <w:tcPr>
            <w:tcW w:w="1214" w:type="dxa"/>
            <w:vMerge w:val="restart"/>
            <w:shd w:val="clear" w:color="000000" w:fill="EAF1DD"/>
            <w:vAlign w:val="center"/>
            <w:hideMark/>
          </w:tcPr>
          <w:p w14:paraId="7F9A6F0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EAF1DD"/>
            <w:vAlign w:val="center"/>
            <w:hideMark/>
          </w:tcPr>
          <w:p w14:paraId="62A1F30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AF1DD"/>
            <w:vAlign w:val="center"/>
            <w:hideMark/>
          </w:tcPr>
          <w:p w14:paraId="79F50FB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EAF1DD"/>
            <w:vAlign w:val="center"/>
            <w:hideMark/>
          </w:tcPr>
          <w:p w14:paraId="49688D7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Concreto / 2.3148 * 10</w:t>
            </w:r>
            <w:r w:rsidRPr="00A77F6E">
              <w:rPr>
                <w:rFonts w:ascii="Calibri" w:eastAsia="Times New Roman" w:hAnsi="Calibri" w:cs="Calibri"/>
                <w:color w:val="000000"/>
                <w:sz w:val="18"/>
                <w:szCs w:val="18"/>
                <w:vertAlign w:val="superscript"/>
                <w:lang w:eastAsia="es-PE"/>
              </w:rPr>
              <w:t>-6</w:t>
            </w:r>
          </w:p>
        </w:tc>
        <w:tc>
          <w:tcPr>
            <w:tcW w:w="1610" w:type="dxa"/>
            <w:vMerge w:val="restart"/>
            <w:shd w:val="clear" w:color="000000" w:fill="EAF1DD"/>
            <w:vAlign w:val="center"/>
            <w:hideMark/>
          </w:tcPr>
          <w:p w14:paraId="4B08BC4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Camión </w:t>
            </w:r>
            <w:proofErr w:type="spellStart"/>
            <w:r w:rsidRPr="00A77F6E">
              <w:rPr>
                <w:rFonts w:ascii="Calibri" w:eastAsia="Times New Roman" w:hAnsi="Calibri" w:cs="Calibri"/>
                <w:color w:val="000000"/>
                <w:sz w:val="18"/>
                <w:szCs w:val="18"/>
                <w:lang w:eastAsia="es-PE"/>
              </w:rPr>
              <w:t>Mixer</w:t>
            </w:r>
            <w:proofErr w:type="spellEnd"/>
            <w:r w:rsidRPr="00A77F6E">
              <w:rPr>
                <w:rFonts w:ascii="Calibri" w:eastAsia="Times New Roman" w:hAnsi="Calibri" w:cs="Calibri"/>
                <w:color w:val="000000"/>
                <w:sz w:val="18"/>
                <w:szCs w:val="18"/>
                <w:lang w:eastAsia="es-PE"/>
              </w:rPr>
              <w:t xml:space="preserve"> De 8M3 / Combustión incompleta.</w:t>
            </w:r>
          </w:p>
        </w:tc>
        <w:tc>
          <w:tcPr>
            <w:tcW w:w="2369" w:type="dxa"/>
            <w:shd w:val="clear" w:color="000000" w:fill="EAF1DD"/>
            <w:vAlign w:val="center"/>
            <w:hideMark/>
          </w:tcPr>
          <w:p w14:paraId="292B5DF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9517A6" w:rsidRPr="00A77F6E" w14:paraId="6D1728D9" w14:textId="77777777" w:rsidTr="00901BEF">
        <w:trPr>
          <w:trHeight w:val="20"/>
          <w:jc w:val="center"/>
        </w:trPr>
        <w:tc>
          <w:tcPr>
            <w:tcW w:w="3052" w:type="dxa"/>
            <w:vMerge/>
            <w:vAlign w:val="center"/>
            <w:hideMark/>
          </w:tcPr>
          <w:p w14:paraId="15B01230"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vMerge w:val="restart"/>
            <w:shd w:val="clear" w:color="000000" w:fill="EAF1DD"/>
            <w:vAlign w:val="center"/>
            <w:hideMark/>
          </w:tcPr>
          <w:p w14:paraId="02CCE17C"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8.5000</w:t>
            </w:r>
          </w:p>
          <w:p w14:paraId="1EB68864" w14:textId="08F30AB2" w:rsidR="009517A6" w:rsidRPr="00A77F6E" w:rsidRDefault="009517A6"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lang w:eastAsia="es-PE"/>
              </w:rPr>
              <w:t> </w:t>
            </w:r>
          </w:p>
        </w:tc>
        <w:tc>
          <w:tcPr>
            <w:tcW w:w="1072" w:type="dxa"/>
            <w:vMerge w:val="restart"/>
            <w:shd w:val="clear" w:color="000000" w:fill="EAF1DD"/>
            <w:vAlign w:val="center"/>
            <w:hideMark/>
          </w:tcPr>
          <w:p w14:paraId="5B9B2CB5" w14:textId="398ECABF"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bol</w:t>
            </w:r>
          </w:p>
        </w:tc>
        <w:tc>
          <w:tcPr>
            <w:tcW w:w="1214" w:type="dxa"/>
            <w:vMerge/>
            <w:vAlign w:val="center"/>
            <w:hideMark/>
          </w:tcPr>
          <w:p w14:paraId="6B0F076C"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A9CBB1D"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9C30B32"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A9157D4"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74E3319C"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EAF1DD"/>
            <w:vAlign w:val="center"/>
            <w:hideMark/>
          </w:tcPr>
          <w:p w14:paraId="4AF32675"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Vibrador De Concreto 4 HP 1.25" / Combustión incompleta.</w:t>
            </w:r>
          </w:p>
        </w:tc>
      </w:tr>
      <w:tr w:rsidR="009517A6" w:rsidRPr="00A77F6E" w14:paraId="1AF78DCA" w14:textId="77777777" w:rsidTr="00901BEF">
        <w:trPr>
          <w:trHeight w:val="20"/>
          <w:jc w:val="center"/>
        </w:trPr>
        <w:tc>
          <w:tcPr>
            <w:tcW w:w="3052" w:type="dxa"/>
            <w:vMerge/>
            <w:vAlign w:val="center"/>
            <w:hideMark/>
          </w:tcPr>
          <w:p w14:paraId="2C86FE93"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vMerge/>
            <w:shd w:val="clear" w:color="000000" w:fill="EAF1DD"/>
            <w:hideMark/>
          </w:tcPr>
          <w:p w14:paraId="51E11D0D" w14:textId="67AD6A1E" w:rsidR="009517A6" w:rsidRPr="00A77F6E" w:rsidRDefault="009517A6" w:rsidP="005C5E1C">
            <w:pPr>
              <w:spacing w:after="0" w:line="240" w:lineRule="auto"/>
              <w:rPr>
                <w:rFonts w:ascii="Calibri" w:eastAsia="Times New Roman" w:hAnsi="Calibri" w:cs="Calibri"/>
                <w:color w:val="000000"/>
                <w:lang w:eastAsia="es-PE"/>
              </w:rPr>
            </w:pPr>
          </w:p>
        </w:tc>
        <w:tc>
          <w:tcPr>
            <w:tcW w:w="1072" w:type="dxa"/>
            <w:vMerge/>
            <w:shd w:val="clear" w:color="000000" w:fill="EAF1DD"/>
            <w:vAlign w:val="center"/>
            <w:hideMark/>
          </w:tcPr>
          <w:p w14:paraId="442458C9" w14:textId="26377BA2"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p>
        </w:tc>
        <w:tc>
          <w:tcPr>
            <w:tcW w:w="1214" w:type="dxa"/>
            <w:vMerge/>
            <w:vAlign w:val="center"/>
            <w:hideMark/>
          </w:tcPr>
          <w:p w14:paraId="416EE16C"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5CAD43C"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13CE021"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76F4620"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02E2284C"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EAF1DD"/>
            <w:vAlign w:val="center"/>
            <w:hideMark/>
          </w:tcPr>
          <w:p w14:paraId="3930AA06"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Bomba Pluma Para Concreto / Combustión incompleta</w:t>
            </w:r>
          </w:p>
        </w:tc>
      </w:tr>
      <w:tr w:rsidR="00A77F6E" w:rsidRPr="00A77F6E" w14:paraId="3ADFD88B" w14:textId="77777777" w:rsidTr="00901BEF">
        <w:trPr>
          <w:trHeight w:val="20"/>
          <w:jc w:val="center"/>
        </w:trPr>
        <w:tc>
          <w:tcPr>
            <w:tcW w:w="3052" w:type="dxa"/>
            <w:vMerge w:val="restart"/>
            <w:shd w:val="clear" w:color="000000" w:fill="DAEEF3"/>
            <w:vAlign w:val="center"/>
            <w:hideMark/>
          </w:tcPr>
          <w:p w14:paraId="26072E30"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proofErr w:type="spellStart"/>
            <w:r w:rsidRPr="00A77F6E">
              <w:rPr>
                <w:rFonts w:ascii="Calibri" w:eastAsia="Times New Roman" w:hAnsi="Calibri" w:cs="Calibri"/>
                <w:b/>
                <w:bCs/>
                <w:color w:val="000000"/>
                <w:sz w:val="18"/>
                <w:szCs w:val="18"/>
                <w:lang w:eastAsia="es-PE"/>
              </w:rPr>
              <w:t>Postensados</w:t>
            </w:r>
            <w:proofErr w:type="spellEnd"/>
            <w:r w:rsidRPr="00A77F6E">
              <w:rPr>
                <w:rFonts w:ascii="Calibri" w:eastAsia="Times New Roman" w:hAnsi="Calibri" w:cs="Calibri"/>
                <w:b/>
                <w:bCs/>
                <w:color w:val="000000"/>
                <w:sz w:val="18"/>
                <w:szCs w:val="18"/>
                <w:lang w:eastAsia="es-PE"/>
              </w:rPr>
              <w:t xml:space="preserve"> de Vigas / Encofrado Y Desencofrado Cara Vista En Seco.</w:t>
            </w:r>
          </w:p>
        </w:tc>
        <w:tc>
          <w:tcPr>
            <w:tcW w:w="1321" w:type="dxa"/>
            <w:shd w:val="clear" w:color="000000" w:fill="DAEEF3"/>
            <w:vAlign w:val="center"/>
            <w:hideMark/>
          </w:tcPr>
          <w:p w14:paraId="7C83BCE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8 / 0.0500</w:t>
            </w:r>
          </w:p>
        </w:tc>
        <w:tc>
          <w:tcPr>
            <w:tcW w:w="1072" w:type="dxa"/>
            <w:shd w:val="clear" w:color="000000" w:fill="DAEEF3"/>
            <w:vAlign w:val="center"/>
            <w:hideMark/>
          </w:tcPr>
          <w:p w14:paraId="64F3D9F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000000" w:fill="DAEEF3"/>
            <w:vAlign w:val="center"/>
            <w:hideMark/>
          </w:tcPr>
          <w:p w14:paraId="79FDBAF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Aditivo </w:t>
            </w:r>
            <w:proofErr w:type="spellStart"/>
            <w:r w:rsidRPr="00A77F6E">
              <w:rPr>
                <w:rFonts w:ascii="Calibri" w:eastAsia="Times New Roman" w:hAnsi="Calibri" w:cs="Calibri"/>
                <w:color w:val="000000"/>
                <w:sz w:val="18"/>
                <w:szCs w:val="18"/>
                <w:lang w:eastAsia="es-PE"/>
              </w:rPr>
              <w:t>Desmoldeador</w:t>
            </w:r>
            <w:proofErr w:type="spellEnd"/>
            <w:r w:rsidRPr="00A77F6E">
              <w:rPr>
                <w:rFonts w:ascii="Calibri" w:eastAsia="Times New Roman" w:hAnsi="Calibri" w:cs="Calibri"/>
                <w:color w:val="000000"/>
                <w:sz w:val="18"/>
                <w:szCs w:val="18"/>
                <w:lang w:eastAsia="es-PE"/>
              </w:rPr>
              <w:t xml:space="preserve"> De Encofrados / 0.0300</w:t>
            </w:r>
          </w:p>
        </w:tc>
        <w:tc>
          <w:tcPr>
            <w:tcW w:w="1092" w:type="dxa"/>
            <w:vMerge w:val="restart"/>
            <w:shd w:val="clear" w:color="000000" w:fill="DAEEF3"/>
            <w:vAlign w:val="center"/>
            <w:hideMark/>
          </w:tcPr>
          <w:p w14:paraId="15FA4E3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restart"/>
            <w:shd w:val="clear" w:color="000000" w:fill="DAEEF3"/>
            <w:vAlign w:val="center"/>
            <w:hideMark/>
          </w:tcPr>
          <w:p w14:paraId="3E97DF6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DAEEF3"/>
            <w:vAlign w:val="center"/>
            <w:hideMark/>
          </w:tcPr>
          <w:p w14:paraId="63629EE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shd w:val="clear" w:color="000000" w:fill="DAEEF3"/>
            <w:vAlign w:val="center"/>
            <w:hideMark/>
          </w:tcPr>
          <w:p w14:paraId="5976E30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Sierra Circular / No realiza combustión.</w:t>
            </w:r>
          </w:p>
        </w:tc>
        <w:tc>
          <w:tcPr>
            <w:tcW w:w="2369" w:type="dxa"/>
            <w:shd w:val="clear" w:color="000000" w:fill="DAEEF3"/>
            <w:vAlign w:val="center"/>
            <w:hideMark/>
          </w:tcPr>
          <w:p w14:paraId="40EF641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573298B3" w14:textId="77777777" w:rsidTr="00901BEF">
        <w:trPr>
          <w:trHeight w:val="20"/>
          <w:jc w:val="center"/>
        </w:trPr>
        <w:tc>
          <w:tcPr>
            <w:tcW w:w="3052" w:type="dxa"/>
            <w:vMerge/>
            <w:vAlign w:val="center"/>
            <w:hideMark/>
          </w:tcPr>
          <w:p w14:paraId="38830E95"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DAEEF3"/>
            <w:vAlign w:val="center"/>
            <w:hideMark/>
          </w:tcPr>
          <w:p w14:paraId="16D34BE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Clavos Para Madera Con Cabeza De 4" / 0.0500</w:t>
            </w:r>
          </w:p>
        </w:tc>
        <w:tc>
          <w:tcPr>
            <w:tcW w:w="1072" w:type="dxa"/>
            <w:shd w:val="clear" w:color="000000" w:fill="DAEEF3"/>
            <w:vAlign w:val="center"/>
            <w:hideMark/>
          </w:tcPr>
          <w:p w14:paraId="4314050F" w14:textId="0243F4EC"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9517A6" w:rsidRPr="00A77F6E">
              <w:rPr>
                <w:rFonts w:ascii="Calibri" w:eastAsia="Times New Roman" w:hAnsi="Calibri" w:cs="Calibri"/>
                <w:color w:val="000000"/>
                <w:sz w:val="18"/>
                <w:szCs w:val="18"/>
                <w:lang w:eastAsia="es-PE"/>
              </w:rPr>
              <w:t>Kg</w:t>
            </w:r>
          </w:p>
        </w:tc>
        <w:tc>
          <w:tcPr>
            <w:tcW w:w="1214" w:type="dxa"/>
            <w:vMerge/>
            <w:vAlign w:val="center"/>
            <w:hideMark/>
          </w:tcPr>
          <w:p w14:paraId="7212DB0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86884F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CC0C16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9C9756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DAEEF3"/>
            <w:vAlign w:val="center"/>
            <w:hideMark/>
          </w:tcPr>
          <w:p w14:paraId="50AA8F9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Garlopa / No realiza combustión.</w:t>
            </w:r>
          </w:p>
        </w:tc>
        <w:tc>
          <w:tcPr>
            <w:tcW w:w="2369" w:type="dxa"/>
            <w:shd w:val="clear" w:color="000000" w:fill="DAEEF3"/>
            <w:vAlign w:val="center"/>
            <w:hideMark/>
          </w:tcPr>
          <w:p w14:paraId="3A54830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Encofrado Metálico / No realiza combustión.</w:t>
            </w:r>
          </w:p>
        </w:tc>
      </w:tr>
      <w:tr w:rsidR="00A77F6E" w:rsidRPr="00A77F6E" w14:paraId="28CC9F4A" w14:textId="77777777" w:rsidTr="00901BEF">
        <w:trPr>
          <w:trHeight w:val="20"/>
          <w:jc w:val="center"/>
        </w:trPr>
        <w:tc>
          <w:tcPr>
            <w:tcW w:w="3052" w:type="dxa"/>
            <w:vMerge/>
            <w:vAlign w:val="center"/>
            <w:hideMark/>
          </w:tcPr>
          <w:p w14:paraId="4B18F4FA"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DAEEF3"/>
            <w:vAlign w:val="center"/>
            <w:hideMark/>
          </w:tcPr>
          <w:p w14:paraId="177AEE8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Madera Tornillo / 1.0000</w:t>
            </w:r>
          </w:p>
        </w:tc>
        <w:tc>
          <w:tcPr>
            <w:tcW w:w="1072" w:type="dxa"/>
            <w:shd w:val="clear" w:color="000000" w:fill="DAEEF3"/>
            <w:vAlign w:val="center"/>
            <w:hideMark/>
          </w:tcPr>
          <w:p w14:paraId="621D13AB" w14:textId="4D353C81"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p2</w:t>
            </w:r>
          </w:p>
        </w:tc>
        <w:tc>
          <w:tcPr>
            <w:tcW w:w="1214" w:type="dxa"/>
            <w:vMerge/>
            <w:vAlign w:val="center"/>
            <w:hideMark/>
          </w:tcPr>
          <w:p w14:paraId="10887F8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F915A4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6410F6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8F9232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DAEEF3"/>
            <w:vAlign w:val="center"/>
            <w:hideMark/>
          </w:tcPr>
          <w:p w14:paraId="38C5B01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Grúa Torre </w:t>
            </w:r>
            <w:proofErr w:type="spellStart"/>
            <w:r w:rsidRPr="00A77F6E">
              <w:rPr>
                <w:rFonts w:ascii="Calibri" w:eastAsia="Times New Roman" w:hAnsi="Calibri" w:cs="Calibri"/>
                <w:color w:val="000000"/>
                <w:sz w:val="18"/>
                <w:szCs w:val="18"/>
                <w:lang w:eastAsia="es-PE"/>
              </w:rPr>
              <w:t>Potain</w:t>
            </w:r>
            <w:proofErr w:type="spellEnd"/>
            <w:r w:rsidRPr="00A77F6E">
              <w:rPr>
                <w:rFonts w:ascii="Calibri" w:eastAsia="Times New Roman" w:hAnsi="Calibri" w:cs="Calibri"/>
                <w:color w:val="000000"/>
                <w:sz w:val="18"/>
                <w:szCs w:val="18"/>
                <w:lang w:eastAsia="es-PE"/>
              </w:rPr>
              <w:t xml:space="preserve"> MC 175B / </w:t>
            </w:r>
            <w:r w:rsidRPr="00A77F6E">
              <w:rPr>
                <w:rFonts w:ascii="Calibri" w:eastAsia="Times New Roman" w:hAnsi="Calibri" w:cs="Calibri"/>
                <w:color w:val="000000"/>
                <w:sz w:val="18"/>
                <w:szCs w:val="18"/>
                <w:lang w:eastAsia="es-PE"/>
              </w:rPr>
              <w:lastRenderedPageBreak/>
              <w:t>Combustión incompleta.</w:t>
            </w:r>
          </w:p>
        </w:tc>
        <w:tc>
          <w:tcPr>
            <w:tcW w:w="2369" w:type="dxa"/>
            <w:shd w:val="clear" w:color="000000" w:fill="DAEEF3"/>
            <w:vAlign w:val="center"/>
            <w:hideMark/>
          </w:tcPr>
          <w:p w14:paraId="1301029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lastRenderedPageBreak/>
              <w:t> </w:t>
            </w:r>
          </w:p>
        </w:tc>
      </w:tr>
      <w:tr w:rsidR="00A77F6E" w:rsidRPr="00A77F6E" w14:paraId="052251B2" w14:textId="77777777" w:rsidTr="00901BEF">
        <w:trPr>
          <w:trHeight w:val="20"/>
          <w:jc w:val="center"/>
        </w:trPr>
        <w:tc>
          <w:tcPr>
            <w:tcW w:w="3052" w:type="dxa"/>
            <w:vMerge/>
            <w:vAlign w:val="center"/>
            <w:hideMark/>
          </w:tcPr>
          <w:p w14:paraId="4D07A436"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DAEEF3"/>
            <w:vAlign w:val="center"/>
            <w:hideMark/>
          </w:tcPr>
          <w:p w14:paraId="39338CA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Triplay </w:t>
            </w:r>
            <w:proofErr w:type="spellStart"/>
            <w:r w:rsidRPr="00A77F6E">
              <w:rPr>
                <w:rFonts w:ascii="Calibri" w:eastAsia="Times New Roman" w:hAnsi="Calibri" w:cs="Calibri"/>
                <w:color w:val="000000"/>
                <w:sz w:val="18"/>
                <w:szCs w:val="18"/>
                <w:lang w:eastAsia="es-PE"/>
              </w:rPr>
              <w:t>Lupuna</w:t>
            </w:r>
            <w:proofErr w:type="spellEnd"/>
            <w:r w:rsidRPr="00A77F6E">
              <w:rPr>
                <w:rFonts w:ascii="Calibri" w:eastAsia="Times New Roman" w:hAnsi="Calibri" w:cs="Calibri"/>
                <w:color w:val="000000"/>
                <w:sz w:val="18"/>
                <w:szCs w:val="18"/>
                <w:lang w:eastAsia="es-PE"/>
              </w:rPr>
              <w:t xml:space="preserve"> 4 X 8 X 19 Mm / 0.0868</w:t>
            </w:r>
          </w:p>
        </w:tc>
        <w:tc>
          <w:tcPr>
            <w:tcW w:w="1072" w:type="dxa"/>
            <w:shd w:val="clear" w:color="000000" w:fill="DAEEF3"/>
            <w:vAlign w:val="center"/>
            <w:hideMark/>
          </w:tcPr>
          <w:p w14:paraId="09A79EC4" w14:textId="020CCA3F"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roofErr w:type="spellStart"/>
            <w:r w:rsidR="009517A6" w:rsidRPr="00A77F6E">
              <w:rPr>
                <w:rFonts w:ascii="Calibri" w:eastAsia="Times New Roman" w:hAnsi="Calibri" w:cs="Calibri"/>
                <w:color w:val="000000"/>
                <w:sz w:val="18"/>
                <w:szCs w:val="18"/>
                <w:lang w:eastAsia="es-PE"/>
              </w:rPr>
              <w:t>pln</w:t>
            </w:r>
            <w:proofErr w:type="spellEnd"/>
          </w:p>
        </w:tc>
        <w:tc>
          <w:tcPr>
            <w:tcW w:w="1214" w:type="dxa"/>
            <w:vMerge/>
            <w:vAlign w:val="center"/>
            <w:hideMark/>
          </w:tcPr>
          <w:p w14:paraId="7E826C3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6C7F525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B8719A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8EF856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DAEEF3"/>
            <w:vAlign w:val="center"/>
            <w:hideMark/>
          </w:tcPr>
          <w:p w14:paraId="57DE0F72"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000000" w:fill="DAEEF3"/>
            <w:vAlign w:val="center"/>
            <w:hideMark/>
          </w:tcPr>
          <w:p w14:paraId="7D035D61"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5B26D787" w14:textId="77777777" w:rsidTr="00901BEF">
        <w:trPr>
          <w:trHeight w:val="20"/>
          <w:jc w:val="center"/>
        </w:trPr>
        <w:tc>
          <w:tcPr>
            <w:tcW w:w="3052" w:type="dxa"/>
            <w:vMerge/>
            <w:vAlign w:val="center"/>
            <w:hideMark/>
          </w:tcPr>
          <w:p w14:paraId="10A4CC18"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DAEEF3"/>
            <w:vAlign w:val="center"/>
            <w:hideMark/>
          </w:tcPr>
          <w:p w14:paraId="1D36719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Soporte De Encofrado / 0.0200</w:t>
            </w:r>
          </w:p>
        </w:tc>
        <w:tc>
          <w:tcPr>
            <w:tcW w:w="1072" w:type="dxa"/>
            <w:shd w:val="clear" w:color="000000" w:fill="DAEEF3"/>
            <w:vAlign w:val="center"/>
            <w:hideMark/>
          </w:tcPr>
          <w:p w14:paraId="4CAF67AB" w14:textId="70B47B8F"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9517A6" w:rsidRPr="00A77F6E">
              <w:rPr>
                <w:rFonts w:ascii="Calibri" w:eastAsia="Times New Roman" w:hAnsi="Calibri" w:cs="Calibri"/>
                <w:color w:val="000000"/>
                <w:sz w:val="18"/>
                <w:szCs w:val="18"/>
                <w:lang w:eastAsia="es-PE"/>
              </w:rPr>
              <w:t>mes</w:t>
            </w:r>
          </w:p>
        </w:tc>
        <w:tc>
          <w:tcPr>
            <w:tcW w:w="1214" w:type="dxa"/>
            <w:vMerge/>
            <w:vAlign w:val="center"/>
            <w:hideMark/>
          </w:tcPr>
          <w:p w14:paraId="0028FA7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F1D7DE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974A6A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B29DCF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DAEEF3"/>
            <w:vAlign w:val="center"/>
            <w:hideMark/>
          </w:tcPr>
          <w:p w14:paraId="500F8F9B"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000000" w:fill="DAEEF3"/>
            <w:vAlign w:val="center"/>
            <w:hideMark/>
          </w:tcPr>
          <w:p w14:paraId="000501E8"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3843656F" w14:textId="77777777" w:rsidTr="00901BEF">
        <w:trPr>
          <w:trHeight w:val="20"/>
          <w:jc w:val="center"/>
        </w:trPr>
        <w:tc>
          <w:tcPr>
            <w:tcW w:w="3052" w:type="dxa"/>
            <w:vMerge w:val="restart"/>
            <w:shd w:val="clear" w:color="000000" w:fill="DAEEF3"/>
            <w:vAlign w:val="center"/>
            <w:hideMark/>
          </w:tcPr>
          <w:p w14:paraId="7F73495E"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proofErr w:type="spellStart"/>
            <w:r w:rsidRPr="00A77F6E">
              <w:rPr>
                <w:rFonts w:ascii="Calibri" w:eastAsia="Times New Roman" w:hAnsi="Calibri" w:cs="Calibri"/>
                <w:b/>
                <w:bCs/>
                <w:color w:val="000000"/>
                <w:sz w:val="18"/>
                <w:szCs w:val="18"/>
                <w:lang w:eastAsia="es-PE"/>
              </w:rPr>
              <w:t>Postensados</w:t>
            </w:r>
            <w:proofErr w:type="spellEnd"/>
            <w:r w:rsidRPr="00A77F6E">
              <w:rPr>
                <w:rFonts w:ascii="Calibri" w:eastAsia="Times New Roman" w:hAnsi="Calibri" w:cs="Calibri"/>
                <w:b/>
                <w:bCs/>
                <w:color w:val="000000"/>
                <w:sz w:val="18"/>
                <w:szCs w:val="18"/>
                <w:lang w:eastAsia="es-PE"/>
              </w:rPr>
              <w:t xml:space="preserve"> de Vigas / Corte y Doblado de Acero de Refuerzo.</w:t>
            </w:r>
          </w:p>
        </w:tc>
        <w:tc>
          <w:tcPr>
            <w:tcW w:w="1321" w:type="dxa"/>
            <w:shd w:val="clear" w:color="000000" w:fill="DAEEF3"/>
            <w:vAlign w:val="center"/>
            <w:hideMark/>
          </w:tcPr>
          <w:p w14:paraId="04D2A3A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16 / 0.1500</w:t>
            </w:r>
          </w:p>
        </w:tc>
        <w:tc>
          <w:tcPr>
            <w:tcW w:w="1072" w:type="dxa"/>
            <w:shd w:val="clear" w:color="000000" w:fill="DAEEF3"/>
            <w:vAlign w:val="center"/>
            <w:hideMark/>
          </w:tcPr>
          <w:p w14:paraId="1FDDAF2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000000" w:fill="DAEEF3"/>
            <w:vAlign w:val="center"/>
            <w:hideMark/>
          </w:tcPr>
          <w:p w14:paraId="1695A22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DAEEF3"/>
            <w:vAlign w:val="center"/>
            <w:hideMark/>
          </w:tcPr>
          <w:p w14:paraId="057A2EA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DAEEF3"/>
            <w:vAlign w:val="center"/>
            <w:hideMark/>
          </w:tcPr>
          <w:p w14:paraId="3B5C5B8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DAEEF3"/>
            <w:vAlign w:val="center"/>
            <w:hideMark/>
          </w:tcPr>
          <w:p w14:paraId="613090A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000000" w:fill="DAEEF3"/>
            <w:vAlign w:val="center"/>
            <w:hideMark/>
          </w:tcPr>
          <w:p w14:paraId="1F2B2AF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000000" w:fill="DAEEF3"/>
            <w:vAlign w:val="center"/>
            <w:hideMark/>
          </w:tcPr>
          <w:p w14:paraId="561D2C9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3091F272" w14:textId="77777777" w:rsidTr="00901BEF">
        <w:trPr>
          <w:trHeight w:val="20"/>
          <w:jc w:val="center"/>
        </w:trPr>
        <w:tc>
          <w:tcPr>
            <w:tcW w:w="3052" w:type="dxa"/>
            <w:vMerge/>
            <w:vAlign w:val="center"/>
            <w:hideMark/>
          </w:tcPr>
          <w:p w14:paraId="0C9713FE"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DAEEF3"/>
            <w:vAlign w:val="center"/>
            <w:hideMark/>
          </w:tcPr>
          <w:p w14:paraId="1AE6A16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Acero Corrugado </w:t>
            </w:r>
            <w:proofErr w:type="spellStart"/>
            <w:r w:rsidRPr="00A77F6E">
              <w:rPr>
                <w:rFonts w:ascii="Calibri" w:eastAsia="Times New Roman" w:hAnsi="Calibri" w:cs="Calibri"/>
                <w:color w:val="000000"/>
                <w:sz w:val="18"/>
                <w:szCs w:val="18"/>
                <w:lang w:eastAsia="es-PE"/>
              </w:rPr>
              <w:t>fy</w:t>
            </w:r>
            <w:proofErr w:type="spellEnd"/>
            <w:r w:rsidRPr="00A77F6E">
              <w:rPr>
                <w:rFonts w:ascii="Calibri" w:eastAsia="Times New Roman" w:hAnsi="Calibri" w:cs="Calibri"/>
                <w:color w:val="000000"/>
                <w:sz w:val="18"/>
                <w:szCs w:val="18"/>
                <w:lang w:eastAsia="es-PE"/>
              </w:rPr>
              <w:t xml:space="preserve"> = 4200 kg/cm2 GRADO 60 / 1.1000</w:t>
            </w:r>
          </w:p>
        </w:tc>
        <w:tc>
          <w:tcPr>
            <w:tcW w:w="1072" w:type="dxa"/>
            <w:shd w:val="clear" w:color="000000" w:fill="DAEEF3"/>
            <w:vAlign w:val="center"/>
            <w:hideMark/>
          </w:tcPr>
          <w:p w14:paraId="1CCA0997" w14:textId="632CEDCA"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9517A6" w:rsidRPr="00A77F6E">
              <w:rPr>
                <w:rFonts w:ascii="Calibri" w:eastAsia="Times New Roman" w:hAnsi="Calibri" w:cs="Calibri"/>
                <w:color w:val="000000"/>
                <w:sz w:val="18"/>
                <w:szCs w:val="18"/>
                <w:lang w:eastAsia="es-PE"/>
              </w:rPr>
              <w:t>Kg</w:t>
            </w:r>
          </w:p>
        </w:tc>
        <w:tc>
          <w:tcPr>
            <w:tcW w:w="1214" w:type="dxa"/>
            <w:vMerge/>
            <w:vAlign w:val="center"/>
            <w:hideMark/>
          </w:tcPr>
          <w:p w14:paraId="0DDEA94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211680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0CFCC5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EDE5D7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53B3E1B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36E5FFC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5EF31BA9" w14:textId="77777777" w:rsidTr="00901BEF">
        <w:trPr>
          <w:trHeight w:val="20"/>
          <w:jc w:val="center"/>
        </w:trPr>
        <w:tc>
          <w:tcPr>
            <w:tcW w:w="3052" w:type="dxa"/>
            <w:vMerge w:val="restart"/>
            <w:shd w:val="clear" w:color="000000" w:fill="DAEEF3"/>
            <w:vAlign w:val="center"/>
            <w:hideMark/>
          </w:tcPr>
          <w:p w14:paraId="307CBB01"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proofErr w:type="spellStart"/>
            <w:r w:rsidRPr="00A77F6E">
              <w:rPr>
                <w:rFonts w:ascii="Calibri" w:eastAsia="Times New Roman" w:hAnsi="Calibri" w:cs="Calibri"/>
                <w:b/>
                <w:bCs/>
                <w:color w:val="000000"/>
                <w:sz w:val="18"/>
                <w:szCs w:val="18"/>
                <w:lang w:eastAsia="es-PE"/>
              </w:rPr>
              <w:t>Postensados</w:t>
            </w:r>
            <w:proofErr w:type="spellEnd"/>
            <w:r w:rsidRPr="00A77F6E">
              <w:rPr>
                <w:rFonts w:ascii="Calibri" w:eastAsia="Times New Roman" w:hAnsi="Calibri" w:cs="Calibri"/>
                <w:b/>
                <w:bCs/>
                <w:color w:val="000000"/>
                <w:sz w:val="18"/>
                <w:szCs w:val="18"/>
                <w:lang w:eastAsia="es-PE"/>
              </w:rPr>
              <w:t xml:space="preserve"> de Vigas / Vaciado de Concreto.</w:t>
            </w:r>
          </w:p>
        </w:tc>
        <w:tc>
          <w:tcPr>
            <w:tcW w:w="1321" w:type="dxa"/>
            <w:shd w:val="clear" w:color="000000" w:fill="DAEEF3"/>
            <w:vAlign w:val="center"/>
            <w:hideMark/>
          </w:tcPr>
          <w:p w14:paraId="3C1ED94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6.5000</w:t>
            </w:r>
          </w:p>
        </w:tc>
        <w:tc>
          <w:tcPr>
            <w:tcW w:w="1072" w:type="dxa"/>
            <w:shd w:val="clear" w:color="000000" w:fill="DAEEF3"/>
            <w:vAlign w:val="center"/>
            <w:hideMark/>
          </w:tcPr>
          <w:p w14:paraId="0681357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bol</w:t>
            </w:r>
          </w:p>
        </w:tc>
        <w:tc>
          <w:tcPr>
            <w:tcW w:w="1214" w:type="dxa"/>
            <w:vMerge w:val="restart"/>
            <w:shd w:val="clear" w:color="000000" w:fill="DAEEF3"/>
            <w:vAlign w:val="center"/>
            <w:hideMark/>
          </w:tcPr>
          <w:p w14:paraId="25EC8EB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DAEEF3"/>
            <w:vAlign w:val="center"/>
            <w:hideMark/>
          </w:tcPr>
          <w:p w14:paraId="7F2CBC3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DAEEF3"/>
            <w:vAlign w:val="center"/>
            <w:hideMark/>
          </w:tcPr>
          <w:p w14:paraId="723D050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DAEEF3"/>
            <w:vAlign w:val="center"/>
            <w:hideMark/>
          </w:tcPr>
          <w:p w14:paraId="29F704B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Concreto / 2.3148 * 10</w:t>
            </w:r>
            <w:r w:rsidRPr="00A77F6E">
              <w:rPr>
                <w:rFonts w:ascii="Calibri" w:eastAsia="Times New Roman" w:hAnsi="Calibri" w:cs="Calibri"/>
                <w:color w:val="000000"/>
                <w:sz w:val="18"/>
                <w:szCs w:val="18"/>
                <w:vertAlign w:val="superscript"/>
                <w:lang w:eastAsia="es-PE"/>
              </w:rPr>
              <w:t>-6</w:t>
            </w:r>
          </w:p>
        </w:tc>
        <w:tc>
          <w:tcPr>
            <w:tcW w:w="1610" w:type="dxa"/>
            <w:vMerge w:val="restart"/>
            <w:shd w:val="clear" w:color="000000" w:fill="DAEEF3"/>
            <w:vAlign w:val="center"/>
            <w:hideMark/>
          </w:tcPr>
          <w:p w14:paraId="047C76E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Camión </w:t>
            </w:r>
            <w:proofErr w:type="spellStart"/>
            <w:r w:rsidRPr="00A77F6E">
              <w:rPr>
                <w:rFonts w:ascii="Calibri" w:eastAsia="Times New Roman" w:hAnsi="Calibri" w:cs="Calibri"/>
                <w:color w:val="000000"/>
                <w:sz w:val="18"/>
                <w:szCs w:val="18"/>
                <w:lang w:eastAsia="es-PE"/>
              </w:rPr>
              <w:t>Mixer</w:t>
            </w:r>
            <w:proofErr w:type="spellEnd"/>
            <w:r w:rsidRPr="00A77F6E">
              <w:rPr>
                <w:rFonts w:ascii="Calibri" w:eastAsia="Times New Roman" w:hAnsi="Calibri" w:cs="Calibri"/>
                <w:color w:val="000000"/>
                <w:sz w:val="18"/>
                <w:szCs w:val="18"/>
                <w:lang w:eastAsia="es-PE"/>
              </w:rPr>
              <w:t xml:space="preserve"> De 8M3 / Combustión incompleta.</w:t>
            </w:r>
          </w:p>
        </w:tc>
        <w:tc>
          <w:tcPr>
            <w:tcW w:w="2369" w:type="dxa"/>
            <w:shd w:val="clear" w:color="000000" w:fill="DAEEF3"/>
            <w:vAlign w:val="center"/>
            <w:hideMark/>
          </w:tcPr>
          <w:p w14:paraId="35E9A1D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9517A6" w:rsidRPr="00A77F6E" w14:paraId="7C2E93A0" w14:textId="77777777" w:rsidTr="00901BEF">
        <w:trPr>
          <w:trHeight w:val="20"/>
          <w:jc w:val="center"/>
        </w:trPr>
        <w:tc>
          <w:tcPr>
            <w:tcW w:w="3052" w:type="dxa"/>
            <w:vMerge/>
            <w:vAlign w:val="center"/>
            <w:hideMark/>
          </w:tcPr>
          <w:p w14:paraId="2F78F8B7"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vMerge w:val="restart"/>
            <w:shd w:val="clear" w:color="000000" w:fill="DAEEF3"/>
            <w:vAlign w:val="center"/>
            <w:hideMark/>
          </w:tcPr>
          <w:p w14:paraId="11C46E19"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8.5000</w:t>
            </w:r>
          </w:p>
          <w:p w14:paraId="4EEA418C" w14:textId="37C078E5" w:rsidR="009517A6" w:rsidRPr="00A77F6E" w:rsidRDefault="009517A6"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lang w:eastAsia="es-PE"/>
              </w:rPr>
              <w:t> </w:t>
            </w:r>
          </w:p>
        </w:tc>
        <w:tc>
          <w:tcPr>
            <w:tcW w:w="1072" w:type="dxa"/>
            <w:vMerge w:val="restart"/>
            <w:shd w:val="clear" w:color="000000" w:fill="DAEEF3"/>
            <w:vAlign w:val="center"/>
            <w:hideMark/>
          </w:tcPr>
          <w:p w14:paraId="0BE17320" w14:textId="58AF5E75"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bol</w:t>
            </w:r>
          </w:p>
        </w:tc>
        <w:tc>
          <w:tcPr>
            <w:tcW w:w="1214" w:type="dxa"/>
            <w:vMerge/>
            <w:vAlign w:val="center"/>
            <w:hideMark/>
          </w:tcPr>
          <w:p w14:paraId="630A4F3D"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D8ED558"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B9B3FF4"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DF122D8"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06D2A2F2"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DAEEF3"/>
            <w:vAlign w:val="center"/>
            <w:hideMark/>
          </w:tcPr>
          <w:p w14:paraId="59C1D5A9"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Vibrador De Concreto 4 HP 1.25" / Combustión incompleta.</w:t>
            </w:r>
          </w:p>
        </w:tc>
      </w:tr>
      <w:tr w:rsidR="009517A6" w:rsidRPr="00A77F6E" w14:paraId="0DB150A8" w14:textId="77777777" w:rsidTr="00901BEF">
        <w:trPr>
          <w:trHeight w:val="20"/>
          <w:jc w:val="center"/>
        </w:trPr>
        <w:tc>
          <w:tcPr>
            <w:tcW w:w="3052" w:type="dxa"/>
            <w:vMerge/>
            <w:vAlign w:val="center"/>
            <w:hideMark/>
          </w:tcPr>
          <w:p w14:paraId="21E25C29"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vMerge/>
            <w:shd w:val="clear" w:color="000000" w:fill="DAEEF3"/>
            <w:hideMark/>
          </w:tcPr>
          <w:p w14:paraId="03F64E44" w14:textId="6360C077" w:rsidR="009517A6" w:rsidRPr="00A77F6E" w:rsidRDefault="009517A6" w:rsidP="005C5E1C">
            <w:pPr>
              <w:spacing w:after="0" w:line="240" w:lineRule="auto"/>
              <w:rPr>
                <w:rFonts w:ascii="Calibri" w:eastAsia="Times New Roman" w:hAnsi="Calibri" w:cs="Calibri"/>
                <w:color w:val="000000"/>
                <w:lang w:eastAsia="es-PE"/>
              </w:rPr>
            </w:pPr>
          </w:p>
        </w:tc>
        <w:tc>
          <w:tcPr>
            <w:tcW w:w="1072" w:type="dxa"/>
            <w:vMerge/>
            <w:shd w:val="clear" w:color="000000" w:fill="DAEEF3"/>
            <w:vAlign w:val="center"/>
            <w:hideMark/>
          </w:tcPr>
          <w:p w14:paraId="1B25311D" w14:textId="267E5C80"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p>
        </w:tc>
        <w:tc>
          <w:tcPr>
            <w:tcW w:w="1214" w:type="dxa"/>
            <w:vMerge/>
            <w:vAlign w:val="center"/>
            <w:hideMark/>
          </w:tcPr>
          <w:p w14:paraId="7CD9F807"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10D2438"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03365F8"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EDB849A"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567AF9E9"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DAEEF3"/>
            <w:vAlign w:val="center"/>
            <w:hideMark/>
          </w:tcPr>
          <w:p w14:paraId="46D2526F"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Bomba Pluma Para Concreto / Combustión incompleta</w:t>
            </w:r>
          </w:p>
        </w:tc>
      </w:tr>
      <w:tr w:rsidR="00A77F6E" w:rsidRPr="00A77F6E" w14:paraId="5EF79D12" w14:textId="77777777" w:rsidTr="00901BEF">
        <w:trPr>
          <w:trHeight w:val="20"/>
          <w:jc w:val="center"/>
        </w:trPr>
        <w:tc>
          <w:tcPr>
            <w:tcW w:w="3052" w:type="dxa"/>
            <w:vMerge w:val="restart"/>
            <w:shd w:val="clear" w:color="000000" w:fill="DAEEF3"/>
            <w:vAlign w:val="center"/>
            <w:hideMark/>
          </w:tcPr>
          <w:p w14:paraId="666FF8D2"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proofErr w:type="spellStart"/>
            <w:r w:rsidRPr="00A77F6E">
              <w:rPr>
                <w:rFonts w:ascii="Calibri" w:eastAsia="Times New Roman" w:hAnsi="Calibri" w:cs="Calibri"/>
                <w:b/>
                <w:bCs/>
                <w:color w:val="000000"/>
                <w:sz w:val="18"/>
                <w:szCs w:val="18"/>
                <w:lang w:eastAsia="es-PE"/>
              </w:rPr>
              <w:t>Postensados</w:t>
            </w:r>
            <w:proofErr w:type="spellEnd"/>
            <w:r w:rsidRPr="00A77F6E">
              <w:rPr>
                <w:rFonts w:ascii="Calibri" w:eastAsia="Times New Roman" w:hAnsi="Calibri" w:cs="Calibri"/>
                <w:b/>
                <w:bCs/>
                <w:color w:val="000000"/>
                <w:sz w:val="18"/>
                <w:szCs w:val="18"/>
                <w:lang w:eastAsia="es-PE"/>
              </w:rPr>
              <w:t xml:space="preserve"> de Vigas / </w:t>
            </w:r>
            <w:proofErr w:type="spellStart"/>
            <w:r w:rsidRPr="00A77F6E">
              <w:rPr>
                <w:rFonts w:ascii="Calibri" w:eastAsia="Times New Roman" w:hAnsi="Calibri" w:cs="Calibri"/>
                <w:b/>
                <w:bCs/>
                <w:color w:val="000000"/>
                <w:sz w:val="18"/>
                <w:szCs w:val="18"/>
                <w:lang w:eastAsia="es-PE"/>
              </w:rPr>
              <w:t>Postensados</w:t>
            </w:r>
            <w:proofErr w:type="spellEnd"/>
            <w:r w:rsidRPr="00A77F6E">
              <w:rPr>
                <w:rFonts w:ascii="Calibri" w:eastAsia="Times New Roman" w:hAnsi="Calibri" w:cs="Calibri"/>
                <w:b/>
                <w:bCs/>
                <w:color w:val="000000"/>
                <w:sz w:val="18"/>
                <w:szCs w:val="18"/>
                <w:lang w:eastAsia="es-PE"/>
              </w:rPr>
              <w:t xml:space="preserve"> de Vigas.</w:t>
            </w:r>
          </w:p>
        </w:tc>
        <w:tc>
          <w:tcPr>
            <w:tcW w:w="1321" w:type="dxa"/>
            <w:shd w:val="clear" w:color="000000" w:fill="DAEEF3"/>
            <w:vAlign w:val="center"/>
            <w:hideMark/>
          </w:tcPr>
          <w:p w14:paraId="70A98E8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Acero Para Concreto Pretensado / 0.0680</w:t>
            </w:r>
          </w:p>
        </w:tc>
        <w:tc>
          <w:tcPr>
            <w:tcW w:w="1072" w:type="dxa"/>
            <w:shd w:val="clear" w:color="000000" w:fill="DAEEF3"/>
            <w:vAlign w:val="center"/>
            <w:hideMark/>
          </w:tcPr>
          <w:p w14:paraId="33CE46C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000000" w:fill="DAEEF3"/>
            <w:vAlign w:val="center"/>
            <w:hideMark/>
          </w:tcPr>
          <w:p w14:paraId="0B7F44A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Aditivo Plastificante / 0.0018</w:t>
            </w:r>
          </w:p>
        </w:tc>
        <w:tc>
          <w:tcPr>
            <w:tcW w:w="1092" w:type="dxa"/>
            <w:vMerge w:val="restart"/>
            <w:shd w:val="clear" w:color="000000" w:fill="DAEEF3"/>
            <w:vAlign w:val="center"/>
            <w:hideMark/>
          </w:tcPr>
          <w:p w14:paraId="2C7958C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114" w:type="dxa"/>
            <w:vMerge w:val="restart"/>
            <w:shd w:val="clear" w:color="000000" w:fill="DAEEF3"/>
            <w:vAlign w:val="center"/>
            <w:hideMark/>
          </w:tcPr>
          <w:p w14:paraId="465017F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DAEEF3"/>
            <w:vAlign w:val="center"/>
            <w:hideMark/>
          </w:tcPr>
          <w:p w14:paraId="09B4761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000000" w:fill="DAEEF3"/>
            <w:vAlign w:val="center"/>
            <w:hideMark/>
          </w:tcPr>
          <w:p w14:paraId="6B23008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Mezcladora Inyectora / No realiza </w:t>
            </w:r>
            <w:proofErr w:type="spellStart"/>
            <w:r w:rsidRPr="00A77F6E">
              <w:rPr>
                <w:rFonts w:ascii="Calibri" w:eastAsia="Times New Roman" w:hAnsi="Calibri" w:cs="Calibri"/>
                <w:color w:val="000000"/>
                <w:sz w:val="18"/>
                <w:szCs w:val="18"/>
                <w:lang w:eastAsia="es-PE"/>
              </w:rPr>
              <w:t>comustión</w:t>
            </w:r>
            <w:proofErr w:type="spellEnd"/>
          </w:p>
        </w:tc>
        <w:tc>
          <w:tcPr>
            <w:tcW w:w="2369" w:type="dxa"/>
            <w:shd w:val="clear" w:color="000000" w:fill="DAEEF3"/>
            <w:vAlign w:val="center"/>
            <w:hideMark/>
          </w:tcPr>
          <w:p w14:paraId="38D859B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Bomba De Tensado / No realiza combustión.</w:t>
            </w:r>
          </w:p>
        </w:tc>
      </w:tr>
      <w:tr w:rsidR="00A77F6E" w:rsidRPr="00A77F6E" w14:paraId="7DE3DA98" w14:textId="77777777" w:rsidTr="00901BEF">
        <w:trPr>
          <w:trHeight w:val="20"/>
          <w:jc w:val="center"/>
        </w:trPr>
        <w:tc>
          <w:tcPr>
            <w:tcW w:w="3052" w:type="dxa"/>
            <w:vMerge/>
            <w:vAlign w:val="center"/>
            <w:hideMark/>
          </w:tcPr>
          <w:p w14:paraId="5C51AD94"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DAEEF3"/>
            <w:vAlign w:val="center"/>
            <w:hideMark/>
          </w:tcPr>
          <w:p w14:paraId="447CF22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Cemento Portland Tipo I (42.5 kg) / 0.0013</w:t>
            </w:r>
          </w:p>
        </w:tc>
        <w:tc>
          <w:tcPr>
            <w:tcW w:w="1072" w:type="dxa"/>
            <w:shd w:val="clear" w:color="000000" w:fill="DAEEF3"/>
            <w:vAlign w:val="center"/>
            <w:hideMark/>
          </w:tcPr>
          <w:p w14:paraId="08620DB9" w14:textId="16EC5578"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9517A6" w:rsidRPr="00A77F6E">
              <w:rPr>
                <w:rFonts w:ascii="Calibri" w:eastAsia="Times New Roman" w:hAnsi="Calibri" w:cs="Calibri"/>
                <w:color w:val="000000"/>
                <w:sz w:val="18"/>
                <w:szCs w:val="18"/>
                <w:lang w:eastAsia="es-PE"/>
              </w:rPr>
              <w:t>Bol</w:t>
            </w:r>
          </w:p>
        </w:tc>
        <w:tc>
          <w:tcPr>
            <w:tcW w:w="1214" w:type="dxa"/>
            <w:vMerge/>
            <w:vAlign w:val="center"/>
            <w:hideMark/>
          </w:tcPr>
          <w:p w14:paraId="34B51FF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399061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08AE69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BBCE09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08018B8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DAEEF3"/>
            <w:vAlign w:val="center"/>
            <w:hideMark/>
          </w:tcPr>
          <w:p w14:paraId="3E527F2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Gata De Tensado / No realiza combustión.</w:t>
            </w:r>
          </w:p>
        </w:tc>
      </w:tr>
      <w:tr w:rsidR="00A77F6E" w:rsidRPr="00A77F6E" w14:paraId="52B51C97" w14:textId="77777777" w:rsidTr="00901BEF">
        <w:trPr>
          <w:trHeight w:val="20"/>
          <w:jc w:val="center"/>
        </w:trPr>
        <w:tc>
          <w:tcPr>
            <w:tcW w:w="3052" w:type="dxa"/>
            <w:vMerge/>
            <w:vAlign w:val="center"/>
            <w:hideMark/>
          </w:tcPr>
          <w:p w14:paraId="2945EF9B"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DAEEF3"/>
            <w:vAlign w:val="center"/>
            <w:hideMark/>
          </w:tcPr>
          <w:p w14:paraId="7B05E6D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Ducto </w:t>
            </w:r>
            <w:r w:rsidRPr="00A77F6E">
              <w:rPr>
                <w:rFonts w:ascii="Calibri" w:eastAsia="Times New Roman" w:hAnsi="Calibri" w:cs="Calibri"/>
                <w:color w:val="000000"/>
                <w:sz w:val="18"/>
                <w:szCs w:val="18"/>
                <w:lang w:eastAsia="es-PE"/>
              </w:rPr>
              <w:lastRenderedPageBreak/>
              <w:t>Corrugado Metálico / 0.0025</w:t>
            </w:r>
          </w:p>
        </w:tc>
        <w:tc>
          <w:tcPr>
            <w:tcW w:w="1072" w:type="dxa"/>
            <w:shd w:val="clear" w:color="000000" w:fill="DAEEF3"/>
            <w:vAlign w:val="center"/>
            <w:hideMark/>
          </w:tcPr>
          <w:p w14:paraId="2C75EEFF" w14:textId="6316408A"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lastRenderedPageBreak/>
              <w:t> </w:t>
            </w:r>
            <w:proofErr w:type="spellStart"/>
            <w:r w:rsidR="009517A6" w:rsidRPr="00A77F6E">
              <w:rPr>
                <w:rFonts w:ascii="Calibri" w:eastAsia="Times New Roman" w:hAnsi="Calibri" w:cs="Calibri"/>
                <w:color w:val="000000"/>
                <w:sz w:val="18"/>
                <w:szCs w:val="18"/>
                <w:lang w:eastAsia="es-PE"/>
              </w:rPr>
              <w:t>Und</w:t>
            </w:r>
            <w:proofErr w:type="spellEnd"/>
          </w:p>
        </w:tc>
        <w:tc>
          <w:tcPr>
            <w:tcW w:w="1214" w:type="dxa"/>
            <w:vMerge/>
            <w:vAlign w:val="center"/>
            <w:hideMark/>
          </w:tcPr>
          <w:p w14:paraId="435E704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906EE4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9EFC50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E666FF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7AE2291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DAEEF3"/>
            <w:vAlign w:val="center"/>
            <w:hideMark/>
          </w:tcPr>
          <w:p w14:paraId="514EAFA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ANDAMIAJE / No realiza </w:t>
            </w:r>
            <w:r w:rsidRPr="00A77F6E">
              <w:rPr>
                <w:rFonts w:ascii="Calibri" w:eastAsia="Times New Roman" w:hAnsi="Calibri" w:cs="Calibri"/>
                <w:color w:val="000000"/>
                <w:sz w:val="18"/>
                <w:szCs w:val="18"/>
                <w:lang w:eastAsia="es-PE"/>
              </w:rPr>
              <w:lastRenderedPageBreak/>
              <w:t>combustión</w:t>
            </w:r>
          </w:p>
        </w:tc>
      </w:tr>
      <w:tr w:rsidR="00A77F6E" w:rsidRPr="00A77F6E" w14:paraId="6174E8F6" w14:textId="77777777" w:rsidTr="00901BEF">
        <w:trPr>
          <w:trHeight w:val="20"/>
          <w:jc w:val="center"/>
        </w:trPr>
        <w:tc>
          <w:tcPr>
            <w:tcW w:w="3052" w:type="dxa"/>
            <w:vMerge/>
            <w:vAlign w:val="center"/>
            <w:hideMark/>
          </w:tcPr>
          <w:p w14:paraId="0916A9EC"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DAEEF3"/>
            <w:vAlign w:val="center"/>
            <w:hideMark/>
          </w:tcPr>
          <w:p w14:paraId="458166C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Anclaje Fijo / 0.0030</w:t>
            </w:r>
          </w:p>
        </w:tc>
        <w:tc>
          <w:tcPr>
            <w:tcW w:w="1072" w:type="dxa"/>
            <w:shd w:val="clear" w:color="000000" w:fill="DAEEF3"/>
            <w:vAlign w:val="center"/>
            <w:hideMark/>
          </w:tcPr>
          <w:p w14:paraId="1050A1EF" w14:textId="12E077FC"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und</w:t>
            </w:r>
            <w:proofErr w:type="spellEnd"/>
          </w:p>
        </w:tc>
        <w:tc>
          <w:tcPr>
            <w:tcW w:w="1214" w:type="dxa"/>
            <w:vMerge/>
            <w:vAlign w:val="center"/>
            <w:hideMark/>
          </w:tcPr>
          <w:p w14:paraId="006105C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52830E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1E83CC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57044A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0F06BAE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DAEEF3"/>
            <w:vAlign w:val="center"/>
            <w:hideMark/>
          </w:tcPr>
          <w:p w14:paraId="103BCEB0"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4969B634" w14:textId="77777777" w:rsidTr="00901BEF">
        <w:trPr>
          <w:trHeight w:val="20"/>
          <w:jc w:val="center"/>
        </w:trPr>
        <w:tc>
          <w:tcPr>
            <w:tcW w:w="3052" w:type="dxa"/>
            <w:vMerge w:val="restart"/>
            <w:shd w:val="clear" w:color="000000" w:fill="FDE9D9"/>
            <w:vAlign w:val="center"/>
            <w:hideMark/>
          </w:tcPr>
          <w:p w14:paraId="7A224583"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Columnas / Encofrado Y Desencofrado Cara Vista En Seco.</w:t>
            </w:r>
          </w:p>
        </w:tc>
        <w:tc>
          <w:tcPr>
            <w:tcW w:w="1321" w:type="dxa"/>
            <w:shd w:val="clear" w:color="000000" w:fill="FDE9D9"/>
            <w:vAlign w:val="center"/>
            <w:hideMark/>
          </w:tcPr>
          <w:p w14:paraId="0FD19F0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8 / 0.0500</w:t>
            </w:r>
          </w:p>
        </w:tc>
        <w:tc>
          <w:tcPr>
            <w:tcW w:w="1072" w:type="dxa"/>
            <w:shd w:val="clear" w:color="000000" w:fill="FDE9D9"/>
            <w:vAlign w:val="center"/>
            <w:hideMark/>
          </w:tcPr>
          <w:p w14:paraId="77CE09A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000000" w:fill="FDE9D9"/>
            <w:vAlign w:val="center"/>
            <w:hideMark/>
          </w:tcPr>
          <w:p w14:paraId="365479F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Aditivo </w:t>
            </w:r>
            <w:proofErr w:type="spellStart"/>
            <w:r w:rsidRPr="00A77F6E">
              <w:rPr>
                <w:rFonts w:ascii="Calibri" w:eastAsia="Times New Roman" w:hAnsi="Calibri" w:cs="Calibri"/>
                <w:color w:val="000000"/>
                <w:sz w:val="18"/>
                <w:szCs w:val="18"/>
                <w:lang w:eastAsia="es-PE"/>
              </w:rPr>
              <w:t>Desmoldeador</w:t>
            </w:r>
            <w:proofErr w:type="spellEnd"/>
            <w:r w:rsidRPr="00A77F6E">
              <w:rPr>
                <w:rFonts w:ascii="Calibri" w:eastAsia="Times New Roman" w:hAnsi="Calibri" w:cs="Calibri"/>
                <w:color w:val="000000"/>
                <w:sz w:val="18"/>
                <w:szCs w:val="18"/>
                <w:lang w:eastAsia="es-PE"/>
              </w:rPr>
              <w:t xml:space="preserve"> De Encofrados / 0.0300</w:t>
            </w:r>
          </w:p>
        </w:tc>
        <w:tc>
          <w:tcPr>
            <w:tcW w:w="1092" w:type="dxa"/>
            <w:vMerge w:val="restart"/>
            <w:shd w:val="clear" w:color="000000" w:fill="FDE9D9"/>
            <w:vAlign w:val="center"/>
            <w:hideMark/>
          </w:tcPr>
          <w:p w14:paraId="61D9061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restart"/>
            <w:shd w:val="clear" w:color="000000" w:fill="FDE9D9"/>
            <w:vAlign w:val="center"/>
            <w:hideMark/>
          </w:tcPr>
          <w:p w14:paraId="5DCAE9F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FDE9D9"/>
            <w:vAlign w:val="center"/>
            <w:hideMark/>
          </w:tcPr>
          <w:p w14:paraId="4C7E3AC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shd w:val="clear" w:color="000000" w:fill="FDE9D9"/>
            <w:vAlign w:val="center"/>
            <w:hideMark/>
          </w:tcPr>
          <w:p w14:paraId="21A2289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Sierra Circular / No realiza combustión.</w:t>
            </w:r>
          </w:p>
        </w:tc>
        <w:tc>
          <w:tcPr>
            <w:tcW w:w="2369" w:type="dxa"/>
            <w:shd w:val="clear" w:color="000000" w:fill="FDE9D9"/>
            <w:vAlign w:val="center"/>
            <w:hideMark/>
          </w:tcPr>
          <w:p w14:paraId="64FC984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4C1F9505" w14:textId="77777777" w:rsidTr="00901BEF">
        <w:trPr>
          <w:trHeight w:val="20"/>
          <w:jc w:val="center"/>
        </w:trPr>
        <w:tc>
          <w:tcPr>
            <w:tcW w:w="3052" w:type="dxa"/>
            <w:vMerge/>
            <w:vAlign w:val="center"/>
            <w:hideMark/>
          </w:tcPr>
          <w:p w14:paraId="777FB264"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FDE9D9"/>
            <w:vAlign w:val="center"/>
            <w:hideMark/>
          </w:tcPr>
          <w:p w14:paraId="78EBADC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Clavos Para Madera Con Cabeza De 4" / 0.0500</w:t>
            </w:r>
          </w:p>
        </w:tc>
        <w:tc>
          <w:tcPr>
            <w:tcW w:w="1072" w:type="dxa"/>
            <w:shd w:val="clear" w:color="000000" w:fill="FDE9D9"/>
            <w:vAlign w:val="center"/>
            <w:hideMark/>
          </w:tcPr>
          <w:p w14:paraId="0477548A" w14:textId="5357D128"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70F2D51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EE6FFC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EF0008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8526AC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FDE9D9"/>
            <w:vAlign w:val="center"/>
            <w:hideMark/>
          </w:tcPr>
          <w:p w14:paraId="5CD745C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Garlopa / No realiza combustión.</w:t>
            </w:r>
          </w:p>
        </w:tc>
        <w:tc>
          <w:tcPr>
            <w:tcW w:w="2369" w:type="dxa"/>
            <w:shd w:val="clear" w:color="000000" w:fill="FDE9D9"/>
            <w:vAlign w:val="center"/>
            <w:hideMark/>
          </w:tcPr>
          <w:p w14:paraId="499DF72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Encofrado Metálico / No realiza combustión.</w:t>
            </w:r>
          </w:p>
        </w:tc>
      </w:tr>
      <w:tr w:rsidR="00A77F6E" w:rsidRPr="00A77F6E" w14:paraId="215B3CDD" w14:textId="77777777" w:rsidTr="00901BEF">
        <w:trPr>
          <w:trHeight w:val="20"/>
          <w:jc w:val="center"/>
        </w:trPr>
        <w:tc>
          <w:tcPr>
            <w:tcW w:w="3052" w:type="dxa"/>
            <w:vMerge/>
            <w:vAlign w:val="center"/>
            <w:hideMark/>
          </w:tcPr>
          <w:p w14:paraId="72A4B256"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FDE9D9"/>
            <w:vAlign w:val="center"/>
            <w:hideMark/>
          </w:tcPr>
          <w:p w14:paraId="335A7F0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Madera Tornillo / 1.0000</w:t>
            </w:r>
          </w:p>
        </w:tc>
        <w:tc>
          <w:tcPr>
            <w:tcW w:w="1072" w:type="dxa"/>
            <w:shd w:val="clear" w:color="000000" w:fill="FDE9D9"/>
            <w:vAlign w:val="center"/>
            <w:hideMark/>
          </w:tcPr>
          <w:p w14:paraId="31C938FE" w14:textId="0D70B5C0"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p2</w:t>
            </w:r>
          </w:p>
        </w:tc>
        <w:tc>
          <w:tcPr>
            <w:tcW w:w="1214" w:type="dxa"/>
            <w:vMerge/>
            <w:vAlign w:val="center"/>
            <w:hideMark/>
          </w:tcPr>
          <w:p w14:paraId="0F9C3A4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77351C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E15702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77B48E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FDE9D9"/>
            <w:vAlign w:val="center"/>
            <w:hideMark/>
          </w:tcPr>
          <w:p w14:paraId="0FA79DA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Grúa Torre </w:t>
            </w:r>
            <w:proofErr w:type="spellStart"/>
            <w:r w:rsidRPr="00A77F6E">
              <w:rPr>
                <w:rFonts w:ascii="Calibri" w:eastAsia="Times New Roman" w:hAnsi="Calibri" w:cs="Calibri"/>
                <w:color w:val="000000"/>
                <w:sz w:val="18"/>
                <w:szCs w:val="18"/>
                <w:lang w:eastAsia="es-PE"/>
              </w:rPr>
              <w:t>Potain</w:t>
            </w:r>
            <w:proofErr w:type="spellEnd"/>
            <w:r w:rsidRPr="00A77F6E">
              <w:rPr>
                <w:rFonts w:ascii="Calibri" w:eastAsia="Times New Roman" w:hAnsi="Calibri" w:cs="Calibri"/>
                <w:color w:val="000000"/>
                <w:sz w:val="18"/>
                <w:szCs w:val="18"/>
                <w:lang w:eastAsia="es-PE"/>
              </w:rPr>
              <w:t xml:space="preserve"> MC 175B / Combustión incompleta.</w:t>
            </w:r>
          </w:p>
        </w:tc>
        <w:tc>
          <w:tcPr>
            <w:tcW w:w="2369" w:type="dxa"/>
            <w:shd w:val="clear" w:color="000000" w:fill="FDE9D9"/>
            <w:vAlign w:val="center"/>
            <w:hideMark/>
          </w:tcPr>
          <w:p w14:paraId="2C5704A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r>
      <w:tr w:rsidR="00A77F6E" w:rsidRPr="00A77F6E" w14:paraId="43B55992" w14:textId="77777777" w:rsidTr="00901BEF">
        <w:trPr>
          <w:trHeight w:val="20"/>
          <w:jc w:val="center"/>
        </w:trPr>
        <w:tc>
          <w:tcPr>
            <w:tcW w:w="3052" w:type="dxa"/>
            <w:vMerge/>
            <w:vAlign w:val="center"/>
            <w:hideMark/>
          </w:tcPr>
          <w:p w14:paraId="443A9FDC"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FDE9D9"/>
            <w:vAlign w:val="center"/>
            <w:hideMark/>
          </w:tcPr>
          <w:p w14:paraId="18138FE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Triplay </w:t>
            </w:r>
            <w:proofErr w:type="spellStart"/>
            <w:r w:rsidRPr="00A77F6E">
              <w:rPr>
                <w:rFonts w:ascii="Calibri" w:eastAsia="Times New Roman" w:hAnsi="Calibri" w:cs="Calibri"/>
                <w:color w:val="000000"/>
                <w:sz w:val="18"/>
                <w:szCs w:val="18"/>
                <w:lang w:eastAsia="es-PE"/>
              </w:rPr>
              <w:t>Lupuna</w:t>
            </w:r>
            <w:proofErr w:type="spellEnd"/>
            <w:r w:rsidRPr="00A77F6E">
              <w:rPr>
                <w:rFonts w:ascii="Calibri" w:eastAsia="Times New Roman" w:hAnsi="Calibri" w:cs="Calibri"/>
                <w:color w:val="000000"/>
                <w:sz w:val="18"/>
                <w:szCs w:val="18"/>
                <w:lang w:eastAsia="es-PE"/>
              </w:rPr>
              <w:t xml:space="preserve"> 4 X 8 X 19 Mm / 0.0868</w:t>
            </w:r>
          </w:p>
        </w:tc>
        <w:tc>
          <w:tcPr>
            <w:tcW w:w="1072" w:type="dxa"/>
            <w:shd w:val="clear" w:color="000000" w:fill="FDE9D9"/>
            <w:vAlign w:val="center"/>
            <w:hideMark/>
          </w:tcPr>
          <w:p w14:paraId="4183F6EB" w14:textId="54D61666"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pln</w:t>
            </w:r>
            <w:proofErr w:type="spellEnd"/>
          </w:p>
        </w:tc>
        <w:tc>
          <w:tcPr>
            <w:tcW w:w="1214" w:type="dxa"/>
            <w:vMerge/>
            <w:vAlign w:val="center"/>
            <w:hideMark/>
          </w:tcPr>
          <w:p w14:paraId="7EA46E1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5201E3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C3487F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651C47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FDE9D9"/>
            <w:vAlign w:val="center"/>
            <w:hideMark/>
          </w:tcPr>
          <w:p w14:paraId="49EB9F24"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000000" w:fill="FDE9D9"/>
            <w:vAlign w:val="center"/>
            <w:hideMark/>
          </w:tcPr>
          <w:p w14:paraId="6F44F69A"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380AF0F6" w14:textId="77777777" w:rsidTr="00901BEF">
        <w:trPr>
          <w:trHeight w:val="20"/>
          <w:jc w:val="center"/>
        </w:trPr>
        <w:tc>
          <w:tcPr>
            <w:tcW w:w="3052" w:type="dxa"/>
            <w:vMerge/>
            <w:vAlign w:val="center"/>
            <w:hideMark/>
          </w:tcPr>
          <w:p w14:paraId="1F3A17F9"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FDE9D9"/>
            <w:vAlign w:val="center"/>
            <w:hideMark/>
          </w:tcPr>
          <w:p w14:paraId="12B66E7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Soporte De Encofrado / 0.0200</w:t>
            </w:r>
          </w:p>
        </w:tc>
        <w:tc>
          <w:tcPr>
            <w:tcW w:w="1072" w:type="dxa"/>
            <w:shd w:val="clear" w:color="000000" w:fill="FDE9D9"/>
            <w:vAlign w:val="center"/>
            <w:hideMark/>
          </w:tcPr>
          <w:p w14:paraId="7BB7CDB9" w14:textId="4DCBBC9B"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9517A6" w:rsidRPr="00A77F6E">
              <w:rPr>
                <w:rFonts w:ascii="Calibri" w:eastAsia="Times New Roman" w:hAnsi="Calibri" w:cs="Calibri"/>
                <w:color w:val="000000"/>
                <w:sz w:val="18"/>
                <w:szCs w:val="18"/>
                <w:lang w:eastAsia="es-PE"/>
              </w:rPr>
              <w:t>mes</w:t>
            </w:r>
          </w:p>
        </w:tc>
        <w:tc>
          <w:tcPr>
            <w:tcW w:w="1214" w:type="dxa"/>
            <w:vMerge/>
            <w:vAlign w:val="center"/>
            <w:hideMark/>
          </w:tcPr>
          <w:p w14:paraId="555C28E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B99A83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0D81E3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E0B75E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FDE9D9"/>
            <w:vAlign w:val="center"/>
            <w:hideMark/>
          </w:tcPr>
          <w:p w14:paraId="78B6DD8E"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000000" w:fill="FDE9D9"/>
            <w:vAlign w:val="center"/>
            <w:hideMark/>
          </w:tcPr>
          <w:p w14:paraId="1A5E8B19"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51AA1C55" w14:textId="77777777" w:rsidTr="00901BEF">
        <w:trPr>
          <w:trHeight w:val="20"/>
          <w:jc w:val="center"/>
        </w:trPr>
        <w:tc>
          <w:tcPr>
            <w:tcW w:w="3052" w:type="dxa"/>
            <w:vMerge w:val="restart"/>
            <w:shd w:val="clear" w:color="000000" w:fill="FDE9D9"/>
            <w:vAlign w:val="center"/>
            <w:hideMark/>
          </w:tcPr>
          <w:p w14:paraId="5ECEAF09"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Columnas / Corte y Doblado de Acero de Refuerzo.</w:t>
            </w:r>
          </w:p>
        </w:tc>
        <w:tc>
          <w:tcPr>
            <w:tcW w:w="1321" w:type="dxa"/>
            <w:shd w:val="clear" w:color="000000" w:fill="FDE9D9"/>
            <w:vAlign w:val="center"/>
            <w:hideMark/>
          </w:tcPr>
          <w:p w14:paraId="3A1DC54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16 / 0.1500</w:t>
            </w:r>
          </w:p>
        </w:tc>
        <w:tc>
          <w:tcPr>
            <w:tcW w:w="1072" w:type="dxa"/>
            <w:shd w:val="clear" w:color="000000" w:fill="FDE9D9"/>
            <w:vAlign w:val="center"/>
            <w:hideMark/>
          </w:tcPr>
          <w:p w14:paraId="2326534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000000" w:fill="FDE9D9"/>
            <w:vAlign w:val="center"/>
            <w:hideMark/>
          </w:tcPr>
          <w:p w14:paraId="1055381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FDE9D9"/>
            <w:vAlign w:val="center"/>
            <w:hideMark/>
          </w:tcPr>
          <w:p w14:paraId="305487E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FDE9D9"/>
            <w:vAlign w:val="center"/>
            <w:hideMark/>
          </w:tcPr>
          <w:p w14:paraId="35EF0E8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FDE9D9"/>
            <w:vAlign w:val="center"/>
            <w:hideMark/>
          </w:tcPr>
          <w:p w14:paraId="2F0C0CF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000000" w:fill="FDE9D9"/>
            <w:vAlign w:val="center"/>
            <w:hideMark/>
          </w:tcPr>
          <w:p w14:paraId="7C59DF4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000000" w:fill="FDE9D9"/>
            <w:vAlign w:val="center"/>
            <w:hideMark/>
          </w:tcPr>
          <w:p w14:paraId="1ED7A38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9517A6" w:rsidRPr="00A77F6E" w14:paraId="2A4C2F9F" w14:textId="77777777" w:rsidTr="00901BEF">
        <w:trPr>
          <w:trHeight w:val="1587"/>
          <w:jc w:val="center"/>
        </w:trPr>
        <w:tc>
          <w:tcPr>
            <w:tcW w:w="3052" w:type="dxa"/>
            <w:vMerge/>
            <w:vAlign w:val="center"/>
            <w:hideMark/>
          </w:tcPr>
          <w:p w14:paraId="060DC6FE" w14:textId="77777777" w:rsidR="009517A6" w:rsidRPr="00A77F6E" w:rsidRDefault="009517A6"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FDE9D9"/>
            <w:vAlign w:val="center"/>
            <w:hideMark/>
          </w:tcPr>
          <w:p w14:paraId="7C9D9BF9" w14:textId="77777777"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Acero Corrugado </w:t>
            </w:r>
            <w:proofErr w:type="spellStart"/>
            <w:r w:rsidRPr="00A77F6E">
              <w:rPr>
                <w:rFonts w:ascii="Calibri" w:eastAsia="Times New Roman" w:hAnsi="Calibri" w:cs="Calibri"/>
                <w:color w:val="000000"/>
                <w:sz w:val="18"/>
                <w:szCs w:val="18"/>
                <w:lang w:eastAsia="es-PE"/>
              </w:rPr>
              <w:t>fy</w:t>
            </w:r>
            <w:proofErr w:type="spellEnd"/>
            <w:r w:rsidRPr="00A77F6E">
              <w:rPr>
                <w:rFonts w:ascii="Calibri" w:eastAsia="Times New Roman" w:hAnsi="Calibri" w:cs="Calibri"/>
                <w:color w:val="000000"/>
                <w:sz w:val="18"/>
                <w:szCs w:val="18"/>
                <w:lang w:eastAsia="es-PE"/>
              </w:rPr>
              <w:t xml:space="preserve"> = 4200 kg/cm2 GRADO 60 / 1.1000</w:t>
            </w:r>
          </w:p>
          <w:p w14:paraId="5997B725" w14:textId="45759B17" w:rsidR="009517A6" w:rsidRPr="00A77F6E" w:rsidRDefault="009517A6"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lang w:eastAsia="es-PE"/>
              </w:rPr>
              <w:t> </w:t>
            </w:r>
          </w:p>
        </w:tc>
        <w:tc>
          <w:tcPr>
            <w:tcW w:w="1072" w:type="dxa"/>
            <w:shd w:val="clear" w:color="000000" w:fill="FDE9D9"/>
            <w:vAlign w:val="center"/>
            <w:hideMark/>
          </w:tcPr>
          <w:p w14:paraId="2C59DB1D" w14:textId="4C8440CC" w:rsidR="009517A6"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0E37A4C1"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7B842F4"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2ED3F04"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2975505"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22A56F1E"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3FA4A49F" w14:textId="77777777" w:rsidR="009517A6" w:rsidRPr="00A77F6E" w:rsidRDefault="009517A6" w:rsidP="005C5E1C">
            <w:pPr>
              <w:spacing w:after="0" w:line="240" w:lineRule="auto"/>
              <w:rPr>
                <w:rFonts w:ascii="Calibri" w:eastAsia="Times New Roman" w:hAnsi="Calibri" w:cs="Calibri"/>
                <w:color w:val="000000"/>
                <w:sz w:val="18"/>
                <w:szCs w:val="18"/>
                <w:lang w:eastAsia="es-PE"/>
              </w:rPr>
            </w:pPr>
          </w:p>
        </w:tc>
      </w:tr>
      <w:tr w:rsidR="00A77F6E" w:rsidRPr="00A77F6E" w14:paraId="7081AA86" w14:textId="77777777" w:rsidTr="00901BEF">
        <w:trPr>
          <w:trHeight w:val="20"/>
          <w:jc w:val="center"/>
        </w:trPr>
        <w:tc>
          <w:tcPr>
            <w:tcW w:w="3052" w:type="dxa"/>
            <w:vMerge w:val="restart"/>
            <w:shd w:val="clear" w:color="000000" w:fill="FDE9D9"/>
            <w:vAlign w:val="center"/>
            <w:hideMark/>
          </w:tcPr>
          <w:p w14:paraId="65B5AE41"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Construcción de Columnas / Vaciado de Concreto.</w:t>
            </w:r>
          </w:p>
        </w:tc>
        <w:tc>
          <w:tcPr>
            <w:tcW w:w="1321" w:type="dxa"/>
            <w:vMerge w:val="restart"/>
            <w:shd w:val="clear" w:color="000000" w:fill="FDE9D9"/>
            <w:vAlign w:val="center"/>
            <w:hideMark/>
          </w:tcPr>
          <w:p w14:paraId="05EADCF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w:t>
            </w:r>
            <w:r w:rsidRPr="00A77F6E">
              <w:rPr>
                <w:rFonts w:ascii="Calibri" w:eastAsia="Times New Roman" w:hAnsi="Calibri" w:cs="Calibri"/>
                <w:color w:val="000000"/>
                <w:sz w:val="18"/>
                <w:szCs w:val="18"/>
                <w:lang w:val="en-US" w:eastAsia="es-PE"/>
              </w:rPr>
              <w:lastRenderedPageBreak/>
              <w:t>(42.5 kg) / 14.0000</w:t>
            </w:r>
          </w:p>
        </w:tc>
        <w:tc>
          <w:tcPr>
            <w:tcW w:w="1072" w:type="dxa"/>
            <w:vMerge w:val="restart"/>
            <w:shd w:val="clear" w:color="000000" w:fill="FDE9D9"/>
            <w:vAlign w:val="center"/>
            <w:hideMark/>
          </w:tcPr>
          <w:p w14:paraId="1E2BB20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lastRenderedPageBreak/>
              <w:t>bol</w:t>
            </w:r>
          </w:p>
        </w:tc>
        <w:tc>
          <w:tcPr>
            <w:tcW w:w="1214" w:type="dxa"/>
            <w:vMerge w:val="restart"/>
            <w:shd w:val="clear" w:color="000000" w:fill="FDE9D9"/>
            <w:vAlign w:val="center"/>
            <w:hideMark/>
          </w:tcPr>
          <w:p w14:paraId="0D5A205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FDE9D9"/>
            <w:vAlign w:val="center"/>
            <w:hideMark/>
          </w:tcPr>
          <w:p w14:paraId="5596B8D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FDE9D9"/>
            <w:vAlign w:val="center"/>
            <w:hideMark/>
          </w:tcPr>
          <w:p w14:paraId="123DDBC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FDE9D9"/>
            <w:vAlign w:val="center"/>
            <w:hideMark/>
          </w:tcPr>
          <w:p w14:paraId="6A25730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Agua Para Concreto / </w:t>
            </w:r>
            <w:r w:rsidRPr="00A77F6E">
              <w:rPr>
                <w:rFonts w:ascii="Calibri" w:eastAsia="Times New Roman" w:hAnsi="Calibri" w:cs="Calibri"/>
                <w:color w:val="000000"/>
                <w:sz w:val="18"/>
                <w:szCs w:val="18"/>
                <w:lang w:eastAsia="es-PE"/>
              </w:rPr>
              <w:lastRenderedPageBreak/>
              <w:t>2.3148 * 10</w:t>
            </w:r>
            <w:r w:rsidRPr="00A77F6E">
              <w:rPr>
                <w:rFonts w:ascii="Calibri" w:eastAsia="Times New Roman" w:hAnsi="Calibri" w:cs="Calibri"/>
                <w:color w:val="000000"/>
                <w:sz w:val="18"/>
                <w:szCs w:val="18"/>
                <w:vertAlign w:val="superscript"/>
                <w:lang w:eastAsia="es-PE"/>
              </w:rPr>
              <w:t>-6</w:t>
            </w:r>
          </w:p>
        </w:tc>
        <w:tc>
          <w:tcPr>
            <w:tcW w:w="1610" w:type="dxa"/>
            <w:vMerge w:val="restart"/>
            <w:shd w:val="clear" w:color="000000" w:fill="FDE9D9"/>
            <w:vAlign w:val="center"/>
            <w:hideMark/>
          </w:tcPr>
          <w:p w14:paraId="39BAB88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lastRenderedPageBreak/>
              <w:t xml:space="preserve">Camión </w:t>
            </w:r>
            <w:proofErr w:type="spellStart"/>
            <w:r w:rsidRPr="00A77F6E">
              <w:rPr>
                <w:rFonts w:ascii="Calibri" w:eastAsia="Times New Roman" w:hAnsi="Calibri" w:cs="Calibri"/>
                <w:color w:val="000000"/>
                <w:sz w:val="18"/>
                <w:szCs w:val="18"/>
                <w:lang w:eastAsia="es-PE"/>
              </w:rPr>
              <w:t>Mixer</w:t>
            </w:r>
            <w:proofErr w:type="spellEnd"/>
            <w:r w:rsidRPr="00A77F6E">
              <w:rPr>
                <w:rFonts w:ascii="Calibri" w:eastAsia="Times New Roman" w:hAnsi="Calibri" w:cs="Calibri"/>
                <w:color w:val="000000"/>
                <w:sz w:val="18"/>
                <w:szCs w:val="18"/>
                <w:lang w:eastAsia="es-PE"/>
              </w:rPr>
              <w:t xml:space="preserve"> De 8M3 / Combustión </w:t>
            </w:r>
            <w:r w:rsidRPr="00A77F6E">
              <w:rPr>
                <w:rFonts w:ascii="Calibri" w:eastAsia="Times New Roman" w:hAnsi="Calibri" w:cs="Calibri"/>
                <w:color w:val="000000"/>
                <w:sz w:val="18"/>
                <w:szCs w:val="18"/>
                <w:lang w:eastAsia="es-PE"/>
              </w:rPr>
              <w:lastRenderedPageBreak/>
              <w:t>incompleta.</w:t>
            </w:r>
          </w:p>
        </w:tc>
        <w:tc>
          <w:tcPr>
            <w:tcW w:w="2369" w:type="dxa"/>
            <w:shd w:val="clear" w:color="000000" w:fill="FDE9D9"/>
            <w:vAlign w:val="center"/>
            <w:hideMark/>
          </w:tcPr>
          <w:p w14:paraId="4B46A70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lastRenderedPageBreak/>
              <w:t>Herramientas manuales / No realiza combustión.</w:t>
            </w:r>
          </w:p>
        </w:tc>
      </w:tr>
      <w:tr w:rsidR="00A77F6E" w:rsidRPr="00A77F6E" w14:paraId="21C3A3E9" w14:textId="77777777" w:rsidTr="00901BEF">
        <w:trPr>
          <w:trHeight w:val="20"/>
          <w:jc w:val="center"/>
        </w:trPr>
        <w:tc>
          <w:tcPr>
            <w:tcW w:w="3052" w:type="dxa"/>
            <w:vMerge/>
            <w:vAlign w:val="center"/>
            <w:hideMark/>
          </w:tcPr>
          <w:p w14:paraId="3977DCBA"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465BA3C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44A641A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3931D7B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82D9A3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881164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B41734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08EFFC1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FDE9D9"/>
            <w:vAlign w:val="center"/>
            <w:hideMark/>
          </w:tcPr>
          <w:p w14:paraId="79A749B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Vibrador De Concreto 4 HP 1.25" / Combustión incompleta.</w:t>
            </w:r>
          </w:p>
        </w:tc>
      </w:tr>
      <w:tr w:rsidR="00A77F6E" w:rsidRPr="00A77F6E" w14:paraId="7EFB70B6" w14:textId="77777777" w:rsidTr="00901BEF">
        <w:trPr>
          <w:trHeight w:val="20"/>
          <w:jc w:val="center"/>
        </w:trPr>
        <w:tc>
          <w:tcPr>
            <w:tcW w:w="3052" w:type="dxa"/>
            <w:vMerge/>
            <w:vAlign w:val="center"/>
            <w:hideMark/>
          </w:tcPr>
          <w:p w14:paraId="6973DE8F"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1D2E07A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09E7E37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200D16C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12EC68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A81F4E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69D9BB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376C564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shd w:val="clear" w:color="000000" w:fill="FDE9D9"/>
            <w:vAlign w:val="center"/>
            <w:hideMark/>
          </w:tcPr>
          <w:p w14:paraId="52360F7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Bomba Pluma Para Concreto / Combustión incompleta</w:t>
            </w:r>
          </w:p>
        </w:tc>
      </w:tr>
      <w:tr w:rsidR="00A77F6E" w:rsidRPr="00A77F6E" w14:paraId="603A1E42" w14:textId="77777777" w:rsidTr="00901BEF">
        <w:trPr>
          <w:trHeight w:val="20"/>
          <w:jc w:val="center"/>
        </w:trPr>
        <w:tc>
          <w:tcPr>
            <w:tcW w:w="3052" w:type="dxa"/>
            <w:vMerge w:val="restart"/>
            <w:shd w:val="clear" w:color="auto" w:fill="auto"/>
            <w:vAlign w:val="center"/>
            <w:hideMark/>
          </w:tcPr>
          <w:p w14:paraId="0F1FF054"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Apoyo de Neopreno / Suministro y Colocación de planchas de Neopreno.</w:t>
            </w:r>
          </w:p>
        </w:tc>
        <w:tc>
          <w:tcPr>
            <w:tcW w:w="1321" w:type="dxa"/>
            <w:shd w:val="clear" w:color="auto" w:fill="auto"/>
            <w:vAlign w:val="center"/>
            <w:hideMark/>
          </w:tcPr>
          <w:p w14:paraId="575383E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Neopreno / 1.0000</w:t>
            </w:r>
          </w:p>
        </w:tc>
        <w:tc>
          <w:tcPr>
            <w:tcW w:w="1072" w:type="dxa"/>
            <w:shd w:val="clear" w:color="auto" w:fill="auto"/>
            <w:vAlign w:val="center"/>
            <w:hideMark/>
          </w:tcPr>
          <w:p w14:paraId="39F745E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und</w:t>
            </w:r>
            <w:proofErr w:type="spellEnd"/>
          </w:p>
        </w:tc>
        <w:tc>
          <w:tcPr>
            <w:tcW w:w="1214" w:type="dxa"/>
            <w:vMerge w:val="restart"/>
            <w:shd w:val="clear" w:color="auto" w:fill="auto"/>
            <w:vAlign w:val="center"/>
            <w:hideMark/>
          </w:tcPr>
          <w:p w14:paraId="5E4074D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auto" w:fill="auto"/>
            <w:vAlign w:val="center"/>
            <w:hideMark/>
          </w:tcPr>
          <w:p w14:paraId="69D0685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7B3F25C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4098ECC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auto" w:fill="auto"/>
            <w:vAlign w:val="center"/>
            <w:hideMark/>
          </w:tcPr>
          <w:p w14:paraId="45C1669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auto" w:fill="auto"/>
            <w:vAlign w:val="center"/>
            <w:hideMark/>
          </w:tcPr>
          <w:p w14:paraId="27897AD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2E9BA762" w14:textId="77777777" w:rsidTr="00901BEF">
        <w:trPr>
          <w:trHeight w:val="20"/>
          <w:jc w:val="center"/>
        </w:trPr>
        <w:tc>
          <w:tcPr>
            <w:tcW w:w="3052" w:type="dxa"/>
            <w:vMerge/>
            <w:vAlign w:val="center"/>
            <w:hideMark/>
          </w:tcPr>
          <w:p w14:paraId="30A7C4DC"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2F38019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Mortero </w:t>
            </w:r>
            <w:proofErr w:type="spellStart"/>
            <w:r w:rsidRPr="00A77F6E">
              <w:rPr>
                <w:rFonts w:ascii="Calibri" w:eastAsia="Times New Roman" w:hAnsi="Calibri" w:cs="Calibri"/>
                <w:color w:val="000000"/>
                <w:sz w:val="18"/>
                <w:szCs w:val="18"/>
                <w:lang w:eastAsia="es-PE"/>
              </w:rPr>
              <w:t>Nivelante</w:t>
            </w:r>
            <w:proofErr w:type="spellEnd"/>
            <w:r w:rsidRPr="00A77F6E">
              <w:rPr>
                <w:rFonts w:ascii="Calibri" w:eastAsia="Times New Roman" w:hAnsi="Calibri" w:cs="Calibri"/>
                <w:color w:val="000000"/>
                <w:sz w:val="18"/>
                <w:szCs w:val="18"/>
                <w:lang w:eastAsia="es-PE"/>
              </w:rPr>
              <w:t xml:space="preserve"> / 0.0250</w:t>
            </w:r>
          </w:p>
        </w:tc>
        <w:tc>
          <w:tcPr>
            <w:tcW w:w="1072" w:type="dxa"/>
            <w:shd w:val="clear" w:color="auto" w:fill="auto"/>
            <w:vAlign w:val="center"/>
            <w:hideMark/>
          </w:tcPr>
          <w:p w14:paraId="12A0E2C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m3</w:t>
            </w:r>
          </w:p>
        </w:tc>
        <w:tc>
          <w:tcPr>
            <w:tcW w:w="1214" w:type="dxa"/>
            <w:vMerge/>
            <w:vAlign w:val="center"/>
            <w:hideMark/>
          </w:tcPr>
          <w:p w14:paraId="4127E01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1CD250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6135B3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F9FDBC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42BEFFA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3461FFB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5F3CDE10" w14:textId="77777777" w:rsidTr="00901BEF">
        <w:trPr>
          <w:trHeight w:val="20"/>
          <w:jc w:val="center"/>
        </w:trPr>
        <w:tc>
          <w:tcPr>
            <w:tcW w:w="3052" w:type="dxa"/>
            <w:vMerge/>
            <w:vAlign w:val="center"/>
            <w:hideMark/>
          </w:tcPr>
          <w:p w14:paraId="24713245"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25A2487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Perno Tipo Esparrago 35mm X 1.20 M.M. / 15.0000</w:t>
            </w:r>
          </w:p>
        </w:tc>
        <w:tc>
          <w:tcPr>
            <w:tcW w:w="1072" w:type="dxa"/>
            <w:shd w:val="clear" w:color="auto" w:fill="auto"/>
            <w:vAlign w:val="center"/>
            <w:hideMark/>
          </w:tcPr>
          <w:p w14:paraId="5DC327C4" w14:textId="0ECFB04B"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roofErr w:type="spellStart"/>
            <w:r w:rsidR="009517A6" w:rsidRPr="00A77F6E">
              <w:rPr>
                <w:rFonts w:ascii="Calibri" w:eastAsia="Times New Roman" w:hAnsi="Calibri" w:cs="Calibri"/>
                <w:color w:val="000000"/>
                <w:sz w:val="18"/>
                <w:szCs w:val="18"/>
                <w:lang w:eastAsia="es-PE"/>
              </w:rPr>
              <w:t>pza</w:t>
            </w:r>
            <w:proofErr w:type="spellEnd"/>
          </w:p>
        </w:tc>
        <w:tc>
          <w:tcPr>
            <w:tcW w:w="1214" w:type="dxa"/>
            <w:vMerge/>
            <w:vAlign w:val="center"/>
            <w:hideMark/>
          </w:tcPr>
          <w:p w14:paraId="22D973E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B41304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EE4E95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ED832C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1721C2E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053F0F5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1EC1DCAD" w14:textId="77777777" w:rsidTr="00901BEF">
        <w:trPr>
          <w:trHeight w:val="20"/>
          <w:jc w:val="center"/>
        </w:trPr>
        <w:tc>
          <w:tcPr>
            <w:tcW w:w="3052" w:type="dxa"/>
            <w:vMerge/>
            <w:vAlign w:val="center"/>
            <w:hideMark/>
          </w:tcPr>
          <w:p w14:paraId="3D1FFB02"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0EED447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Nucelo</w:t>
            </w:r>
            <w:proofErr w:type="spellEnd"/>
            <w:r w:rsidRPr="00A77F6E">
              <w:rPr>
                <w:rFonts w:ascii="Calibri" w:eastAsia="Times New Roman" w:hAnsi="Calibri" w:cs="Calibri"/>
                <w:color w:val="000000"/>
                <w:sz w:val="18"/>
                <w:szCs w:val="18"/>
                <w:lang w:eastAsia="es-PE"/>
              </w:rPr>
              <w:t xml:space="preserve"> De Plomo / 11.0000</w:t>
            </w:r>
          </w:p>
        </w:tc>
        <w:tc>
          <w:tcPr>
            <w:tcW w:w="1072" w:type="dxa"/>
            <w:shd w:val="clear" w:color="auto" w:fill="auto"/>
            <w:vAlign w:val="center"/>
            <w:hideMark/>
          </w:tcPr>
          <w:p w14:paraId="3F690AD6" w14:textId="2F29B53C"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3BD179A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6E34C13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8E4B0F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86511A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5862F02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66A338A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0390B384" w14:textId="77777777" w:rsidTr="00901BEF">
        <w:trPr>
          <w:trHeight w:val="20"/>
          <w:jc w:val="center"/>
        </w:trPr>
        <w:tc>
          <w:tcPr>
            <w:tcW w:w="3052" w:type="dxa"/>
            <w:shd w:val="clear" w:color="auto" w:fill="auto"/>
            <w:vAlign w:val="center"/>
            <w:hideMark/>
          </w:tcPr>
          <w:p w14:paraId="081CC759"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Acabado y Pulido de Veredas con Mortero.</w:t>
            </w:r>
          </w:p>
        </w:tc>
        <w:tc>
          <w:tcPr>
            <w:tcW w:w="1321" w:type="dxa"/>
            <w:shd w:val="clear" w:color="auto" w:fill="auto"/>
            <w:vAlign w:val="center"/>
            <w:hideMark/>
          </w:tcPr>
          <w:p w14:paraId="53184FF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0.2500</w:t>
            </w:r>
          </w:p>
        </w:tc>
        <w:tc>
          <w:tcPr>
            <w:tcW w:w="1072" w:type="dxa"/>
            <w:shd w:val="clear" w:color="auto" w:fill="auto"/>
            <w:vAlign w:val="center"/>
            <w:hideMark/>
          </w:tcPr>
          <w:p w14:paraId="66BF834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bol</w:t>
            </w:r>
          </w:p>
        </w:tc>
        <w:tc>
          <w:tcPr>
            <w:tcW w:w="1214" w:type="dxa"/>
            <w:shd w:val="clear" w:color="auto" w:fill="auto"/>
            <w:vAlign w:val="center"/>
            <w:hideMark/>
          </w:tcPr>
          <w:p w14:paraId="5C1C138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1092" w:type="dxa"/>
            <w:shd w:val="clear" w:color="auto" w:fill="auto"/>
            <w:vAlign w:val="center"/>
            <w:hideMark/>
          </w:tcPr>
          <w:p w14:paraId="3C253E7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1114" w:type="dxa"/>
            <w:shd w:val="clear" w:color="auto" w:fill="auto"/>
            <w:vAlign w:val="center"/>
            <w:hideMark/>
          </w:tcPr>
          <w:p w14:paraId="7BDA25B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1114" w:type="dxa"/>
            <w:shd w:val="clear" w:color="auto" w:fill="auto"/>
            <w:vAlign w:val="center"/>
            <w:hideMark/>
          </w:tcPr>
          <w:p w14:paraId="7AE57FB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1610" w:type="dxa"/>
            <w:shd w:val="clear" w:color="auto" w:fill="auto"/>
            <w:vAlign w:val="center"/>
            <w:hideMark/>
          </w:tcPr>
          <w:p w14:paraId="5161B67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2369" w:type="dxa"/>
            <w:shd w:val="clear" w:color="auto" w:fill="auto"/>
            <w:vAlign w:val="center"/>
            <w:hideMark/>
          </w:tcPr>
          <w:p w14:paraId="2CA2FB5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39AF91E0" w14:textId="77777777" w:rsidTr="00901BEF">
        <w:trPr>
          <w:trHeight w:val="20"/>
          <w:jc w:val="center"/>
        </w:trPr>
        <w:tc>
          <w:tcPr>
            <w:tcW w:w="3052" w:type="dxa"/>
            <w:vMerge w:val="restart"/>
            <w:shd w:val="clear" w:color="auto" w:fill="auto"/>
            <w:vAlign w:val="center"/>
            <w:hideMark/>
          </w:tcPr>
          <w:p w14:paraId="614374F1"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Colocación y Pintado de Barandas Metálicas.</w:t>
            </w:r>
          </w:p>
        </w:tc>
        <w:tc>
          <w:tcPr>
            <w:tcW w:w="1321" w:type="dxa"/>
            <w:shd w:val="clear" w:color="auto" w:fill="auto"/>
            <w:vAlign w:val="center"/>
            <w:hideMark/>
          </w:tcPr>
          <w:p w14:paraId="73EA1EE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Soldadura / 0.2000</w:t>
            </w:r>
          </w:p>
        </w:tc>
        <w:tc>
          <w:tcPr>
            <w:tcW w:w="1072" w:type="dxa"/>
            <w:shd w:val="clear" w:color="auto" w:fill="auto"/>
            <w:vAlign w:val="center"/>
            <w:hideMark/>
          </w:tcPr>
          <w:p w14:paraId="77B0B6E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shd w:val="clear" w:color="auto" w:fill="auto"/>
            <w:vAlign w:val="center"/>
            <w:hideMark/>
          </w:tcPr>
          <w:p w14:paraId="5166535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Acetileno / 0.1000</w:t>
            </w:r>
          </w:p>
        </w:tc>
        <w:tc>
          <w:tcPr>
            <w:tcW w:w="1092" w:type="dxa"/>
            <w:shd w:val="clear" w:color="auto" w:fill="auto"/>
            <w:vAlign w:val="center"/>
            <w:hideMark/>
          </w:tcPr>
          <w:p w14:paraId="5D977E0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m3</w:t>
            </w:r>
          </w:p>
        </w:tc>
        <w:tc>
          <w:tcPr>
            <w:tcW w:w="1114" w:type="dxa"/>
            <w:vMerge w:val="restart"/>
            <w:shd w:val="clear" w:color="auto" w:fill="auto"/>
            <w:vAlign w:val="center"/>
            <w:hideMark/>
          </w:tcPr>
          <w:p w14:paraId="17CABB7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5785C34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shd w:val="clear" w:color="auto" w:fill="auto"/>
            <w:vAlign w:val="center"/>
            <w:hideMark/>
          </w:tcPr>
          <w:p w14:paraId="41A163D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Motosoldadora</w:t>
            </w:r>
            <w:proofErr w:type="spellEnd"/>
            <w:r w:rsidRPr="00A77F6E">
              <w:rPr>
                <w:rFonts w:ascii="Calibri" w:eastAsia="Times New Roman" w:hAnsi="Calibri" w:cs="Calibri"/>
                <w:color w:val="000000"/>
                <w:sz w:val="18"/>
                <w:szCs w:val="18"/>
                <w:lang w:eastAsia="es-PE"/>
              </w:rPr>
              <w:t xml:space="preserve"> De 250 Amperios / No realiza combustión</w:t>
            </w:r>
          </w:p>
        </w:tc>
        <w:tc>
          <w:tcPr>
            <w:tcW w:w="2369" w:type="dxa"/>
            <w:shd w:val="clear" w:color="auto" w:fill="auto"/>
            <w:vAlign w:val="center"/>
            <w:hideMark/>
          </w:tcPr>
          <w:p w14:paraId="6780224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30F991B8" w14:textId="77777777" w:rsidTr="00901BEF">
        <w:trPr>
          <w:trHeight w:val="20"/>
          <w:jc w:val="center"/>
        </w:trPr>
        <w:tc>
          <w:tcPr>
            <w:tcW w:w="3052" w:type="dxa"/>
            <w:vMerge/>
            <w:vAlign w:val="center"/>
            <w:hideMark/>
          </w:tcPr>
          <w:p w14:paraId="1F7C0BEE"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74E25CD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Tubería De Fierro Negro De 4" / 1.5000</w:t>
            </w:r>
          </w:p>
        </w:tc>
        <w:tc>
          <w:tcPr>
            <w:tcW w:w="1072" w:type="dxa"/>
            <w:shd w:val="clear" w:color="auto" w:fill="auto"/>
            <w:vAlign w:val="center"/>
            <w:hideMark/>
          </w:tcPr>
          <w:p w14:paraId="2B1154F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w:t>
            </w:r>
          </w:p>
        </w:tc>
        <w:tc>
          <w:tcPr>
            <w:tcW w:w="1214" w:type="dxa"/>
            <w:shd w:val="clear" w:color="auto" w:fill="auto"/>
            <w:vAlign w:val="center"/>
            <w:hideMark/>
          </w:tcPr>
          <w:p w14:paraId="52F64B7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Oxigeno / 0.3000</w:t>
            </w:r>
          </w:p>
        </w:tc>
        <w:tc>
          <w:tcPr>
            <w:tcW w:w="1092" w:type="dxa"/>
            <w:shd w:val="clear" w:color="auto" w:fill="auto"/>
            <w:vAlign w:val="center"/>
            <w:hideMark/>
          </w:tcPr>
          <w:p w14:paraId="4DBB1BF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1114" w:type="dxa"/>
            <w:vMerge/>
            <w:vAlign w:val="center"/>
            <w:hideMark/>
          </w:tcPr>
          <w:p w14:paraId="1E2C512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5324C7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15AD32E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Compresora Neumática 196 HP 600-690 PCM / No realiza combustión</w:t>
            </w:r>
          </w:p>
        </w:tc>
        <w:tc>
          <w:tcPr>
            <w:tcW w:w="2369" w:type="dxa"/>
            <w:shd w:val="clear" w:color="auto" w:fill="auto"/>
            <w:vAlign w:val="center"/>
            <w:hideMark/>
          </w:tcPr>
          <w:p w14:paraId="3086731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Equipo De Corte Automático / No realiza combustión</w:t>
            </w:r>
          </w:p>
        </w:tc>
      </w:tr>
      <w:tr w:rsidR="00A77F6E" w:rsidRPr="00A77F6E" w14:paraId="279499A9" w14:textId="77777777" w:rsidTr="00901BEF">
        <w:trPr>
          <w:trHeight w:val="20"/>
          <w:jc w:val="center"/>
        </w:trPr>
        <w:tc>
          <w:tcPr>
            <w:tcW w:w="3052" w:type="dxa"/>
            <w:vMerge/>
            <w:vAlign w:val="center"/>
            <w:hideMark/>
          </w:tcPr>
          <w:p w14:paraId="7158164F"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5B5CC61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Pernos De Anclaje De 3/8" x 0.20M. C/T. / 4.0000</w:t>
            </w:r>
          </w:p>
        </w:tc>
        <w:tc>
          <w:tcPr>
            <w:tcW w:w="1072" w:type="dxa"/>
            <w:shd w:val="clear" w:color="auto" w:fill="auto"/>
            <w:vAlign w:val="center"/>
            <w:hideMark/>
          </w:tcPr>
          <w:p w14:paraId="11274D46" w14:textId="4B22C664"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Pza</w:t>
            </w:r>
            <w:proofErr w:type="spellEnd"/>
          </w:p>
        </w:tc>
        <w:tc>
          <w:tcPr>
            <w:tcW w:w="1214" w:type="dxa"/>
            <w:shd w:val="clear" w:color="auto" w:fill="auto"/>
            <w:vAlign w:val="center"/>
            <w:hideMark/>
          </w:tcPr>
          <w:p w14:paraId="2BCC3AC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Disolvente Epóxido / 0.0010</w:t>
            </w:r>
          </w:p>
        </w:tc>
        <w:tc>
          <w:tcPr>
            <w:tcW w:w="1092" w:type="dxa"/>
            <w:shd w:val="clear" w:color="auto" w:fill="auto"/>
            <w:vAlign w:val="center"/>
            <w:hideMark/>
          </w:tcPr>
          <w:p w14:paraId="54F73DD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m3</w:t>
            </w:r>
          </w:p>
        </w:tc>
        <w:tc>
          <w:tcPr>
            <w:tcW w:w="1114" w:type="dxa"/>
            <w:vMerge/>
            <w:vAlign w:val="center"/>
            <w:hideMark/>
          </w:tcPr>
          <w:p w14:paraId="2C0CCD6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231CAC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4B3C2721"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auto" w:fill="auto"/>
            <w:vAlign w:val="center"/>
            <w:hideMark/>
          </w:tcPr>
          <w:p w14:paraId="5DB5EEBC"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75BB3E8A" w14:textId="77777777" w:rsidTr="00901BEF">
        <w:trPr>
          <w:trHeight w:val="20"/>
          <w:jc w:val="center"/>
        </w:trPr>
        <w:tc>
          <w:tcPr>
            <w:tcW w:w="3052" w:type="dxa"/>
            <w:vMerge/>
            <w:vAlign w:val="center"/>
            <w:hideMark/>
          </w:tcPr>
          <w:p w14:paraId="0AD7A970"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0E8BD44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Tubería De Fierro Negro De 3" / 2.8000</w:t>
            </w:r>
          </w:p>
        </w:tc>
        <w:tc>
          <w:tcPr>
            <w:tcW w:w="1072" w:type="dxa"/>
            <w:shd w:val="clear" w:color="auto" w:fill="auto"/>
            <w:vAlign w:val="center"/>
            <w:hideMark/>
          </w:tcPr>
          <w:p w14:paraId="255B702D" w14:textId="595BC7A4"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w:t>
            </w:r>
          </w:p>
        </w:tc>
        <w:tc>
          <w:tcPr>
            <w:tcW w:w="1214" w:type="dxa"/>
            <w:shd w:val="clear" w:color="auto" w:fill="auto"/>
            <w:hideMark/>
          </w:tcPr>
          <w:p w14:paraId="3FEB33A8"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1092" w:type="dxa"/>
            <w:shd w:val="clear" w:color="auto" w:fill="auto"/>
            <w:vAlign w:val="center"/>
            <w:hideMark/>
          </w:tcPr>
          <w:p w14:paraId="3D298E8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ign w:val="center"/>
            <w:hideMark/>
          </w:tcPr>
          <w:p w14:paraId="7E4E548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E0D4CF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7F4F0AED"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auto" w:fill="auto"/>
            <w:vAlign w:val="center"/>
            <w:hideMark/>
          </w:tcPr>
          <w:p w14:paraId="16632CD2"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465805DE" w14:textId="77777777" w:rsidTr="00901BEF">
        <w:trPr>
          <w:trHeight w:val="20"/>
          <w:jc w:val="center"/>
        </w:trPr>
        <w:tc>
          <w:tcPr>
            <w:tcW w:w="3052" w:type="dxa"/>
            <w:vMerge/>
            <w:vAlign w:val="center"/>
            <w:hideMark/>
          </w:tcPr>
          <w:p w14:paraId="2B5B3490"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64FC38A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Plancha Acero 10mm. 0.22x0.27 / 17.5000</w:t>
            </w:r>
          </w:p>
        </w:tc>
        <w:tc>
          <w:tcPr>
            <w:tcW w:w="1072" w:type="dxa"/>
            <w:shd w:val="clear" w:color="auto" w:fill="auto"/>
            <w:vAlign w:val="center"/>
            <w:hideMark/>
          </w:tcPr>
          <w:p w14:paraId="3B171FD0" w14:textId="6F6A07DC"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roofErr w:type="spellStart"/>
            <w:r w:rsidR="009517A6" w:rsidRPr="00A77F6E">
              <w:rPr>
                <w:rFonts w:ascii="Calibri" w:eastAsia="Times New Roman" w:hAnsi="Calibri" w:cs="Calibri"/>
                <w:color w:val="000000"/>
                <w:sz w:val="18"/>
                <w:szCs w:val="18"/>
                <w:lang w:eastAsia="es-PE"/>
              </w:rPr>
              <w:t>pln</w:t>
            </w:r>
            <w:proofErr w:type="spellEnd"/>
          </w:p>
        </w:tc>
        <w:tc>
          <w:tcPr>
            <w:tcW w:w="1214" w:type="dxa"/>
            <w:shd w:val="clear" w:color="auto" w:fill="auto"/>
            <w:hideMark/>
          </w:tcPr>
          <w:p w14:paraId="012C35AC"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1092" w:type="dxa"/>
            <w:shd w:val="clear" w:color="auto" w:fill="auto"/>
            <w:hideMark/>
          </w:tcPr>
          <w:p w14:paraId="1813C96D"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1114" w:type="dxa"/>
            <w:vMerge/>
            <w:vAlign w:val="center"/>
            <w:hideMark/>
          </w:tcPr>
          <w:p w14:paraId="4A23081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CF9D66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57A3C5A6"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auto" w:fill="auto"/>
            <w:vAlign w:val="center"/>
            <w:hideMark/>
          </w:tcPr>
          <w:p w14:paraId="40E25808"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57EF2B28" w14:textId="77777777" w:rsidTr="00901BEF">
        <w:trPr>
          <w:trHeight w:val="20"/>
          <w:jc w:val="center"/>
        </w:trPr>
        <w:tc>
          <w:tcPr>
            <w:tcW w:w="3052" w:type="dxa"/>
            <w:vMerge/>
            <w:vAlign w:val="center"/>
            <w:hideMark/>
          </w:tcPr>
          <w:p w14:paraId="39E6031F"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48127E3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Pintura Esmalte </w:t>
            </w:r>
            <w:proofErr w:type="spellStart"/>
            <w:r w:rsidRPr="00A77F6E">
              <w:rPr>
                <w:rFonts w:ascii="Calibri" w:eastAsia="Times New Roman" w:hAnsi="Calibri" w:cs="Calibri"/>
                <w:color w:val="000000"/>
                <w:sz w:val="18"/>
                <w:szCs w:val="18"/>
                <w:lang w:eastAsia="es-PE"/>
              </w:rPr>
              <w:t>Epoxico</w:t>
            </w:r>
            <w:proofErr w:type="spellEnd"/>
            <w:r w:rsidRPr="00A77F6E">
              <w:rPr>
                <w:rFonts w:ascii="Calibri" w:eastAsia="Times New Roman" w:hAnsi="Calibri" w:cs="Calibri"/>
                <w:color w:val="000000"/>
                <w:sz w:val="18"/>
                <w:szCs w:val="18"/>
                <w:lang w:eastAsia="es-PE"/>
              </w:rPr>
              <w:t xml:space="preserve"> / 0.0850</w:t>
            </w:r>
          </w:p>
        </w:tc>
        <w:tc>
          <w:tcPr>
            <w:tcW w:w="1072" w:type="dxa"/>
            <w:shd w:val="clear" w:color="auto" w:fill="auto"/>
            <w:vAlign w:val="center"/>
            <w:hideMark/>
          </w:tcPr>
          <w:p w14:paraId="08803E60" w14:textId="730260D9"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214" w:type="dxa"/>
            <w:shd w:val="clear" w:color="auto" w:fill="auto"/>
            <w:hideMark/>
          </w:tcPr>
          <w:p w14:paraId="3AE5A62B"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1092" w:type="dxa"/>
            <w:shd w:val="clear" w:color="auto" w:fill="auto"/>
            <w:hideMark/>
          </w:tcPr>
          <w:p w14:paraId="1724896E"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1114" w:type="dxa"/>
            <w:vMerge/>
            <w:vAlign w:val="center"/>
            <w:hideMark/>
          </w:tcPr>
          <w:p w14:paraId="6FB8F13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50AA3E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243F5F97"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auto" w:fill="auto"/>
            <w:vAlign w:val="center"/>
            <w:hideMark/>
          </w:tcPr>
          <w:p w14:paraId="2E42E8F1"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0CB81A6A" w14:textId="77777777" w:rsidTr="00901BEF">
        <w:trPr>
          <w:trHeight w:val="20"/>
          <w:jc w:val="center"/>
        </w:trPr>
        <w:tc>
          <w:tcPr>
            <w:tcW w:w="3052" w:type="dxa"/>
            <w:vMerge/>
            <w:vAlign w:val="center"/>
            <w:hideMark/>
          </w:tcPr>
          <w:p w14:paraId="0D5793EC"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73D277E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Pintura Anticorrosiva </w:t>
            </w:r>
            <w:proofErr w:type="spellStart"/>
            <w:r w:rsidRPr="00A77F6E">
              <w:rPr>
                <w:rFonts w:ascii="Calibri" w:eastAsia="Times New Roman" w:hAnsi="Calibri" w:cs="Calibri"/>
                <w:color w:val="000000"/>
                <w:sz w:val="18"/>
                <w:szCs w:val="18"/>
                <w:lang w:eastAsia="es-PE"/>
              </w:rPr>
              <w:t>Epoxica</w:t>
            </w:r>
            <w:proofErr w:type="spellEnd"/>
            <w:r w:rsidRPr="00A77F6E">
              <w:rPr>
                <w:rFonts w:ascii="Calibri" w:eastAsia="Times New Roman" w:hAnsi="Calibri" w:cs="Calibri"/>
                <w:color w:val="000000"/>
                <w:sz w:val="18"/>
                <w:szCs w:val="18"/>
                <w:lang w:eastAsia="es-PE"/>
              </w:rPr>
              <w:t xml:space="preserve"> / 0.0450</w:t>
            </w:r>
          </w:p>
        </w:tc>
        <w:tc>
          <w:tcPr>
            <w:tcW w:w="1072" w:type="dxa"/>
            <w:shd w:val="clear" w:color="auto" w:fill="auto"/>
            <w:vAlign w:val="center"/>
            <w:hideMark/>
          </w:tcPr>
          <w:p w14:paraId="6C4F01CE" w14:textId="53023F16"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214" w:type="dxa"/>
            <w:shd w:val="clear" w:color="auto" w:fill="auto"/>
            <w:hideMark/>
          </w:tcPr>
          <w:p w14:paraId="2E0525DC"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1092" w:type="dxa"/>
            <w:shd w:val="clear" w:color="auto" w:fill="auto"/>
            <w:hideMark/>
          </w:tcPr>
          <w:p w14:paraId="168A43AA"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1114" w:type="dxa"/>
            <w:vMerge/>
            <w:vAlign w:val="center"/>
            <w:hideMark/>
          </w:tcPr>
          <w:p w14:paraId="515282F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576E5A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auto" w:fill="auto"/>
            <w:vAlign w:val="center"/>
            <w:hideMark/>
          </w:tcPr>
          <w:p w14:paraId="1D55A3D8"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auto" w:fill="auto"/>
            <w:vAlign w:val="center"/>
            <w:hideMark/>
          </w:tcPr>
          <w:p w14:paraId="797B5D52"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r>
      <w:tr w:rsidR="00A77F6E" w:rsidRPr="00A77F6E" w14:paraId="73ED8283" w14:textId="77777777" w:rsidTr="00901BEF">
        <w:trPr>
          <w:trHeight w:val="20"/>
          <w:jc w:val="center"/>
        </w:trPr>
        <w:tc>
          <w:tcPr>
            <w:tcW w:w="3052" w:type="dxa"/>
            <w:vMerge w:val="restart"/>
            <w:shd w:val="clear" w:color="auto" w:fill="auto"/>
            <w:vAlign w:val="center"/>
            <w:hideMark/>
          </w:tcPr>
          <w:p w14:paraId="186B4414"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Colocación y Vaciado de Tubos de Drenaje.</w:t>
            </w:r>
          </w:p>
        </w:tc>
        <w:tc>
          <w:tcPr>
            <w:tcW w:w="1321" w:type="dxa"/>
            <w:shd w:val="clear" w:color="auto" w:fill="auto"/>
            <w:vAlign w:val="center"/>
            <w:hideMark/>
          </w:tcPr>
          <w:p w14:paraId="661F781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Tub</w:t>
            </w:r>
            <w:proofErr w:type="spellEnd"/>
            <w:r w:rsidRPr="00A77F6E">
              <w:rPr>
                <w:rFonts w:ascii="Calibri" w:eastAsia="Times New Roman" w:hAnsi="Calibri" w:cs="Calibri"/>
                <w:color w:val="000000"/>
                <w:sz w:val="18"/>
                <w:szCs w:val="18"/>
                <w:lang w:eastAsia="es-PE"/>
              </w:rPr>
              <w:t xml:space="preserve">. </w:t>
            </w:r>
            <w:proofErr w:type="spellStart"/>
            <w:r w:rsidRPr="00A77F6E">
              <w:rPr>
                <w:rFonts w:ascii="Calibri" w:eastAsia="Times New Roman" w:hAnsi="Calibri" w:cs="Calibri"/>
                <w:color w:val="000000"/>
                <w:sz w:val="18"/>
                <w:szCs w:val="18"/>
                <w:lang w:eastAsia="es-PE"/>
              </w:rPr>
              <w:t>Pvc</w:t>
            </w:r>
            <w:proofErr w:type="spellEnd"/>
            <w:r w:rsidRPr="00A77F6E">
              <w:rPr>
                <w:rFonts w:ascii="Calibri" w:eastAsia="Times New Roman" w:hAnsi="Calibri" w:cs="Calibri"/>
                <w:color w:val="000000"/>
                <w:sz w:val="18"/>
                <w:szCs w:val="18"/>
                <w:lang w:eastAsia="es-PE"/>
              </w:rPr>
              <w:t xml:space="preserve"> Sal P/Desagüe De 4" / 0.3000</w:t>
            </w:r>
          </w:p>
        </w:tc>
        <w:tc>
          <w:tcPr>
            <w:tcW w:w="1072" w:type="dxa"/>
            <w:shd w:val="clear" w:color="auto" w:fill="auto"/>
            <w:vAlign w:val="center"/>
            <w:hideMark/>
          </w:tcPr>
          <w:p w14:paraId="60503AB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w:t>
            </w:r>
          </w:p>
        </w:tc>
        <w:tc>
          <w:tcPr>
            <w:tcW w:w="1214" w:type="dxa"/>
            <w:vMerge w:val="restart"/>
            <w:shd w:val="clear" w:color="auto" w:fill="auto"/>
            <w:vAlign w:val="center"/>
            <w:hideMark/>
          </w:tcPr>
          <w:p w14:paraId="00E874B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auto" w:fill="auto"/>
            <w:vAlign w:val="center"/>
            <w:hideMark/>
          </w:tcPr>
          <w:p w14:paraId="70D15C5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2AD0CF6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auto" w:fill="auto"/>
            <w:vAlign w:val="center"/>
            <w:hideMark/>
          </w:tcPr>
          <w:p w14:paraId="27B248D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auto" w:fill="auto"/>
            <w:vAlign w:val="center"/>
            <w:hideMark/>
          </w:tcPr>
          <w:p w14:paraId="7DA0209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auto" w:fill="auto"/>
            <w:vAlign w:val="center"/>
            <w:hideMark/>
          </w:tcPr>
          <w:p w14:paraId="030F103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1299CC53" w14:textId="77777777" w:rsidTr="00901BEF">
        <w:trPr>
          <w:trHeight w:val="20"/>
          <w:jc w:val="center"/>
        </w:trPr>
        <w:tc>
          <w:tcPr>
            <w:tcW w:w="3052" w:type="dxa"/>
            <w:vMerge/>
            <w:vAlign w:val="center"/>
            <w:hideMark/>
          </w:tcPr>
          <w:p w14:paraId="79B4E3CF"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2B9475A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Pegamento Para PVC DE 1/4 GLN / 0.0100</w:t>
            </w:r>
          </w:p>
        </w:tc>
        <w:tc>
          <w:tcPr>
            <w:tcW w:w="1072" w:type="dxa"/>
            <w:shd w:val="clear" w:color="auto" w:fill="auto"/>
            <w:vAlign w:val="center"/>
            <w:hideMark/>
          </w:tcPr>
          <w:p w14:paraId="797298CD" w14:textId="33F91289"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und</w:t>
            </w:r>
            <w:proofErr w:type="spellEnd"/>
          </w:p>
        </w:tc>
        <w:tc>
          <w:tcPr>
            <w:tcW w:w="1214" w:type="dxa"/>
            <w:vMerge/>
            <w:vAlign w:val="center"/>
            <w:hideMark/>
          </w:tcPr>
          <w:p w14:paraId="3C5CEA7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39B594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9BBE8C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8DE162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4B04934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09941FE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19122B93" w14:textId="77777777" w:rsidTr="00901BEF">
        <w:trPr>
          <w:trHeight w:val="20"/>
          <w:jc w:val="center"/>
        </w:trPr>
        <w:tc>
          <w:tcPr>
            <w:tcW w:w="3052" w:type="dxa"/>
            <w:vMerge/>
            <w:vAlign w:val="center"/>
            <w:hideMark/>
          </w:tcPr>
          <w:p w14:paraId="31403DFB"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auto" w:fill="auto"/>
            <w:vAlign w:val="center"/>
            <w:hideMark/>
          </w:tcPr>
          <w:p w14:paraId="0896980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Sumidero D=5" / 1.0000</w:t>
            </w:r>
          </w:p>
        </w:tc>
        <w:tc>
          <w:tcPr>
            <w:tcW w:w="1072" w:type="dxa"/>
            <w:shd w:val="clear" w:color="auto" w:fill="auto"/>
            <w:vAlign w:val="center"/>
            <w:hideMark/>
          </w:tcPr>
          <w:p w14:paraId="145245B1" w14:textId="515307DA" w:rsidR="00A77F6E" w:rsidRPr="00A77F6E" w:rsidRDefault="009517A6"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und</w:t>
            </w:r>
            <w:proofErr w:type="spellEnd"/>
          </w:p>
        </w:tc>
        <w:tc>
          <w:tcPr>
            <w:tcW w:w="1214" w:type="dxa"/>
            <w:vMerge/>
            <w:vAlign w:val="center"/>
            <w:hideMark/>
          </w:tcPr>
          <w:p w14:paraId="33485D4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A2F860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C35591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5A88B9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5DFF384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231FE14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50636153" w14:textId="77777777" w:rsidTr="00901BEF">
        <w:trPr>
          <w:trHeight w:val="220"/>
          <w:jc w:val="center"/>
        </w:trPr>
        <w:tc>
          <w:tcPr>
            <w:tcW w:w="3052" w:type="dxa"/>
            <w:vMerge w:val="restart"/>
            <w:shd w:val="clear" w:color="000000" w:fill="C2D69B"/>
            <w:vAlign w:val="center"/>
            <w:hideMark/>
          </w:tcPr>
          <w:p w14:paraId="36B041C3"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 xml:space="preserve">Habilitación de Acceso / </w:t>
            </w:r>
            <w:proofErr w:type="spellStart"/>
            <w:r w:rsidRPr="00A77F6E">
              <w:rPr>
                <w:rFonts w:ascii="Calibri" w:eastAsia="Times New Roman" w:hAnsi="Calibri" w:cs="Calibri"/>
                <w:b/>
                <w:bCs/>
                <w:color w:val="000000"/>
                <w:sz w:val="18"/>
                <w:szCs w:val="18"/>
                <w:lang w:eastAsia="es-PE"/>
              </w:rPr>
              <w:t>Mov</w:t>
            </w:r>
            <w:proofErr w:type="spellEnd"/>
            <w:r w:rsidRPr="00A77F6E">
              <w:rPr>
                <w:rFonts w:ascii="Calibri" w:eastAsia="Times New Roman" w:hAnsi="Calibri" w:cs="Calibri"/>
                <w:b/>
                <w:bCs/>
                <w:color w:val="000000"/>
                <w:sz w:val="18"/>
                <w:szCs w:val="18"/>
                <w:lang w:eastAsia="es-PE"/>
              </w:rPr>
              <w:t>. De tierras / Corte de Material Suelto.</w:t>
            </w:r>
          </w:p>
        </w:tc>
        <w:tc>
          <w:tcPr>
            <w:tcW w:w="1321" w:type="dxa"/>
            <w:vMerge w:val="restart"/>
            <w:shd w:val="clear" w:color="000000" w:fill="C2D69B"/>
            <w:vAlign w:val="center"/>
            <w:hideMark/>
          </w:tcPr>
          <w:p w14:paraId="22D7A8D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72" w:type="dxa"/>
            <w:vMerge w:val="restart"/>
            <w:shd w:val="clear" w:color="000000" w:fill="C2D69B"/>
            <w:vAlign w:val="center"/>
            <w:hideMark/>
          </w:tcPr>
          <w:p w14:paraId="4675E3A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214" w:type="dxa"/>
            <w:vMerge w:val="restart"/>
            <w:shd w:val="clear" w:color="000000" w:fill="C2D69B"/>
            <w:vAlign w:val="center"/>
            <w:hideMark/>
          </w:tcPr>
          <w:p w14:paraId="33AB4E7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C2D69B"/>
            <w:vAlign w:val="center"/>
            <w:hideMark/>
          </w:tcPr>
          <w:p w14:paraId="4DED178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2D69B"/>
            <w:vAlign w:val="center"/>
            <w:hideMark/>
          </w:tcPr>
          <w:p w14:paraId="1BAD2F2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2D69B"/>
            <w:vAlign w:val="center"/>
            <w:hideMark/>
          </w:tcPr>
          <w:p w14:paraId="5DF7989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000000" w:fill="C2D69B"/>
            <w:vAlign w:val="center"/>
            <w:hideMark/>
          </w:tcPr>
          <w:p w14:paraId="7EA6422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Tractor De Orugas De 190-240 HP / Combustión incompleta</w:t>
            </w:r>
          </w:p>
        </w:tc>
        <w:tc>
          <w:tcPr>
            <w:tcW w:w="2369" w:type="dxa"/>
            <w:vMerge w:val="restart"/>
            <w:shd w:val="clear" w:color="000000" w:fill="C2D69B"/>
            <w:vAlign w:val="center"/>
            <w:hideMark/>
          </w:tcPr>
          <w:p w14:paraId="4B45D0A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0FBB912C" w14:textId="77777777" w:rsidTr="00901BEF">
        <w:trPr>
          <w:trHeight w:val="220"/>
          <w:jc w:val="center"/>
        </w:trPr>
        <w:tc>
          <w:tcPr>
            <w:tcW w:w="3052" w:type="dxa"/>
            <w:vMerge/>
            <w:vAlign w:val="center"/>
            <w:hideMark/>
          </w:tcPr>
          <w:p w14:paraId="0F999D40"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1332498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0B3BE9D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14865AC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15592A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AE8155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48884E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44604BD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3D4B605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5BE636D7" w14:textId="77777777" w:rsidTr="00901BEF">
        <w:trPr>
          <w:trHeight w:val="20"/>
          <w:jc w:val="center"/>
        </w:trPr>
        <w:tc>
          <w:tcPr>
            <w:tcW w:w="3052" w:type="dxa"/>
            <w:vMerge w:val="restart"/>
            <w:shd w:val="clear" w:color="000000" w:fill="C2D69B"/>
            <w:vAlign w:val="center"/>
            <w:hideMark/>
          </w:tcPr>
          <w:p w14:paraId="29BCF4DE"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 xml:space="preserve">Habilitación de Acceso / </w:t>
            </w:r>
            <w:proofErr w:type="spellStart"/>
            <w:r w:rsidRPr="00A77F6E">
              <w:rPr>
                <w:rFonts w:ascii="Calibri" w:eastAsia="Times New Roman" w:hAnsi="Calibri" w:cs="Calibri"/>
                <w:b/>
                <w:bCs/>
                <w:color w:val="000000"/>
                <w:sz w:val="18"/>
                <w:szCs w:val="18"/>
                <w:lang w:eastAsia="es-PE"/>
              </w:rPr>
              <w:t>Mov</w:t>
            </w:r>
            <w:proofErr w:type="spellEnd"/>
            <w:r w:rsidRPr="00A77F6E">
              <w:rPr>
                <w:rFonts w:ascii="Calibri" w:eastAsia="Times New Roman" w:hAnsi="Calibri" w:cs="Calibri"/>
                <w:b/>
                <w:bCs/>
                <w:color w:val="000000"/>
                <w:sz w:val="18"/>
                <w:szCs w:val="18"/>
                <w:lang w:eastAsia="es-PE"/>
              </w:rPr>
              <w:t>. De tierras / Relleno con Material de Corte.</w:t>
            </w:r>
          </w:p>
        </w:tc>
        <w:tc>
          <w:tcPr>
            <w:tcW w:w="1321" w:type="dxa"/>
            <w:vMerge w:val="restart"/>
            <w:shd w:val="clear" w:color="000000" w:fill="C2D69B"/>
            <w:vAlign w:val="center"/>
            <w:hideMark/>
          </w:tcPr>
          <w:p w14:paraId="510A9EB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72" w:type="dxa"/>
            <w:vMerge w:val="restart"/>
            <w:shd w:val="clear" w:color="000000" w:fill="C2D69B"/>
            <w:vAlign w:val="center"/>
            <w:hideMark/>
          </w:tcPr>
          <w:p w14:paraId="1F78E4C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214" w:type="dxa"/>
            <w:vMerge w:val="restart"/>
            <w:shd w:val="clear" w:color="000000" w:fill="C2D69B"/>
            <w:vAlign w:val="center"/>
            <w:hideMark/>
          </w:tcPr>
          <w:p w14:paraId="7BED3C2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C2D69B"/>
            <w:vAlign w:val="center"/>
            <w:hideMark/>
          </w:tcPr>
          <w:p w14:paraId="572A3F5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2D69B"/>
            <w:vAlign w:val="center"/>
            <w:hideMark/>
          </w:tcPr>
          <w:p w14:paraId="0ACC16D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2D69B"/>
            <w:vAlign w:val="center"/>
            <w:hideMark/>
          </w:tcPr>
          <w:p w14:paraId="5294043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riego / 1.1574 * 10</w:t>
            </w:r>
            <w:r w:rsidRPr="00A77F6E">
              <w:rPr>
                <w:rFonts w:ascii="Calibri" w:eastAsia="Times New Roman" w:hAnsi="Calibri" w:cs="Calibri"/>
                <w:color w:val="000000"/>
                <w:sz w:val="18"/>
                <w:szCs w:val="18"/>
                <w:vertAlign w:val="superscript"/>
                <w:lang w:eastAsia="es-PE"/>
              </w:rPr>
              <w:t>-6</w:t>
            </w:r>
          </w:p>
        </w:tc>
        <w:tc>
          <w:tcPr>
            <w:tcW w:w="1610" w:type="dxa"/>
            <w:shd w:val="clear" w:color="000000" w:fill="C2D69B"/>
            <w:vAlign w:val="center"/>
            <w:hideMark/>
          </w:tcPr>
          <w:p w14:paraId="1372F6AC" w14:textId="21EEE1EC"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Rodillo Liso Vibratorio Autopropulsado 7- 9</w:t>
            </w:r>
            <w:r w:rsidR="004006EE">
              <w:rPr>
                <w:rFonts w:ascii="Calibri" w:eastAsia="Times New Roman" w:hAnsi="Calibri" w:cs="Calibri"/>
                <w:color w:val="000000"/>
                <w:sz w:val="18"/>
                <w:szCs w:val="18"/>
                <w:lang w:eastAsia="es-PE"/>
              </w:rPr>
              <w:t xml:space="preserve"> </w:t>
            </w:r>
            <w:r w:rsidRPr="00A77F6E">
              <w:rPr>
                <w:rFonts w:ascii="Calibri" w:eastAsia="Times New Roman" w:hAnsi="Calibri" w:cs="Calibri"/>
                <w:color w:val="000000"/>
                <w:sz w:val="18"/>
                <w:szCs w:val="18"/>
                <w:lang w:eastAsia="es-PE"/>
              </w:rPr>
              <w:t>ton / Combustión incompleta</w:t>
            </w:r>
          </w:p>
        </w:tc>
        <w:tc>
          <w:tcPr>
            <w:tcW w:w="2369" w:type="dxa"/>
            <w:vMerge w:val="restart"/>
            <w:shd w:val="clear" w:color="000000" w:fill="C2D69B"/>
            <w:vAlign w:val="center"/>
            <w:hideMark/>
          </w:tcPr>
          <w:p w14:paraId="3C6DD08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4B8C09B3" w14:textId="77777777" w:rsidTr="00901BEF">
        <w:trPr>
          <w:trHeight w:val="20"/>
          <w:jc w:val="center"/>
        </w:trPr>
        <w:tc>
          <w:tcPr>
            <w:tcW w:w="3052" w:type="dxa"/>
            <w:vMerge/>
            <w:vAlign w:val="center"/>
            <w:hideMark/>
          </w:tcPr>
          <w:p w14:paraId="29D2C7D9"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16499F5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21724F0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394DAC0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3CCAFF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E87EF3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FF0483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2D69B"/>
            <w:vAlign w:val="center"/>
            <w:hideMark/>
          </w:tcPr>
          <w:p w14:paraId="100FA49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Motoniveladora 130 - 135 HP / combustión incompleta</w:t>
            </w:r>
          </w:p>
        </w:tc>
        <w:tc>
          <w:tcPr>
            <w:tcW w:w="2369" w:type="dxa"/>
            <w:vMerge/>
            <w:vAlign w:val="center"/>
            <w:hideMark/>
          </w:tcPr>
          <w:p w14:paraId="432A5F0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2931D379" w14:textId="77777777" w:rsidTr="00901BEF">
        <w:trPr>
          <w:trHeight w:val="20"/>
          <w:jc w:val="center"/>
        </w:trPr>
        <w:tc>
          <w:tcPr>
            <w:tcW w:w="3052" w:type="dxa"/>
            <w:vMerge/>
            <w:vAlign w:val="center"/>
            <w:hideMark/>
          </w:tcPr>
          <w:p w14:paraId="565CEB6C"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45C06E7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0259C79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494A737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83DBD3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390849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A3AF1F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2D69B"/>
            <w:vAlign w:val="center"/>
            <w:hideMark/>
          </w:tcPr>
          <w:p w14:paraId="22606BA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Tractor De Orugas De 190-240 HP / </w:t>
            </w:r>
            <w:r w:rsidRPr="00A77F6E">
              <w:rPr>
                <w:rFonts w:ascii="Calibri" w:eastAsia="Times New Roman" w:hAnsi="Calibri" w:cs="Calibri"/>
                <w:color w:val="000000"/>
                <w:sz w:val="18"/>
                <w:szCs w:val="18"/>
                <w:lang w:eastAsia="es-PE"/>
              </w:rPr>
              <w:lastRenderedPageBreak/>
              <w:t>Combustión incompleta</w:t>
            </w:r>
          </w:p>
        </w:tc>
        <w:tc>
          <w:tcPr>
            <w:tcW w:w="2369" w:type="dxa"/>
            <w:vMerge/>
            <w:vAlign w:val="center"/>
            <w:hideMark/>
          </w:tcPr>
          <w:p w14:paraId="680F2CA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7E56C365" w14:textId="77777777" w:rsidTr="00901BEF">
        <w:trPr>
          <w:trHeight w:val="20"/>
          <w:jc w:val="center"/>
        </w:trPr>
        <w:tc>
          <w:tcPr>
            <w:tcW w:w="3052" w:type="dxa"/>
            <w:vMerge w:val="restart"/>
            <w:shd w:val="clear" w:color="000000" w:fill="C2D69B"/>
            <w:vAlign w:val="center"/>
            <w:hideMark/>
          </w:tcPr>
          <w:p w14:paraId="778A8EA3"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lastRenderedPageBreak/>
              <w:t>Habilitación de Acceso / Relleno de Pavimento / Suministro, colocación y compactación de Sub base Granular.</w:t>
            </w:r>
          </w:p>
        </w:tc>
        <w:tc>
          <w:tcPr>
            <w:tcW w:w="1321" w:type="dxa"/>
            <w:vMerge w:val="restart"/>
            <w:shd w:val="clear" w:color="000000" w:fill="C2D69B"/>
            <w:vAlign w:val="center"/>
            <w:hideMark/>
          </w:tcPr>
          <w:p w14:paraId="198F009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72" w:type="dxa"/>
            <w:vMerge w:val="restart"/>
            <w:shd w:val="clear" w:color="000000" w:fill="C2D69B"/>
            <w:vAlign w:val="center"/>
            <w:hideMark/>
          </w:tcPr>
          <w:p w14:paraId="1E15B68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214" w:type="dxa"/>
            <w:vMerge w:val="restart"/>
            <w:shd w:val="clear" w:color="000000" w:fill="C2D69B"/>
            <w:vAlign w:val="center"/>
            <w:hideMark/>
          </w:tcPr>
          <w:p w14:paraId="420862E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C2D69B"/>
            <w:vAlign w:val="center"/>
            <w:hideMark/>
          </w:tcPr>
          <w:p w14:paraId="56C766E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2D69B"/>
            <w:vAlign w:val="center"/>
            <w:hideMark/>
          </w:tcPr>
          <w:p w14:paraId="3AC27E3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2D69B"/>
            <w:vAlign w:val="center"/>
            <w:hideMark/>
          </w:tcPr>
          <w:p w14:paraId="52719BF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riego / 1.1574 * 10</w:t>
            </w:r>
            <w:r w:rsidRPr="00A77F6E">
              <w:rPr>
                <w:rFonts w:ascii="Calibri" w:eastAsia="Times New Roman" w:hAnsi="Calibri" w:cs="Calibri"/>
                <w:color w:val="000000"/>
                <w:sz w:val="18"/>
                <w:szCs w:val="18"/>
                <w:vertAlign w:val="superscript"/>
                <w:lang w:eastAsia="es-PE"/>
              </w:rPr>
              <w:t>-6</w:t>
            </w:r>
          </w:p>
        </w:tc>
        <w:tc>
          <w:tcPr>
            <w:tcW w:w="1610" w:type="dxa"/>
            <w:shd w:val="clear" w:color="000000" w:fill="C2D69B"/>
            <w:vAlign w:val="center"/>
            <w:hideMark/>
          </w:tcPr>
          <w:p w14:paraId="6B7A0ABB" w14:textId="02D5C494"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Rodillo Liso Vibratorio Autopropulsado 7- 9</w:t>
            </w:r>
            <w:r w:rsidR="004006EE">
              <w:rPr>
                <w:rFonts w:ascii="Calibri" w:eastAsia="Times New Roman" w:hAnsi="Calibri" w:cs="Calibri"/>
                <w:color w:val="000000"/>
                <w:sz w:val="18"/>
                <w:szCs w:val="18"/>
                <w:lang w:eastAsia="es-PE"/>
              </w:rPr>
              <w:t xml:space="preserve"> </w:t>
            </w:r>
            <w:r w:rsidRPr="00A77F6E">
              <w:rPr>
                <w:rFonts w:ascii="Calibri" w:eastAsia="Times New Roman" w:hAnsi="Calibri" w:cs="Calibri"/>
                <w:color w:val="000000"/>
                <w:sz w:val="18"/>
                <w:szCs w:val="18"/>
                <w:lang w:eastAsia="es-PE"/>
              </w:rPr>
              <w:t>ton / Combustión incompleta</w:t>
            </w:r>
          </w:p>
        </w:tc>
        <w:tc>
          <w:tcPr>
            <w:tcW w:w="2369" w:type="dxa"/>
            <w:shd w:val="clear" w:color="000000" w:fill="C2D69B"/>
            <w:vAlign w:val="center"/>
            <w:hideMark/>
          </w:tcPr>
          <w:p w14:paraId="43FA8F4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Cargador Sobre Llantas DE 125-135 HP 3 yd3 / No realiza combustión</w:t>
            </w:r>
          </w:p>
        </w:tc>
      </w:tr>
      <w:tr w:rsidR="00A77F6E" w:rsidRPr="00A77F6E" w14:paraId="059838AF" w14:textId="77777777" w:rsidTr="00901BEF">
        <w:trPr>
          <w:trHeight w:val="20"/>
          <w:jc w:val="center"/>
        </w:trPr>
        <w:tc>
          <w:tcPr>
            <w:tcW w:w="3052" w:type="dxa"/>
            <w:vMerge/>
            <w:vAlign w:val="center"/>
            <w:hideMark/>
          </w:tcPr>
          <w:p w14:paraId="6192F386"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5D95430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423869B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093C379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662E93B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3E4F1B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119384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2D69B"/>
            <w:vAlign w:val="center"/>
            <w:hideMark/>
          </w:tcPr>
          <w:p w14:paraId="5F916E0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Motoniveladora 130 - 135 HP / combustión incompleta</w:t>
            </w:r>
          </w:p>
        </w:tc>
        <w:tc>
          <w:tcPr>
            <w:tcW w:w="2369" w:type="dxa"/>
            <w:shd w:val="clear" w:color="000000" w:fill="C2D69B"/>
            <w:vAlign w:val="center"/>
            <w:hideMark/>
          </w:tcPr>
          <w:p w14:paraId="6937327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Faja Transportadora 18"X 50' 150ton/h / No realiza combustión</w:t>
            </w:r>
          </w:p>
        </w:tc>
      </w:tr>
      <w:tr w:rsidR="00A77F6E" w:rsidRPr="00A77F6E" w14:paraId="6F970D0E" w14:textId="77777777" w:rsidTr="00901BEF">
        <w:trPr>
          <w:trHeight w:val="20"/>
          <w:jc w:val="center"/>
        </w:trPr>
        <w:tc>
          <w:tcPr>
            <w:tcW w:w="3052" w:type="dxa"/>
            <w:vMerge/>
            <w:vAlign w:val="center"/>
            <w:hideMark/>
          </w:tcPr>
          <w:p w14:paraId="3BC33431"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4AB6127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45F04BA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2E943F3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84A9F4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1CDA01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88373C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2D69B"/>
            <w:vAlign w:val="center"/>
            <w:hideMark/>
          </w:tcPr>
          <w:p w14:paraId="25FCDEC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Tractor De Orugas De 190-240 HP / Combustión incompleta</w:t>
            </w:r>
          </w:p>
        </w:tc>
        <w:tc>
          <w:tcPr>
            <w:tcW w:w="2369" w:type="dxa"/>
            <w:shd w:val="clear" w:color="000000" w:fill="C2D69B"/>
            <w:vAlign w:val="center"/>
            <w:hideMark/>
          </w:tcPr>
          <w:p w14:paraId="70FB311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Grupo Electrógeno 140 HP 90 KW / No realiza combustión</w:t>
            </w:r>
          </w:p>
        </w:tc>
      </w:tr>
      <w:tr w:rsidR="00A77F6E" w:rsidRPr="00A77F6E" w14:paraId="2FF18117" w14:textId="77777777" w:rsidTr="00901BEF">
        <w:trPr>
          <w:trHeight w:val="20"/>
          <w:jc w:val="center"/>
        </w:trPr>
        <w:tc>
          <w:tcPr>
            <w:tcW w:w="3052" w:type="dxa"/>
            <w:vMerge/>
            <w:vAlign w:val="center"/>
            <w:hideMark/>
          </w:tcPr>
          <w:p w14:paraId="10DCB9DD"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7ED31CC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0404527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34DD6ED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DF1D10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0EC9F6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0AB420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2D69B"/>
            <w:vAlign w:val="center"/>
            <w:hideMark/>
          </w:tcPr>
          <w:p w14:paraId="4510CEB3"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000000" w:fill="C2D69B"/>
            <w:vAlign w:val="center"/>
            <w:hideMark/>
          </w:tcPr>
          <w:p w14:paraId="30D67FC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Zaranda Vibratoria 140 HP - 100 ton/h (INC. G.E.) / No realiza combustión</w:t>
            </w:r>
          </w:p>
        </w:tc>
      </w:tr>
      <w:tr w:rsidR="00A77F6E" w:rsidRPr="00A77F6E" w14:paraId="129A031D" w14:textId="77777777" w:rsidTr="00901BEF">
        <w:trPr>
          <w:trHeight w:val="20"/>
          <w:jc w:val="center"/>
        </w:trPr>
        <w:tc>
          <w:tcPr>
            <w:tcW w:w="3052" w:type="dxa"/>
            <w:vMerge w:val="restart"/>
            <w:shd w:val="clear" w:color="000000" w:fill="C2D69B"/>
            <w:vAlign w:val="center"/>
            <w:hideMark/>
          </w:tcPr>
          <w:p w14:paraId="5EF209DF"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Habilitación de Acceso / Relleno de Pavimento / Conformación de la Base Granular.</w:t>
            </w:r>
          </w:p>
        </w:tc>
        <w:tc>
          <w:tcPr>
            <w:tcW w:w="1321" w:type="dxa"/>
            <w:vMerge w:val="restart"/>
            <w:shd w:val="clear" w:color="000000" w:fill="C2D69B"/>
            <w:vAlign w:val="center"/>
            <w:hideMark/>
          </w:tcPr>
          <w:p w14:paraId="0671AAE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72" w:type="dxa"/>
            <w:vMerge w:val="restart"/>
            <w:shd w:val="clear" w:color="000000" w:fill="C2D69B"/>
            <w:vAlign w:val="center"/>
            <w:hideMark/>
          </w:tcPr>
          <w:p w14:paraId="51B5E8D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214" w:type="dxa"/>
            <w:vMerge w:val="restart"/>
            <w:shd w:val="clear" w:color="000000" w:fill="C2D69B"/>
            <w:vAlign w:val="center"/>
            <w:hideMark/>
          </w:tcPr>
          <w:p w14:paraId="4AB224D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C2D69B"/>
            <w:vAlign w:val="center"/>
            <w:hideMark/>
          </w:tcPr>
          <w:p w14:paraId="2F3B664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2D69B"/>
            <w:vAlign w:val="center"/>
            <w:hideMark/>
          </w:tcPr>
          <w:p w14:paraId="14CF916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2D69B"/>
            <w:vAlign w:val="center"/>
            <w:hideMark/>
          </w:tcPr>
          <w:p w14:paraId="7A09ED9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riego / 1.1574 * 10</w:t>
            </w:r>
            <w:r w:rsidRPr="00A77F6E">
              <w:rPr>
                <w:rFonts w:ascii="Calibri" w:eastAsia="Times New Roman" w:hAnsi="Calibri" w:cs="Calibri"/>
                <w:color w:val="000000"/>
                <w:sz w:val="18"/>
                <w:szCs w:val="18"/>
                <w:vertAlign w:val="superscript"/>
                <w:lang w:eastAsia="es-PE"/>
              </w:rPr>
              <w:t>-6</w:t>
            </w:r>
          </w:p>
        </w:tc>
        <w:tc>
          <w:tcPr>
            <w:tcW w:w="1610" w:type="dxa"/>
            <w:shd w:val="clear" w:color="000000" w:fill="C2D69B"/>
            <w:vAlign w:val="center"/>
            <w:hideMark/>
          </w:tcPr>
          <w:p w14:paraId="69EBA2A6" w14:textId="6CF4AEB6"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Rodillo Liso Vibratorio Autopropulsado 7- 9</w:t>
            </w:r>
            <w:r w:rsidR="004006EE">
              <w:rPr>
                <w:rFonts w:ascii="Calibri" w:eastAsia="Times New Roman" w:hAnsi="Calibri" w:cs="Calibri"/>
                <w:color w:val="000000"/>
                <w:sz w:val="18"/>
                <w:szCs w:val="18"/>
                <w:lang w:eastAsia="es-PE"/>
              </w:rPr>
              <w:t xml:space="preserve"> </w:t>
            </w:r>
            <w:r w:rsidRPr="00A77F6E">
              <w:rPr>
                <w:rFonts w:ascii="Calibri" w:eastAsia="Times New Roman" w:hAnsi="Calibri" w:cs="Calibri"/>
                <w:color w:val="000000"/>
                <w:sz w:val="18"/>
                <w:szCs w:val="18"/>
                <w:lang w:eastAsia="es-PE"/>
              </w:rPr>
              <w:t>ton / Combustión incompleta</w:t>
            </w:r>
          </w:p>
        </w:tc>
        <w:tc>
          <w:tcPr>
            <w:tcW w:w="2369" w:type="dxa"/>
            <w:shd w:val="clear" w:color="000000" w:fill="C2D69B"/>
            <w:vAlign w:val="center"/>
            <w:hideMark/>
          </w:tcPr>
          <w:p w14:paraId="0FCBA58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Cargador Sobre Llantas De 125-135 HP 3 yd3 / No realiza combustión</w:t>
            </w:r>
          </w:p>
        </w:tc>
      </w:tr>
      <w:tr w:rsidR="00A77F6E" w:rsidRPr="00A77F6E" w14:paraId="123C4D03" w14:textId="77777777" w:rsidTr="00901BEF">
        <w:trPr>
          <w:trHeight w:val="20"/>
          <w:jc w:val="center"/>
        </w:trPr>
        <w:tc>
          <w:tcPr>
            <w:tcW w:w="3052" w:type="dxa"/>
            <w:vMerge/>
            <w:vAlign w:val="center"/>
            <w:hideMark/>
          </w:tcPr>
          <w:p w14:paraId="3976258F"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048BB75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7F06518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3071E98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D19B3D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E15355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EAC3C9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2D69B"/>
            <w:vAlign w:val="center"/>
            <w:hideMark/>
          </w:tcPr>
          <w:p w14:paraId="009C918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Motoniveladora 130 - 135 HP / combustión incompleta</w:t>
            </w:r>
          </w:p>
        </w:tc>
        <w:tc>
          <w:tcPr>
            <w:tcW w:w="2369" w:type="dxa"/>
            <w:shd w:val="clear" w:color="000000" w:fill="C2D69B"/>
            <w:vAlign w:val="center"/>
            <w:hideMark/>
          </w:tcPr>
          <w:p w14:paraId="1187650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Faja Transportadora 18"X 50' 150ton/h / No realiza combustión</w:t>
            </w:r>
          </w:p>
        </w:tc>
      </w:tr>
      <w:tr w:rsidR="00A77F6E" w:rsidRPr="00A77F6E" w14:paraId="21541826" w14:textId="77777777" w:rsidTr="00901BEF">
        <w:trPr>
          <w:trHeight w:val="20"/>
          <w:jc w:val="center"/>
        </w:trPr>
        <w:tc>
          <w:tcPr>
            <w:tcW w:w="3052" w:type="dxa"/>
            <w:vMerge/>
            <w:vAlign w:val="center"/>
            <w:hideMark/>
          </w:tcPr>
          <w:p w14:paraId="2E632E4A"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2DF3A5F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7731AA3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475CB14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A09BB3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25F552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E530A9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2D69B"/>
            <w:vAlign w:val="center"/>
            <w:hideMark/>
          </w:tcPr>
          <w:p w14:paraId="62CA371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Tractor De Orugas De 190-240 HP / Combustión incompleta</w:t>
            </w:r>
          </w:p>
        </w:tc>
        <w:tc>
          <w:tcPr>
            <w:tcW w:w="2369" w:type="dxa"/>
            <w:shd w:val="clear" w:color="000000" w:fill="C2D69B"/>
            <w:vAlign w:val="center"/>
            <w:hideMark/>
          </w:tcPr>
          <w:p w14:paraId="02AF7CD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Grupo Electrógeno 140 HP 90 KW / No realiza combustión</w:t>
            </w:r>
          </w:p>
        </w:tc>
      </w:tr>
      <w:tr w:rsidR="00A77F6E" w:rsidRPr="00A77F6E" w14:paraId="3D2537B9" w14:textId="77777777" w:rsidTr="00901BEF">
        <w:trPr>
          <w:trHeight w:val="20"/>
          <w:jc w:val="center"/>
        </w:trPr>
        <w:tc>
          <w:tcPr>
            <w:tcW w:w="3052" w:type="dxa"/>
            <w:vMerge/>
            <w:vAlign w:val="center"/>
            <w:hideMark/>
          </w:tcPr>
          <w:p w14:paraId="322F2274"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vMerge/>
            <w:vAlign w:val="center"/>
            <w:hideMark/>
          </w:tcPr>
          <w:p w14:paraId="554992E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72" w:type="dxa"/>
            <w:vMerge/>
            <w:vAlign w:val="center"/>
            <w:hideMark/>
          </w:tcPr>
          <w:p w14:paraId="0295B52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214" w:type="dxa"/>
            <w:vMerge/>
            <w:vAlign w:val="center"/>
            <w:hideMark/>
          </w:tcPr>
          <w:p w14:paraId="4453A86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871693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1DD567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34BE38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2D69B"/>
            <w:vAlign w:val="center"/>
            <w:hideMark/>
          </w:tcPr>
          <w:p w14:paraId="4163D3DC"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shd w:val="clear" w:color="000000" w:fill="C2D69B"/>
            <w:vAlign w:val="center"/>
            <w:hideMark/>
          </w:tcPr>
          <w:p w14:paraId="2DC36C7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Zaranda Vibratoria 140 HP - 100 ton/h (INC. G.E.) / No realiza combustión</w:t>
            </w:r>
          </w:p>
        </w:tc>
      </w:tr>
      <w:tr w:rsidR="00A77F6E" w:rsidRPr="00A77F6E" w14:paraId="060CD9B3" w14:textId="77777777" w:rsidTr="00901BEF">
        <w:trPr>
          <w:trHeight w:val="20"/>
          <w:jc w:val="center"/>
        </w:trPr>
        <w:tc>
          <w:tcPr>
            <w:tcW w:w="3052" w:type="dxa"/>
            <w:shd w:val="clear" w:color="auto" w:fill="auto"/>
            <w:vAlign w:val="center"/>
            <w:hideMark/>
          </w:tcPr>
          <w:p w14:paraId="57D77EE9"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 xml:space="preserve">Transporte / Transporte de Material </w:t>
            </w:r>
            <w:r w:rsidRPr="00A77F6E">
              <w:rPr>
                <w:rFonts w:ascii="Calibri" w:eastAsia="Times New Roman" w:hAnsi="Calibri" w:cs="Calibri"/>
                <w:b/>
                <w:bCs/>
                <w:color w:val="000000"/>
                <w:sz w:val="18"/>
                <w:szCs w:val="18"/>
                <w:lang w:eastAsia="es-PE"/>
              </w:rPr>
              <w:lastRenderedPageBreak/>
              <w:t>excedente al Botadero.</w:t>
            </w:r>
          </w:p>
        </w:tc>
        <w:tc>
          <w:tcPr>
            <w:tcW w:w="1321" w:type="dxa"/>
            <w:shd w:val="clear" w:color="auto" w:fill="auto"/>
            <w:vAlign w:val="center"/>
            <w:hideMark/>
          </w:tcPr>
          <w:p w14:paraId="012C8E2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lastRenderedPageBreak/>
              <w:t> </w:t>
            </w:r>
          </w:p>
        </w:tc>
        <w:tc>
          <w:tcPr>
            <w:tcW w:w="1072" w:type="dxa"/>
            <w:shd w:val="clear" w:color="auto" w:fill="auto"/>
            <w:vAlign w:val="center"/>
            <w:hideMark/>
          </w:tcPr>
          <w:p w14:paraId="2556626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1214" w:type="dxa"/>
            <w:shd w:val="clear" w:color="auto" w:fill="auto"/>
            <w:vAlign w:val="center"/>
            <w:hideMark/>
          </w:tcPr>
          <w:p w14:paraId="7E0918E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1092" w:type="dxa"/>
            <w:shd w:val="clear" w:color="auto" w:fill="auto"/>
            <w:vAlign w:val="center"/>
            <w:hideMark/>
          </w:tcPr>
          <w:p w14:paraId="3E0C357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1114" w:type="dxa"/>
            <w:shd w:val="clear" w:color="auto" w:fill="auto"/>
            <w:vAlign w:val="center"/>
            <w:hideMark/>
          </w:tcPr>
          <w:p w14:paraId="756BB74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1114" w:type="dxa"/>
            <w:shd w:val="clear" w:color="auto" w:fill="auto"/>
            <w:vAlign w:val="center"/>
            <w:hideMark/>
          </w:tcPr>
          <w:p w14:paraId="4062D63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
        </w:tc>
        <w:tc>
          <w:tcPr>
            <w:tcW w:w="1610" w:type="dxa"/>
            <w:shd w:val="clear" w:color="auto" w:fill="auto"/>
            <w:vAlign w:val="center"/>
            <w:hideMark/>
          </w:tcPr>
          <w:p w14:paraId="2AC1CBE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Camión Volquete </w:t>
            </w:r>
            <w:r w:rsidRPr="00A77F6E">
              <w:rPr>
                <w:rFonts w:ascii="Calibri" w:eastAsia="Times New Roman" w:hAnsi="Calibri" w:cs="Calibri"/>
                <w:color w:val="000000"/>
                <w:sz w:val="18"/>
                <w:szCs w:val="18"/>
                <w:lang w:eastAsia="es-PE"/>
              </w:rPr>
              <w:lastRenderedPageBreak/>
              <w:t>De 10 m3 / Combustión incompleta</w:t>
            </w:r>
          </w:p>
        </w:tc>
        <w:tc>
          <w:tcPr>
            <w:tcW w:w="2369" w:type="dxa"/>
            <w:shd w:val="clear" w:color="auto" w:fill="auto"/>
            <w:vAlign w:val="center"/>
            <w:hideMark/>
          </w:tcPr>
          <w:p w14:paraId="67B7824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lastRenderedPageBreak/>
              <w:t xml:space="preserve">Cargador Sobre Llantas De </w:t>
            </w:r>
            <w:r w:rsidRPr="00A77F6E">
              <w:rPr>
                <w:rFonts w:ascii="Calibri" w:eastAsia="Times New Roman" w:hAnsi="Calibri" w:cs="Calibri"/>
                <w:color w:val="000000"/>
                <w:sz w:val="18"/>
                <w:szCs w:val="18"/>
                <w:lang w:eastAsia="es-PE"/>
              </w:rPr>
              <w:lastRenderedPageBreak/>
              <w:t>125-135 HP 3 yd3 / No realiza combustión</w:t>
            </w:r>
          </w:p>
        </w:tc>
      </w:tr>
      <w:tr w:rsidR="00A77F6E" w:rsidRPr="00A77F6E" w14:paraId="62365161" w14:textId="77777777" w:rsidTr="00901BEF">
        <w:trPr>
          <w:trHeight w:val="20"/>
          <w:jc w:val="center"/>
        </w:trPr>
        <w:tc>
          <w:tcPr>
            <w:tcW w:w="3052" w:type="dxa"/>
            <w:vMerge w:val="restart"/>
            <w:shd w:val="clear" w:color="000000" w:fill="CCC0D9"/>
            <w:vAlign w:val="center"/>
            <w:hideMark/>
          </w:tcPr>
          <w:p w14:paraId="36085296"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lastRenderedPageBreak/>
              <w:t>Señalización y Seguridad vial / Fabricación De Señales Preventivas.</w:t>
            </w:r>
          </w:p>
        </w:tc>
        <w:tc>
          <w:tcPr>
            <w:tcW w:w="1321" w:type="dxa"/>
            <w:shd w:val="clear" w:color="000000" w:fill="CCC0D9"/>
            <w:vAlign w:val="center"/>
            <w:hideMark/>
          </w:tcPr>
          <w:p w14:paraId="785524E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Platina De Fierro De 1/16" X 1 " X 6 m / 0.3000</w:t>
            </w:r>
          </w:p>
        </w:tc>
        <w:tc>
          <w:tcPr>
            <w:tcW w:w="1072" w:type="dxa"/>
            <w:shd w:val="clear" w:color="000000" w:fill="CCC0D9"/>
            <w:vAlign w:val="center"/>
            <w:hideMark/>
          </w:tcPr>
          <w:p w14:paraId="7576692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Pza</w:t>
            </w:r>
            <w:proofErr w:type="spellEnd"/>
          </w:p>
        </w:tc>
        <w:tc>
          <w:tcPr>
            <w:tcW w:w="1214" w:type="dxa"/>
            <w:vMerge w:val="restart"/>
            <w:shd w:val="clear" w:color="000000" w:fill="CCC0D9"/>
            <w:vAlign w:val="center"/>
            <w:hideMark/>
          </w:tcPr>
          <w:p w14:paraId="5AAD852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Thinner</w:t>
            </w:r>
            <w:proofErr w:type="spellEnd"/>
            <w:r w:rsidRPr="00A77F6E">
              <w:rPr>
                <w:rFonts w:ascii="Calibri" w:eastAsia="Times New Roman" w:hAnsi="Calibri" w:cs="Calibri"/>
                <w:color w:val="000000"/>
                <w:sz w:val="18"/>
                <w:szCs w:val="18"/>
                <w:lang w:eastAsia="es-PE"/>
              </w:rPr>
              <w:t xml:space="preserve"> / 0.0060</w:t>
            </w:r>
          </w:p>
        </w:tc>
        <w:tc>
          <w:tcPr>
            <w:tcW w:w="1092" w:type="dxa"/>
            <w:vMerge w:val="restart"/>
            <w:shd w:val="clear" w:color="000000" w:fill="CCC0D9"/>
            <w:vAlign w:val="center"/>
            <w:hideMark/>
          </w:tcPr>
          <w:p w14:paraId="4DD98CE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restart"/>
            <w:shd w:val="clear" w:color="000000" w:fill="CCC0D9"/>
            <w:vAlign w:val="center"/>
            <w:hideMark/>
          </w:tcPr>
          <w:p w14:paraId="2E00013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CC0D9"/>
            <w:vAlign w:val="center"/>
            <w:hideMark/>
          </w:tcPr>
          <w:p w14:paraId="513B7FC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000000" w:fill="CCC0D9"/>
            <w:vAlign w:val="center"/>
            <w:hideMark/>
          </w:tcPr>
          <w:p w14:paraId="72A11B1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000000" w:fill="CCC0D9"/>
            <w:vAlign w:val="center"/>
            <w:hideMark/>
          </w:tcPr>
          <w:p w14:paraId="2998B3C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2F8156C1" w14:textId="77777777" w:rsidTr="00901BEF">
        <w:trPr>
          <w:trHeight w:val="20"/>
          <w:jc w:val="center"/>
        </w:trPr>
        <w:tc>
          <w:tcPr>
            <w:tcW w:w="3052" w:type="dxa"/>
            <w:vMerge/>
            <w:vAlign w:val="center"/>
            <w:hideMark/>
          </w:tcPr>
          <w:p w14:paraId="58DCDFE3"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2C85E5A7" w14:textId="7324A4D1"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Plancha</w:t>
            </w:r>
            <w:r w:rsidR="004006EE">
              <w:rPr>
                <w:rFonts w:ascii="Calibri" w:eastAsia="Times New Roman" w:hAnsi="Calibri" w:cs="Calibri"/>
                <w:color w:val="000000"/>
                <w:sz w:val="18"/>
                <w:szCs w:val="18"/>
                <w:lang w:eastAsia="es-PE"/>
              </w:rPr>
              <w:t xml:space="preserve"> </w:t>
            </w:r>
            <w:r w:rsidRPr="00A77F6E">
              <w:rPr>
                <w:rFonts w:ascii="Calibri" w:eastAsia="Times New Roman" w:hAnsi="Calibri" w:cs="Calibri"/>
                <w:color w:val="000000"/>
                <w:sz w:val="18"/>
                <w:szCs w:val="18"/>
                <w:lang w:eastAsia="es-PE"/>
              </w:rPr>
              <w:t>Galvanizada De 1/16" / 0.3500</w:t>
            </w:r>
          </w:p>
        </w:tc>
        <w:tc>
          <w:tcPr>
            <w:tcW w:w="1072" w:type="dxa"/>
            <w:shd w:val="clear" w:color="000000" w:fill="CCC0D9"/>
            <w:vAlign w:val="center"/>
            <w:hideMark/>
          </w:tcPr>
          <w:p w14:paraId="27C7F782" w14:textId="7261788F"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m2</w:t>
            </w:r>
            <w:r w:rsidR="00A77F6E" w:rsidRPr="00A77F6E">
              <w:rPr>
                <w:rFonts w:ascii="Calibri" w:eastAsia="Times New Roman" w:hAnsi="Calibri" w:cs="Calibri"/>
                <w:color w:val="000000"/>
                <w:sz w:val="18"/>
                <w:szCs w:val="18"/>
                <w:lang w:eastAsia="es-PE"/>
              </w:rPr>
              <w:t> </w:t>
            </w:r>
          </w:p>
        </w:tc>
        <w:tc>
          <w:tcPr>
            <w:tcW w:w="1214" w:type="dxa"/>
            <w:vMerge/>
            <w:vAlign w:val="center"/>
            <w:hideMark/>
          </w:tcPr>
          <w:p w14:paraId="3D6F06C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6763BDE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8786CC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EF1FAC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642EF1D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77FFE85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6456149F" w14:textId="77777777" w:rsidTr="00901BEF">
        <w:trPr>
          <w:trHeight w:val="20"/>
          <w:jc w:val="center"/>
        </w:trPr>
        <w:tc>
          <w:tcPr>
            <w:tcW w:w="3052" w:type="dxa"/>
            <w:vMerge/>
            <w:vAlign w:val="center"/>
            <w:hideMark/>
          </w:tcPr>
          <w:p w14:paraId="0FE9FB6A"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1E5EC80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Pintura Esmalte Sintético / 0.0600</w:t>
            </w:r>
          </w:p>
        </w:tc>
        <w:tc>
          <w:tcPr>
            <w:tcW w:w="1072" w:type="dxa"/>
            <w:shd w:val="clear" w:color="000000" w:fill="CCC0D9"/>
            <w:vAlign w:val="center"/>
            <w:hideMark/>
          </w:tcPr>
          <w:p w14:paraId="352DA3EB" w14:textId="40B61670"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1967F9" w:rsidRPr="00A77F6E">
              <w:rPr>
                <w:rFonts w:ascii="Calibri" w:eastAsia="Times New Roman" w:hAnsi="Calibri" w:cs="Calibri"/>
                <w:color w:val="000000"/>
                <w:sz w:val="18"/>
                <w:szCs w:val="18"/>
                <w:lang w:eastAsia="es-PE"/>
              </w:rPr>
              <w:t>Gal</w:t>
            </w:r>
          </w:p>
        </w:tc>
        <w:tc>
          <w:tcPr>
            <w:tcW w:w="1214" w:type="dxa"/>
            <w:vMerge/>
            <w:vAlign w:val="center"/>
            <w:hideMark/>
          </w:tcPr>
          <w:p w14:paraId="32F6384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AD8CCD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A37028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B6A197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005FCB3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7602CBE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6582BCDF" w14:textId="77777777" w:rsidTr="00901BEF">
        <w:trPr>
          <w:trHeight w:val="20"/>
          <w:jc w:val="center"/>
        </w:trPr>
        <w:tc>
          <w:tcPr>
            <w:tcW w:w="3052" w:type="dxa"/>
            <w:vMerge/>
            <w:vAlign w:val="center"/>
            <w:hideMark/>
          </w:tcPr>
          <w:p w14:paraId="5561F19A"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297E729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Pintura Anticorrosiva / 0.0600</w:t>
            </w:r>
          </w:p>
        </w:tc>
        <w:tc>
          <w:tcPr>
            <w:tcW w:w="1072" w:type="dxa"/>
            <w:shd w:val="clear" w:color="000000" w:fill="CCC0D9"/>
            <w:vAlign w:val="center"/>
            <w:hideMark/>
          </w:tcPr>
          <w:p w14:paraId="72FFF0C9" w14:textId="490F11C7"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214" w:type="dxa"/>
            <w:vMerge/>
            <w:vAlign w:val="center"/>
            <w:hideMark/>
          </w:tcPr>
          <w:p w14:paraId="5FC5439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DBF836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721B89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3B2C04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0B87850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6907A64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38E0EF71" w14:textId="77777777" w:rsidTr="00901BEF">
        <w:trPr>
          <w:trHeight w:val="20"/>
          <w:jc w:val="center"/>
        </w:trPr>
        <w:tc>
          <w:tcPr>
            <w:tcW w:w="3052" w:type="dxa"/>
            <w:vMerge/>
            <w:vAlign w:val="center"/>
            <w:hideMark/>
          </w:tcPr>
          <w:p w14:paraId="63949100"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558B8C9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Soldadura / 0.0600</w:t>
            </w:r>
          </w:p>
        </w:tc>
        <w:tc>
          <w:tcPr>
            <w:tcW w:w="1072" w:type="dxa"/>
            <w:shd w:val="clear" w:color="000000" w:fill="CCC0D9"/>
            <w:vAlign w:val="center"/>
            <w:hideMark/>
          </w:tcPr>
          <w:p w14:paraId="659E0DD1" w14:textId="343327BB"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1967F9" w:rsidRPr="00A77F6E">
              <w:rPr>
                <w:rFonts w:ascii="Calibri" w:eastAsia="Times New Roman" w:hAnsi="Calibri" w:cs="Calibri"/>
                <w:color w:val="000000"/>
                <w:sz w:val="18"/>
                <w:szCs w:val="18"/>
                <w:lang w:eastAsia="es-PE"/>
              </w:rPr>
              <w:t>Kg</w:t>
            </w:r>
          </w:p>
        </w:tc>
        <w:tc>
          <w:tcPr>
            <w:tcW w:w="1214" w:type="dxa"/>
            <w:vMerge/>
            <w:vAlign w:val="center"/>
            <w:hideMark/>
          </w:tcPr>
          <w:p w14:paraId="7B85004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867F56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73EACB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A74ADB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3939190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5E81E95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745154D5" w14:textId="77777777" w:rsidTr="00901BEF">
        <w:trPr>
          <w:trHeight w:val="20"/>
          <w:jc w:val="center"/>
        </w:trPr>
        <w:tc>
          <w:tcPr>
            <w:tcW w:w="3052" w:type="dxa"/>
            <w:vMerge/>
            <w:vAlign w:val="center"/>
            <w:hideMark/>
          </w:tcPr>
          <w:p w14:paraId="284E972C"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6A0A33A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Lamina </w:t>
            </w:r>
            <w:proofErr w:type="spellStart"/>
            <w:r w:rsidRPr="00A77F6E">
              <w:rPr>
                <w:rFonts w:ascii="Calibri" w:eastAsia="Times New Roman" w:hAnsi="Calibri" w:cs="Calibri"/>
                <w:color w:val="000000"/>
                <w:sz w:val="18"/>
                <w:szCs w:val="18"/>
                <w:lang w:eastAsia="es-PE"/>
              </w:rPr>
              <w:t>Reflectiva</w:t>
            </w:r>
            <w:proofErr w:type="spellEnd"/>
            <w:r w:rsidRPr="00A77F6E">
              <w:rPr>
                <w:rFonts w:ascii="Calibri" w:eastAsia="Times New Roman" w:hAnsi="Calibri" w:cs="Calibri"/>
                <w:color w:val="000000"/>
                <w:sz w:val="18"/>
                <w:szCs w:val="18"/>
                <w:lang w:eastAsia="es-PE"/>
              </w:rPr>
              <w:t xml:space="preserve"> Grado </w:t>
            </w:r>
            <w:proofErr w:type="spellStart"/>
            <w:r w:rsidRPr="00A77F6E">
              <w:rPr>
                <w:rFonts w:ascii="Calibri" w:eastAsia="Times New Roman" w:hAnsi="Calibri" w:cs="Calibri"/>
                <w:color w:val="000000"/>
                <w:sz w:val="18"/>
                <w:szCs w:val="18"/>
                <w:lang w:eastAsia="es-PE"/>
              </w:rPr>
              <w:t>Ingen</w:t>
            </w:r>
            <w:proofErr w:type="spellEnd"/>
            <w:r w:rsidRPr="00A77F6E">
              <w:rPr>
                <w:rFonts w:ascii="Calibri" w:eastAsia="Times New Roman" w:hAnsi="Calibri" w:cs="Calibri"/>
                <w:color w:val="000000"/>
                <w:sz w:val="18"/>
                <w:szCs w:val="18"/>
                <w:lang w:eastAsia="es-PE"/>
              </w:rPr>
              <w:t>. / 3.9000</w:t>
            </w:r>
          </w:p>
        </w:tc>
        <w:tc>
          <w:tcPr>
            <w:tcW w:w="1072" w:type="dxa"/>
            <w:shd w:val="clear" w:color="000000" w:fill="CCC0D9"/>
            <w:vAlign w:val="center"/>
            <w:hideMark/>
          </w:tcPr>
          <w:p w14:paraId="246C37C8" w14:textId="2483672F"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p2</w:t>
            </w:r>
          </w:p>
        </w:tc>
        <w:tc>
          <w:tcPr>
            <w:tcW w:w="1214" w:type="dxa"/>
            <w:vMerge/>
            <w:vAlign w:val="center"/>
            <w:hideMark/>
          </w:tcPr>
          <w:p w14:paraId="66A4AA4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6254F9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06B3FF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D8237C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67A2C51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6A70614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3D46773E" w14:textId="77777777" w:rsidTr="00901BEF">
        <w:trPr>
          <w:trHeight w:val="20"/>
          <w:jc w:val="center"/>
        </w:trPr>
        <w:tc>
          <w:tcPr>
            <w:tcW w:w="3052" w:type="dxa"/>
            <w:vMerge w:val="restart"/>
            <w:shd w:val="clear" w:color="000000" w:fill="CCC0D9"/>
            <w:vAlign w:val="center"/>
            <w:hideMark/>
          </w:tcPr>
          <w:p w14:paraId="19099EDD"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Señalización y Seguridad vial / Fabricación De Señales Reglamentarias.</w:t>
            </w:r>
          </w:p>
        </w:tc>
        <w:tc>
          <w:tcPr>
            <w:tcW w:w="1321" w:type="dxa"/>
            <w:shd w:val="clear" w:color="000000" w:fill="CCC0D9"/>
            <w:vAlign w:val="center"/>
            <w:hideMark/>
          </w:tcPr>
          <w:p w14:paraId="2120391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Platina De Fierro De 1/16" X 1 " X 6 m / 0.4200</w:t>
            </w:r>
          </w:p>
        </w:tc>
        <w:tc>
          <w:tcPr>
            <w:tcW w:w="1072" w:type="dxa"/>
            <w:shd w:val="clear" w:color="000000" w:fill="CCC0D9"/>
            <w:vAlign w:val="center"/>
            <w:hideMark/>
          </w:tcPr>
          <w:p w14:paraId="6C3BDA2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Pza</w:t>
            </w:r>
            <w:proofErr w:type="spellEnd"/>
          </w:p>
        </w:tc>
        <w:tc>
          <w:tcPr>
            <w:tcW w:w="1214" w:type="dxa"/>
            <w:vMerge w:val="restart"/>
            <w:shd w:val="clear" w:color="000000" w:fill="CCC0D9"/>
            <w:vAlign w:val="center"/>
            <w:hideMark/>
          </w:tcPr>
          <w:p w14:paraId="4F2E364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Thinner</w:t>
            </w:r>
            <w:proofErr w:type="spellEnd"/>
            <w:r w:rsidRPr="00A77F6E">
              <w:rPr>
                <w:rFonts w:ascii="Calibri" w:eastAsia="Times New Roman" w:hAnsi="Calibri" w:cs="Calibri"/>
                <w:color w:val="000000"/>
                <w:sz w:val="18"/>
                <w:szCs w:val="18"/>
                <w:lang w:eastAsia="es-PE"/>
              </w:rPr>
              <w:t xml:space="preserve"> / 0.0090</w:t>
            </w:r>
          </w:p>
        </w:tc>
        <w:tc>
          <w:tcPr>
            <w:tcW w:w="1092" w:type="dxa"/>
            <w:vMerge w:val="restart"/>
            <w:shd w:val="clear" w:color="000000" w:fill="CCC0D9"/>
            <w:vAlign w:val="center"/>
            <w:hideMark/>
          </w:tcPr>
          <w:p w14:paraId="3AE64AA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restart"/>
            <w:shd w:val="clear" w:color="000000" w:fill="CCC0D9"/>
            <w:vAlign w:val="center"/>
            <w:hideMark/>
          </w:tcPr>
          <w:p w14:paraId="2FCA5C8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CC0D9"/>
            <w:vAlign w:val="center"/>
            <w:hideMark/>
          </w:tcPr>
          <w:p w14:paraId="014C96E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000000" w:fill="CCC0D9"/>
            <w:vAlign w:val="center"/>
            <w:hideMark/>
          </w:tcPr>
          <w:p w14:paraId="724649C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000000" w:fill="CCC0D9"/>
            <w:vAlign w:val="center"/>
            <w:hideMark/>
          </w:tcPr>
          <w:p w14:paraId="0D88342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343DABE7" w14:textId="77777777" w:rsidTr="00901BEF">
        <w:trPr>
          <w:trHeight w:val="20"/>
          <w:jc w:val="center"/>
        </w:trPr>
        <w:tc>
          <w:tcPr>
            <w:tcW w:w="3052" w:type="dxa"/>
            <w:vMerge/>
            <w:vAlign w:val="center"/>
            <w:hideMark/>
          </w:tcPr>
          <w:p w14:paraId="535957A5"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258431C8" w14:textId="5B95B240"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Plancha</w:t>
            </w:r>
            <w:r w:rsidR="004006EE">
              <w:rPr>
                <w:rFonts w:ascii="Calibri" w:eastAsia="Times New Roman" w:hAnsi="Calibri" w:cs="Calibri"/>
                <w:color w:val="000000"/>
                <w:sz w:val="18"/>
                <w:szCs w:val="18"/>
                <w:lang w:eastAsia="es-PE"/>
              </w:rPr>
              <w:t xml:space="preserve"> </w:t>
            </w:r>
            <w:r w:rsidRPr="00A77F6E">
              <w:rPr>
                <w:rFonts w:ascii="Calibri" w:eastAsia="Times New Roman" w:hAnsi="Calibri" w:cs="Calibri"/>
                <w:color w:val="000000"/>
                <w:sz w:val="18"/>
                <w:szCs w:val="18"/>
                <w:lang w:eastAsia="es-PE"/>
              </w:rPr>
              <w:t>Galvanizada De 1/16" / 0.5400</w:t>
            </w:r>
          </w:p>
        </w:tc>
        <w:tc>
          <w:tcPr>
            <w:tcW w:w="1072" w:type="dxa"/>
            <w:shd w:val="clear" w:color="000000" w:fill="CCC0D9"/>
            <w:vAlign w:val="center"/>
            <w:hideMark/>
          </w:tcPr>
          <w:p w14:paraId="5B767B27" w14:textId="5339D183"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1967F9" w:rsidRPr="00A77F6E">
              <w:rPr>
                <w:rFonts w:ascii="Calibri" w:eastAsia="Times New Roman" w:hAnsi="Calibri" w:cs="Calibri"/>
                <w:color w:val="000000"/>
                <w:sz w:val="18"/>
                <w:szCs w:val="18"/>
                <w:lang w:eastAsia="es-PE"/>
              </w:rPr>
              <w:t>m2</w:t>
            </w:r>
          </w:p>
        </w:tc>
        <w:tc>
          <w:tcPr>
            <w:tcW w:w="1214" w:type="dxa"/>
            <w:vMerge/>
            <w:vAlign w:val="center"/>
            <w:hideMark/>
          </w:tcPr>
          <w:p w14:paraId="6B5F7B8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912ED9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6329EB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F00986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24E4201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5EB0807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4A45CB53" w14:textId="77777777" w:rsidTr="00901BEF">
        <w:trPr>
          <w:trHeight w:val="20"/>
          <w:jc w:val="center"/>
        </w:trPr>
        <w:tc>
          <w:tcPr>
            <w:tcW w:w="3052" w:type="dxa"/>
            <w:vMerge/>
            <w:vAlign w:val="center"/>
            <w:hideMark/>
          </w:tcPr>
          <w:p w14:paraId="3CF87FC1"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2449E9D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Pintura Esmalte Sintético / 0.0900</w:t>
            </w:r>
          </w:p>
        </w:tc>
        <w:tc>
          <w:tcPr>
            <w:tcW w:w="1072" w:type="dxa"/>
            <w:shd w:val="clear" w:color="000000" w:fill="CCC0D9"/>
            <w:vAlign w:val="center"/>
            <w:hideMark/>
          </w:tcPr>
          <w:p w14:paraId="429D28C3" w14:textId="5117F0D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1967F9" w:rsidRPr="00A77F6E">
              <w:rPr>
                <w:rFonts w:ascii="Calibri" w:eastAsia="Times New Roman" w:hAnsi="Calibri" w:cs="Calibri"/>
                <w:color w:val="000000"/>
                <w:sz w:val="18"/>
                <w:szCs w:val="18"/>
                <w:lang w:eastAsia="es-PE"/>
              </w:rPr>
              <w:t>gal</w:t>
            </w:r>
          </w:p>
        </w:tc>
        <w:tc>
          <w:tcPr>
            <w:tcW w:w="1214" w:type="dxa"/>
            <w:vMerge/>
            <w:vAlign w:val="center"/>
            <w:hideMark/>
          </w:tcPr>
          <w:p w14:paraId="22318F2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624D2AC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56FC25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B7EF1C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000E09E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359FB09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08339E77" w14:textId="77777777" w:rsidTr="00901BEF">
        <w:trPr>
          <w:trHeight w:val="20"/>
          <w:jc w:val="center"/>
        </w:trPr>
        <w:tc>
          <w:tcPr>
            <w:tcW w:w="3052" w:type="dxa"/>
            <w:vMerge/>
            <w:vAlign w:val="center"/>
            <w:hideMark/>
          </w:tcPr>
          <w:p w14:paraId="7296010C"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7FB317A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Pintura Anticorrosiva / 0.0900</w:t>
            </w:r>
          </w:p>
        </w:tc>
        <w:tc>
          <w:tcPr>
            <w:tcW w:w="1072" w:type="dxa"/>
            <w:shd w:val="clear" w:color="000000" w:fill="CCC0D9"/>
            <w:vAlign w:val="center"/>
            <w:hideMark/>
          </w:tcPr>
          <w:p w14:paraId="149F49E5" w14:textId="595BBF4F"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214" w:type="dxa"/>
            <w:vMerge/>
            <w:vAlign w:val="center"/>
            <w:hideMark/>
          </w:tcPr>
          <w:p w14:paraId="3DE2A32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A998AD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F6F85F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47308E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2C2889C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2A39D88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0FDF47FE" w14:textId="77777777" w:rsidTr="00901BEF">
        <w:trPr>
          <w:trHeight w:val="20"/>
          <w:jc w:val="center"/>
        </w:trPr>
        <w:tc>
          <w:tcPr>
            <w:tcW w:w="3052" w:type="dxa"/>
            <w:vMerge/>
            <w:vAlign w:val="center"/>
            <w:hideMark/>
          </w:tcPr>
          <w:p w14:paraId="3F52E74A"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6A7FD43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Soldadura / 0.0900</w:t>
            </w:r>
          </w:p>
        </w:tc>
        <w:tc>
          <w:tcPr>
            <w:tcW w:w="1072" w:type="dxa"/>
            <w:shd w:val="clear" w:color="000000" w:fill="CCC0D9"/>
            <w:vAlign w:val="center"/>
            <w:hideMark/>
          </w:tcPr>
          <w:p w14:paraId="44FDA6D0" w14:textId="268A21DE"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51F5491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A00B9F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8E9FED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3E218A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73D7BDD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369BBE4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1BCD2D44" w14:textId="77777777" w:rsidTr="00901BEF">
        <w:trPr>
          <w:trHeight w:val="20"/>
          <w:jc w:val="center"/>
        </w:trPr>
        <w:tc>
          <w:tcPr>
            <w:tcW w:w="3052" w:type="dxa"/>
            <w:vMerge/>
            <w:vAlign w:val="center"/>
            <w:hideMark/>
          </w:tcPr>
          <w:p w14:paraId="03D99679"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4D6E401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Lamina </w:t>
            </w:r>
            <w:proofErr w:type="spellStart"/>
            <w:r w:rsidRPr="00A77F6E">
              <w:rPr>
                <w:rFonts w:ascii="Calibri" w:eastAsia="Times New Roman" w:hAnsi="Calibri" w:cs="Calibri"/>
                <w:color w:val="000000"/>
                <w:sz w:val="18"/>
                <w:szCs w:val="18"/>
                <w:lang w:eastAsia="es-PE"/>
              </w:rPr>
              <w:t>Reflectiva</w:t>
            </w:r>
            <w:proofErr w:type="spellEnd"/>
            <w:r w:rsidRPr="00A77F6E">
              <w:rPr>
                <w:rFonts w:ascii="Calibri" w:eastAsia="Times New Roman" w:hAnsi="Calibri" w:cs="Calibri"/>
                <w:color w:val="000000"/>
                <w:sz w:val="18"/>
                <w:szCs w:val="18"/>
                <w:lang w:eastAsia="es-PE"/>
              </w:rPr>
              <w:t xml:space="preserve"> Grado </w:t>
            </w:r>
            <w:proofErr w:type="spellStart"/>
            <w:r w:rsidRPr="00A77F6E">
              <w:rPr>
                <w:rFonts w:ascii="Calibri" w:eastAsia="Times New Roman" w:hAnsi="Calibri" w:cs="Calibri"/>
                <w:color w:val="000000"/>
                <w:sz w:val="18"/>
                <w:szCs w:val="18"/>
                <w:lang w:eastAsia="es-PE"/>
              </w:rPr>
              <w:t>Ingen</w:t>
            </w:r>
            <w:proofErr w:type="spellEnd"/>
            <w:r w:rsidRPr="00A77F6E">
              <w:rPr>
                <w:rFonts w:ascii="Calibri" w:eastAsia="Times New Roman" w:hAnsi="Calibri" w:cs="Calibri"/>
                <w:color w:val="000000"/>
                <w:sz w:val="18"/>
                <w:szCs w:val="18"/>
                <w:lang w:eastAsia="es-PE"/>
              </w:rPr>
              <w:t>. / 4.9000</w:t>
            </w:r>
          </w:p>
        </w:tc>
        <w:tc>
          <w:tcPr>
            <w:tcW w:w="1072" w:type="dxa"/>
            <w:shd w:val="clear" w:color="000000" w:fill="CCC0D9"/>
            <w:vAlign w:val="center"/>
            <w:hideMark/>
          </w:tcPr>
          <w:p w14:paraId="199DFC5D" w14:textId="7F8EDB90"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p2</w:t>
            </w:r>
          </w:p>
        </w:tc>
        <w:tc>
          <w:tcPr>
            <w:tcW w:w="1214" w:type="dxa"/>
            <w:vMerge/>
            <w:vAlign w:val="center"/>
            <w:hideMark/>
          </w:tcPr>
          <w:p w14:paraId="5CE74A3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017C07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A3F081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F2748E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2124B63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1870006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3B116FE3" w14:textId="77777777" w:rsidTr="00901BEF">
        <w:trPr>
          <w:trHeight w:val="20"/>
          <w:jc w:val="center"/>
        </w:trPr>
        <w:tc>
          <w:tcPr>
            <w:tcW w:w="3052" w:type="dxa"/>
            <w:vMerge w:val="restart"/>
            <w:shd w:val="clear" w:color="000000" w:fill="CCC0D9"/>
            <w:vAlign w:val="center"/>
            <w:hideMark/>
          </w:tcPr>
          <w:p w14:paraId="39BBE0A4"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Señalización y Seguridad vial / Fabricación De Señales Informativas.</w:t>
            </w:r>
          </w:p>
        </w:tc>
        <w:tc>
          <w:tcPr>
            <w:tcW w:w="1321" w:type="dxa"/>
            <w:shd w:val="clear" w:color="000000" w:fill="CCC0D9"/>
            <w:vAlign w:val="center"/>
            <w:hideMark/>
          </w:tcPr>
          <w:p w14:paraId="77A5BD87" w14:textId="35B3582B"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Angulo</w:t>
            </w:r>
            <w:r w:rsidR="004006EE">
              <w:rPr>
                <w:rFonts w:ascii="Calibri" w:eastAsia="Times New Roman" w:hAnsi="Calibri" w:cs="Calibri"/>
                <w:color w:val="000000"/>
                <w:sz w:val="18"/>
                <w:szCs w:val="18"/>
                <w:lang w:eastAsia="es-PE"/>
              </w:rPr>
              <w:t xml:space="preserve">  </w:t>
            </w:r>
            <w:r w:rsidRPr="00A77F6E">
              <w:rPr>
                <w:rFonts w:ascii="Calibri" w:eastAsia="Times New Roman" w:hAnsi="Calibri" w:cs="Calibri"/>
                <w:color w:val="000000"/>
                <w:sz w:val="18"/>
                <w:szCs w:val="18"/>
                <w:lang w:eastAsia="es-PE"/>
              </w:rPr>
              <w:t>1"</w:t>
            </w:r>
            <w:r w:rsidR="004006EE">
              <w:rPr>
                <w:rFonts w:ascii="Calibri" w:eastAsia="Times New Roman" w:hAnsi="Calibri" w:cs="Calibri"/>
                <w:color w:val="000000"/>
                <w:sz w:val="18"/>
                <w:szCs w:val="18"/>
                <w:lang w:eastAsia="es-PE"/>
              </w:rPr>
              <w:t xml:space="preserve"> </w:t>
            </w:r>
            <w:r w:rsidRPr="00A77F6E">
              <w:rPr>
                <w:rFonts w:ascii="Calibri" w:eastAsia="Times New Roman" w:hAnsi="Calibri" w:cs="Calibri"/>
                <w:color w:val="000000"/>
                <w:sz w:val="18"/>
                <w:szCs w:val="18"/>
                <w:lang w:eastAsia="es-PE"/>
              </w:rPr>
              <w:t>X</w:t>
            </w:r>
            <w:r w:rsidR="004006EE">
              <w:rPr>
                <w:rFonts w:ascii="Calibri" w:eastAsia="Times New Roman" w:hAnsi="Calibri" w:cs="Calibri"/>
                <w:color w:val="000000"/>
                <w:sz w:val="18"/>
                <w:szCs w:val="18"/>
                <w:lang w:eastAsia="es-PE"/>
              </w:rPr>
              <w:t xml:space="preserve"> </w:t>
            </w:r>
            <w:r w:rsidRPr="00A77F6E">
              <w:rPr>
                <w:rFonts w:ascii="Calibri" w:eastAsia="Times New Roman" w:hAnsi="Calibri" w:cs="Calibri"/>
                <w:color w:val="000000"/>
                <w:sz w:val="18"/>
                <w:szCs w:val="18"/>
                <w:lang w:eastAsia="es-PE"/>
              </w:rPr>
              <w:t>1" X</w:t>
            </w:r>
            <w:r w:rsidR="004006EE">
              <w:rPr>
                <w:rFonts w:ascii="Calibri" w:eastAsia="Times New Roman" w:hAnsi="Calibri" w:cs="Calibri"/>
                <w:color w:val="000000"/>
                <w:sz w:val="18"/>
                <w:szCs w:val="18"/>
                <w:lang w:eastAsia="es-PE"/>
              </w:rPr>
              <w:t xml:space="preserve"> </w:t>
            </w:r>
            <w:r w:rsidRPr="00A77F6E">
              <w:rPr>
                <w:rFonts w:ascii="Calibri" w:eastAsia="Times New Roman" w:hAnsi="Calibri" w:cs="Calibri"/>
                <w:color w:val="000000"/>
                <w:sz w:val="18"/>
                <w:szCs w:val="18"/>
                <w:lang w:eastAsia="es-PE"/>
              </w:rPr>
              <w:t xml:space="preserve"> 3/16" / 2.7000</w:t>
            </w:r>
          </w:p>
        </w:tc>
        <w:tc>
          <w:tcPr>
            <w:tcW w:w="1072" w:type="dxa"/>
            <w:shd w:val="clear" w:color="000000" w:fill="CCC0D9"/>
            <w:vAlign w:val="center"/>
            <w:hideMark/>
          </w:tcPr>
          <w:p w14:paraId="2C64EEF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w:t>
            </w:r>
          </w:p>
        </w:tc>
        <w:tc>
          <w:tcPr>
            <w:tcW w:w="1214" w:type="dxa"/>
            <w:vMerge w:val="restart"/>
            <w:shd w:val="clear" w:color="000000" w:fill="CCC0D9"/>
            <w:vAlign w:val="center"/>
            <w:hideMark/>
          </w:tcPr>
          <w:p w14:paraId="3730243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Thinner</w:t>
            </w:r>
            <w:proofErr w:type="spellEnd"/>
            <w:r w:rsidRPr="00A77F6E">
              <w:rPr>
                <w:rFonts w:ascii="Calibri" w:eastAsia="Times New Roman" w:hAnsi="Calibri" w:cs="Calibri"/>
                <w:color w:val="000000"/>
                <w:sz w:val="18"/>
                <w:szCs w:val="18"/>
                <w:lang w:eastAsia="es-PE"/>
              </w:rPr>
              <w:t xml:space="preserve"> / 0.0800</w:t>
            </w:r>
          </w:p>
        </w:tc>
        <w:tc>
          <w:tcPr>
            <w:tcW w:w="1092" w:type="dxa"/>
            <w:vMerge w:val="restart"/>
            <w:shd w:val="clear" w:color="000000" w:fill="CCC0D9"/>
            <w:vAlign w:val="center"/>
            <w:hideMark/>
          </w:tcPr>
          <w:p w14:paraId="4CEA2B7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restart"/>
            <w:shd w:val="clear" w:color="000000" w:fill="CCC0D9"/>
            <w:vAlign w:val="center"/>
            <w:hideMark/>
          </w:tcPr>
          <w:p w14:paraId="4E91899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CC0D9"/>
            <w:vAlign w:val="center"/>
            <w:hideMark/>
          </w:tcPr>
          <w:p w14:paraId="4058ED4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shd w:val="clear" w:color="000000" w:fill="CCC0D9"/>
            <w:vAlign w:val="center"/>
            <w:hideMark/>
          </w:tcPr>
          <w:p w14:paraId="2E9495B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Motosoldadora</w:t>
            </w:r>
            <w:proofErr w:type="spellEnd"/>
            <w:r w:rsidRPr="00A77F6E">
              <w:rPr>
                <w:rFonts w:ascii="Calibri" w:eastAsia="Times New Roman" w:hAnsi="Calibri" w:cs="Calibri"/>
                <w:color w:val="000000"/>
                <w:sz w:val="18"/>
                <w:szCs w:val="18"/>
                <w:lang w:eastAsia="es-PE"/>
              </w:rPr>
              <w:t xml:space="preserve"> De 250 Amperios / No realiza combustión.</w:t>
            </w:r>
          </w:p>
        </w:tc>
        <w:tc>
          <w:tcPr>
            <w:tcW w:w="2369" w:type="dxa"/>
            <w:vMerge w:val="restart"/>
            <w:shd w:val="clear" w:color="000000" w:fill="CCC0D9"/>
            <w:vAlign w:val="center"/>
            <w:hideMark/>
          </w:tcPr>
          <w:p w14:paraId="153F5E4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5AE92CCE" w14:textId="77777777" w:rsidTr="00901BEF">
        <w:trPr>
          <w:trHeight w:val="20"/>
          <w:jc w:val="center"/>
        </w:trPr>
        <w:tc>
          <w:tcPr>
            <w:tcW w:w="3052" w:type="dxa"/>
            <w:vMerge/>
            <w:vAlign w:val="center"/>
            <w:hideMark/>
          </w:tcPr>
          <w:p w14:paraId="26FE2EFC"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005D330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Fibra De Vidrio De 4 mm Acabado / 1.0000</w:t>
            </w:r>
          </w:p>
        </w:tc>
        <w:tc>
          <w:tcPr>
            <w:tcW w:w="1072" w:type="dxa"/>
            <w:shd w:val="clear" w:color="000000" w:fill="CCC0D9"/>
            <w:vAlign w:val="center"/>
            <w:hideMark/>
          </w:tcPr>
          <w:p w14:paraId="127B0682" w14:textId="528717CA"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1967F9" w:rsidRPr="00A77F6E">
              <w:rPr>
                <w:rFonts w:ascii="Calibri" w:eastAsia="Times New Roman" w:hAnsi="Calibri" w:cs="Calibri"/>
                <w:color w:val="000000"/>
                <w:sz w:val="18"/>
                <w:szCs w:val="18"/>
                <w:lang w:eastAsia="es-PE"/>
              </w:rPr>
              <w:t>m2</w:t>
            </w:r>
          </w:p>
        </w:tc>
        <w:tc>
          <w:tcPr>
            <w:tcW w:w="1214" w:type="dxa"/>
            <w:vMerge/>
            <w:vAlign w:val="center"/>
            <w:hideMark/>
          </w:tcPr>
          <w:p w14:paraId="14B56BD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EF6EB4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1ADF75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9F5C49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64846D1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Grúa Hidráulica </w:t>
            </w:r>
            <w:proofErr w:type="spellStart"/>
            <w:r w:rsidRPr="00A77F6E">
              <w:rPr>
                <w:rFonts w:ascii="Calibri" w:eastAsia="Times New Roman" w:hAnsi="Calibri" w:cs="Calibri"/>
                <w:color w:val="000000"/>
                <w:sz w:val="18"/>
                <w:szCs w:val="18"/>
                <w:lang w:eastAsia="es-PE"/>
              </w:rPr>
              <w:t>Autop</w:t>
            </w:r>
            <w:proofErr w:type="spellEnd"/>
            <w:r w:rsidRPr="00A77F6E">
              <w:rPr>
                <w:rFonts w:ascii="Calibri" w:eastAsia="Times New Roman" w:hAnsi="Calibri" w:cs="Calibri"/>
                <w:color w:val="000000"/>
                <w:sz w:val="18"/>
                <w:szCs w:val="18"/>
                <w:lang w:eastAsia="es-PE"/>
              </w:rPr>
              <w:t>. 127HP 18TON-9M. / Combustión incompleta.</w:t>
            </w:r>
          </w:p>
        </w:tc>
        <w:tc>
          <w:tcPr>
            <w:tcW w:w="2369" w:type="dxa"/>
            <w:vMerge/>
            <w:vAlign w:val="center"/>
            <w:hideMark/>
          </w:tcPr>
          <w:p w14:paraId="4759CBB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4FA789B5" w14:textId="77777777" w:rsidTr="00901BEF">
        <w:trPr>
          <w:trHeight w:val="20"/>
          <w:jc w:val="center"/>
        </w:trPr>
        <w:tc>
          <w:tcPr>
            <w:tcW w:w="3052" w:type="dxa"/>
            <w:vMerge/>
            <w:vAlign w:val="center"/>
            <w:hideMark/>
          </w:tcPr>
          <w:p w14:paraId="3E68C84E"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54D940A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Platina De Fierro De 1/16" X 1 " X 6 m / 2.2600</w:t>
            </w:r>
          </w:p>
        </w:tc>
        <w:tc>
          <w:tcPr>
            <w:tcW w:w="1072" w:type="dxa"/>
            <w:shd w:val="clear" w:color="000000" w:fill="CCC0D9"/>
            <w:vAlign w:val="center"/>
            <w:hideMark/>
          </w:tcPr>
          <w:p w14:paraId="2D918110" w14:textId="1CC62D02"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Pza</w:t>
            </w:r>
            <w:proofErr w:type="spellEnd"/>
          </w:p>
        </w:tc>
        <w:tc>
          <w:tcPr>
            <w:tcW w:w="1214" w:type="dxa"/>
            <w:vMerge/>
            <w:vAlign w:val="center"/>
            <w:hideMark/>
          </w:tcPr>
          <w:p w14:paraId="4211001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13DD59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C38BEA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7F6E59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25D35C74"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388E8C4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74F96462" w14:textId="77777777" w:rsidTr="00901BEF">
        <w:trPr>
          <w:trHeight w:val="20"/>
          <w:jc w:val="center"/>
        </w:trPr>
        <w:tc>
          <w:tcPr>
            <w:tcW w:w="3052" w:type="dxa"/>
            <w:vMerge/>
            <w:vAlign w:val="center"/>
            <w:hideMark/>
          </w:tcPr>
          <w:p w14:paraId="695AB467"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57C7B07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Lamina </w:t>
            </w:r>
            <w:proofErr w:type="spellStart"/>
            <w:r w:rsidRPr="00A77F6E">
              <w:rPr>
                <w:rFonts w:ascii="Calibri" w:eastAsia="Times New Roman" w:hAnsi="Calibri" w:cs="Calibri"/>
                <w:color w:val="000000"/>
                <w:sz w:val="18"/>
                <w:szCs w:val="18"/>
                <w:lang w:eastAsia="es-PE"/>
              </w:rPr>
              <w:t>Reflectiva</w:t>
            </w:r>
            <w:proofErr w:type="spellEnd"/>
            <w:r w:rsidRPr="00A77F6E">
              <w:rPr>
                <w:rFonts w:ascii="Calibri" w:eastAsia="Times New Roman" w:hAnsi="Calibri" w:cs="Calibri"/>
                <w:color w:val="000000"/>
                <w:sz w:val="18"/>
                <w:szCs w:val="18"/>
                <w:lang w:eastAsia="es-PE"/>
              </w:rPr>
              <w:t xml:space="preserve"> Grado </w:t>
            </w:r>
            <w:proofErr w:type="spellStart"/>
            <w:r w:rsidRPr="00A77F6E">
              <w:rPr>
                <w:rFonts w:ascii="Calibri" w:eastAsia="Times New Roman" w:hAnsi="Calibri" w:cs="Calibri"/>
                <w:color w:val="000000"/>
                <w:sz w:val="18"/>
                <w:szCs w:val="18"/>
                <w:lang w:eastAsia="es-PE"/>
              </w:rPr>
              <w:t>Ingen</w:t>
            </w:r>
            <w:proofErr w:type="spellEnd"/>
            <w:r w:rsidRPr="00A77F6E">
              <w:rPr>
                <w:rFonts w:ascii="Calibri" w:eastAsia="Times New Roman" w:hAnsi="Calibri" w:cs="Calibri"/>
                <w:color w:val="000000"/>
                <w:sz w:val="18"/>
                <w:szCs w:val="18"/>
                <w:lang w:eastAsia="es-PE"/>
              </w:rPr>
              <w:t>./ 13.6000</w:t>
            </w:r>
          </w:p>
        </w:tc>
        <w:tc>
          <w:tcPr>
            <w:tcW w:w="1072" w:type="dxa"/>
            <w:shd w:val="clear" w:color="000000" w:fill="CCC0D9"/>
            <w:vAlign w:val="center"/>
            <w:hideMark/>
          </w:tcPr>
          <w:p w14:paraId="22CA2917" w14:textId="0252D66F"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P2</w:t>
            </w:r>
          </w:p>
        </w:tc>
        <w:tc>
          <w:tcPr>
            <w:tcW w:w="1214" w:type="dxa"/>
            <w:vMerge/>
            <w:vAlign w:val="center"/>
            <w:hideMark/>
          </w:tcPr>
          <w:p w14:paraId="409718F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FA6A69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7527C7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27D103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42E49A13"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56F7A17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67DC5742" w14:textId="77777777" w:rsidTr="00901BEF">
        <w:trPr>
          <w:trHeight w:val="20"/>
          <w:jc w:val="center"/>
        </w:trPr>
        <w:tc>
          <w:tcPr>
            <w:tcW w:w="3052" w:type="dxa"/>
            <w:vMerge/>
            <w:vAlign w:val="center"/>
            <w:hideMark/>
          </w:tcPr>
          <w:p w14:paraId="1E8CF8DE"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21341A7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Soldadura / 0.0800</w:t>
            </w:r>
          </w:p>
        </w:tc>
        <w:tc>
          <w:tcPr>
            <w:tcW w:w="1072" w:type="dxa"/>
            <w:shd w:val="clear" w:color="000000" w:fill="CCC0D9"/>
            <w:vAlign w:val="center"/>
            <w:hideMark/>
          </w:tcPr>
          <w:p w14:paraId="66E81B73" w14:textId="68AB9CF5"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ign w:val="center"/>
            <w:hideMark/>
          </w:tcPr>
          <w:p w14:paraId="7171EAE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A4DC83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50671E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34C337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4D5F0477"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513B37E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50A4A94E" w14:textId="77777777" w:rsidTr="00901BEF">
        <w:trPr>
          <w:trHeight w:val="20"/>
          <w:jc w:val="center"/>
        </w:trPr>
        <w:tc>
          <w:tcPr>
            <w:tcW w:w="3052" w:type="dxa"/>
            <w:vMerge/>
            <w:vAlign w:val="center"/>
            <w:hideMark/>
          </w:tcPr>
          <w:p w14:paraId="0B0C5D9D"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7470135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Pintura Esmalte Sintético / 0.1000</w:t>
            </w:r>
          </w:p>
        </w:tc>
        <w:tc>
          <w:tcPr>
            <w:tcW w:w="1072" w:type="dxa"/>
            <w:shd w:val="clear" w:color="000000" w:fill="CCC0D9"/>
            <w:vAlign w:val="center"/>
            <w:hideMark/>
          </w:tcPr>
          <w:p w14:paraId="0AA20EFA" w14:textId="5CB762B6"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1967F9" w:rsidRPr="00A77F6E">
              <w:rPr>
                <w:rFonts w:ascii="Calibri" w:eastAsia="Times New Roman" w:hAnsi="Calibri" w:cs="Calibri"/>
                <w:color w:val="000000"/>
                <w:sz w:val="18"/>
                <w:szCs w:val="18"/>
                <w:lang w:eastAsia="es-PE"/>
              </w:rPr>
              <w:t>gal</w:t>
            </w:r>
          </w:p>
        </w:tc>
        <w:tc>
          <w:tcPr>
            <w:tcW w:w="1214" w:type="dxa"/>
            <w:vMerge/>
            <w:vAlign w:val="center"/>
            <w:hideMark/>
          </w:tcPr>
          <w:p w14:paraId="06254CB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FFD9FD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FE8CE6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142DEB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3D680800"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5B07ADD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1DAD0FB3" w14:textId="77777777" w:rsidTr="00901BEF">
        <w:trPr>
          <w:trHeight w:val="20"/>
          <w:jc w:val="center"/>
        </w:trPr>
        <w:tc>
          <w:tcPr>
            <w:tcW w:w="3052" w:type="dxa"/>
            <w:vMerge/>
            <w:vAlign w:val="center"/>
            <w:hideMark/>
          </w:tcPr>
          <w:p w14:paraId="580008E0"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146156A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Pernos 3/8"X5" / 12.0000</w:t>
            </w:r>
          </w:p>
        </w:tc>
        <w:tc>
          <w:tcPr>
            <w:tcW w:w="1072" w:type="dxa"/>
            <w:shd w:val="clear" w:color="000000" w:fill="CCC0D9"/>
            <w:vAlign w:val="center"/>
            <w:hideMark/>
          </w:tcPr>
          <w:p w14:paraId="754670B3" w14:textId="603F22F4"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proofErr w:type="spellStart"/>
            <w:r w:rsidR="001967F9" w:rsidRPr="00A77F6E">
              <w:rPr>
                <w:rFonts w:ascii="Calibri" w:eastAsia="Times New Roman" w:hAnsi="Calibri" w:cs="Calibri"/>
                <w:color w:val="000000"/>
                <w:sz w:val="18"/>
                <w:szCs w:val="18"/>
                <w:lang w:eastAsia="es-PE"/>
              </w:rPr>
              <w:t>pza</w:t>
            </w:r>
            <w:proofErr w:type="spellEnd"/>
          </w:p>
        </w:tc>
        <w:tc>
          <w:tcPr>
            <w:tcW w:w="1214" w:type="dxa"/>
            <w:vMerge/>
            <w:vAlign w:val="center"/>
            <w:hideMark/>
          </w:tcPr>
          <w:p w14:paraId="2A5E850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7223D1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78DF27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B9AD28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6D8AAFEC"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7C8BE3B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40DBDEA1" w14:textId="77777777" w:rsidTr="00901BEF">
        <w:trPr>
          <w:trHeight w:val="20"/>
          <w:jc w:val="center"/>
        </w:trPr>
        <w:tc>
          <w:tcPr>
            <w:tcW w:w="3052" w:type="dxa"/>
            <w:vMerge w:val="restart"/>
            <w:shd w:val="clear" w:color="000000" w:fill="CCC0D9"/>
            <w:vAlign w:val="center"/>
            <w:hideMark/>
          </w:tcPr>
          <w:p w14:paraId="1F2587C2"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Señalización y Seguridad vial / Fabricación De Postes De Soporte Para Señales Preventivas Y Reglamentarias.</w:t>
            </w:r>
          </w:p>
        </w:tc>
        <w:tc>
          <w:tcPr>
            <w:tcW w:w="1321" w:type="dxa"/>
            <w:shd w:val="clear" w:color="000000" w:fill="CCC0D9"/>
            <w:vAlign w:val="center"/>
            <w:hideMark/>
          </w:tcPr>
          <w:p w14:paraId="7DD5DED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Alambre Negro Recocido N° 8 / 1.5000</w:t>
            </w:r>
          </w:p>
        </w:tc>
        <w:tc>
          <w:tcPr>
            <w:tcW w:w="1072" w:type="dxa"/>
            <w:shd w:val="clear" w:color="000000" w:fill="CCC0D9"/>
            <w:vAlign w:val="center"/>
            <w:hideMark/>
          </w:tcPr>
          <w:p w14:paraId="10D1BA6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Kg</w:t>
            </w:r>
          </w:p>
        </w:tc>
        <w:tc>
          <w:tcPr>
            <w:tcW w:w="1214" w:type="dxa"/>
            <w:vMerge w:val="restart"/>
            <w:shd w:val="clear" w:color="000000" w:fill="CCC0D9"/>
            <w:vAlign w:val="center"/>
            <w:hideMark/>
          </w:tcPr>
          <w:p w14:paraId="58E8464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CCC0D9"/>
            <w:vAlign w:val="center"/>
            <w:hideMark/>
          </w:tcPr>
          <w:p w14:paraId="61DDC5B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CC0D9"/>
            <w:vAlign w:val="center"/>
            <w:hideMark/>
          </w:tcPr>
          <w:p w14:paraId="13F81F0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CC0D9"/>
            <w:vAlign w:val="center"/>
            <w:hideMark/>
          </w:tcPr>
          <w:p w14:paraId="30CC40C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Concreto / 1.9675 * 10</w:t>
            </w:r>
            <w:r w:rsidRPr="00A77F6E">
              <w:rPr>
                <w:rFonts w:ascii="Calibri" w:eastAsia="Times New Roman" w:hAnsi="Calibri" w:cs="Calibri"/>
                <w:color w:val="000000"/>
                <w:sz w:val="18"/>
                <w:szCs w:val="18"/>
                <w:vertAlign w:val="superscript"/>
                <w:lang w:eastAsia="es-PE"/>
              </w:rPr>
              <w:t>-3</w:t>
            </w:r>
          </w:p>
        </w:tc>
        <w:tc>
          <w:tcPr>
            <w:tcW w:w="1610" w:type="dxa"/>
            <w:shd w:val="clear" w:color="000000" w:fill="CCC0D9"/>
            <w:vAlign w:val="center"/>
            <w:hideMark/>
          </w:tcPr>
          <w:p w14:paraId="26DE640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Vibrador De Concreto 4 HP 1.25" / Combustión incompleta</w:t>
            </w:r>
          </w:p>
        </w:tc>
        <w:tc>
          <w:tcPr>
            <w:tcW w:w="2369" w:type="dxa"/>
            <w:vMerge w:val="restart"/>
            <w:shd w:val="clear" w:color="000000" w:fill="CCC0D9"/>
            <w:vAlign w:val="center"/>
            <w:hideMark/>
          </w:tcPr>
          <w:p w14:paraId="3CAFD71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1B638B1E" w14:textId="77777777" w:rsidTr="00901BEF">
        <w:trPr>
          <w:trHeight w:val="20"/>
          <w:jc w:val="center"/>
        </w:trPr>
        <w:tc>
          <w:tcPr>
            <w:tcW w:w="3052" w:type="dxa"/>
            <w:vMerge/>
            <w:vAlign w:val="center"/>
            <w:hideMark/>
          </w:tcPr>
          <w:p w14:paraId="4DF8ACB1"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5805D2D9" w14:textId="091BEB42"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Acero Corrugado </w:t>
            </w:r>
            <w:proofErr w:type="spellStart"/>
            <w:r w:rsidRPr="00A77F6E">
              <w:rPr>
                <w:rFonts w:ascii="Calibri" w:eastAsia="Times New Roman" w:hAnsi="Calibri" w:cs="Calibri"/>
                <w:color w:val="000000"/>
                <w:sz w:val="18"/>
                <w:szCs w:val="18"/>
                <w:lang w:eastAsia="es-PE"/>
              </w:rPr>
              <w:t>fy</w:t>
            </w:r>
            <w:proofErr w:type="spellEnd"/>
            <w:r w:rsidRPr="00A77F6E">
              <w:rPr>
                <w:rFonts w:ascii="Calibri" w:eastAsia="Times New Roman" w:hAnsi="Calibri" w:cs="Calibri"/>
                <w:color w:val="000000"/>
                <w:sz w:val="18"/>
                <w:szCs w:val="18"/>
                <w:lang w:eastAsia="es-PE"/>
              </w:rPr>
              <w:t xml:space="preserve"> = </w:t>
            </w:r>
            <w:r w:rsidRPr="00A77F6E">
              <w:rPr>
                <w:rFonts w:ascii="Calibri" w:eastAsia="Times New Roman" w:hAnsi="Calibri" w:cs="Calibri"/>
                <w:color w:val="000000"/>
                <w:sz w:val="18"/>
                <w:szCs w:val="18"/>
                <w:lang w:eastAsia="es-PE"/>
              </w:rPr>
              <w:lastRenderedPageBreak/>
              <w:t>4200 kg/cm2 GRADO 60</w:t>
            </w:r>
            <w:r w:rsidR="004006EE">
              <w:rPr>
                <w:rFonts w:ascii="Calibri" w:eastAsia="Times New Roman" w:hAnsi="Calibri" w:cs="Calibri"/>
                <w:color w:val="000000"/>
                <w:sz w:val="18"/>
                <w:szCs w:val="18"/>
                <w:lang w:eastAsia="es-PE"/>
              </w:rPr>
              <w:t xml:space="preserve"> </w:t>
            </w:r>
            <w:r w:rsidRPr="00A77F6E">
              <w:rPr>
                <w:rFonts w:ascii="Calibri" w:eastAsia="Times New Roman" w:hAnsi="Calibri" w:cs="Calibri"/>
                <w:color w:val="000000"/>
                <w:sz w:val="18"/>
                <w:szCs w:val="18"/>
                <w:lang w:eastAsia="es-PE"/>
              </w:rPr>
              <w:t>/ 7.0000</w:t>
            </w:r>
          </w:p>
        </w:tc>
        <w:tc>
          <w:tcPr>
            <w:tcW w:w="1072" w:type="dxa"/>
            <w:shd w:val="clear" w:color="000000" w:fill="CCC0D9"/>
            <w:vAlign w:val="center"/>
            <w:hideMark/>
          </w:tcPr>
          <w:p w14:paraId="7276B2C9" w14:textId="4533BE99"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lastRenderedPageBreak/>
              <w:t> </w:t>
            </w:r>
            <w:r w:rsidR="001967F9" w:rsidRPr="00A77F6E">
              <w:rPr>
                <w:rFonts w:ascii="Calibri" w:eastAsia="Times New Roman" w:hAnsi="Calibri" w:cs="Calibri"/>
                <w:color w:val="000000"/>
                <w:sz w:val="18"/>
                <w:szCs w:val="18"/>
                <w:lang w:eastAsia="es-PE"/>
              </w:rPr>
              <w:t>Kg</w:t>
            </w:r>
          </w:p>
        </w:tc>
        <w:tc>
          <w:tcPr>
            <w:tcW w:w="1214" w:type="dxa"/>
            <w:vMerge/>
            <w:vAlign w:val="center"/>
            <w:hideMark/>
          </w:tcPr>
          <w:p w14:paraId="4EB5AEB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AFBCF3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94A123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9A933D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7B3604C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Mezcladora De Concreto 11 P3 (23 </w:t>
            </w:r>
            <w:r w:rsidRPr="00A77F6E">
              <w:rPr>
                <w:rFonts w:ascii="Calibri" w:eastAsia="Times New Roman" w:hAnsi="Calibri" w:cs="Calibri"/>
                <w:color w:val="000000"/>
                <w:sz w:val="18"/>
                <w:szCs w:val="18"/>
                <w:lang w:eastAsia="es-PE"/>
              </w:rPr>
              <w:lastRenderedPageBreak/>
              <w:t>HP) / No realiza combustión</w:t>
            </w:r>
          </w:p>
        </w:tc>
        <w:tc>
          <w:tcPr>
            <w:tcW w:w="2369" w:type="dxa"/>
            <w:vMerge/>
            <w:vAlign w:val="center"/>
            <w:hideMark/>
          </w:tcPr>
          <w:p w14:paraId="62636D4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38E2F7D9" w14:textId="77777777" w:rsidTr="00901BEF">
        <w:trPr>
          <w:trHeight w:val="20"/>
          <w:jc w:val="center"/>
        </w:trPr>
        <w:tc>
          <w:tcPr>
            <w:tcW w:w="3052" w:type="dxa"/>
            <w:vMerge/>
            <w:vAlign w:val="center"/>
            <w:hideMark/>
          </w:tcPr>
          <w:p w14:paraId="54DCC754"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34D7BBA8"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Pintura Esmalte Sintético / 0.0480</w:t>
            </w:r>
          </w:p>
        </w:tc>
        <w:tc>
          <w:tcPr>
            <w:tcW w:w="1072" w:type="dxa"/>
            <w:shd w:val="clear" w:color="000000" w:fill="CCC0D9"/>
            <w:vAlign w:val="center"/>
            <w:hideMark/>
          </w:tcPr>
          <w:p w14:paraId="5346E336" w14:textId="3C5A7405"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214" w:type="dxa"/>
            <w:vMerge/>
            <w:vAlign w:val="center"/>
            <w:hideMark/>
          </w:tcPr>
          <w:p w14:paraId="61877DE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5F53D3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C393E7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B1E47E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63B844C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Tractor De Orugas De 190-240 HP / combustión incompleta</w:t>
            </w:r>
          </w:p>
        </w:tc>
        <w:tc>
          <w:tcPr>
            <w:tcW w:w="2369" w:type="dxa"/>
            <w:vMerge/>
            <w:vAlign w:val="center"/>
            <w:hideMark/>
          </w:tcPr>
          <w:p w14:paraId="2F32549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3409BB39" w14:textId="77777777" w:rsidTr="00901BEF">
        <w:trPr>
          <w:trHeight w:val="20"/>
          <w:jc w:val="center"/>
        </w:trPr>
        <w:tc>
          <w:tcPr>
            <w:tcW w:w="3052" w:type="dxa"/>
            <w:vMerge/>
            <w:vAlign w:val="center"/>
            <w:hideMark/>
          </w:tcPr>
          <w:p w14:paraId="764B0A02"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37CBE83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Cemento Portland Tipo I (42.5 kg) / 7.5000</w:t>
            </w:r>
          </w:p>
        </w:tc>
        <w:tc>
          <w:tcPr>
            <w:tcW w:w="1072" w:type="dxa"/>
            <w:shd w:val="clear" w:color="000000" w:fill="CCC0D9"/>
            <w:vAlign w:val="center"/>
            <w:hideMark/>
          </w:tcPr>
          <w:p w14:paraId="24973DD9" w14:textId="7252FADA"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w:t>
            </w:r>
            <w:r w:rsidR="001967F9" w:rsidRPr="00A77F6E">
              <w:rPr>
                <w:rFonts w:ascii="Calibri" w:eastAsia="Times New Roman" w:hAnsi="Calibri" w:cs="Calibri"/>
                <w:color w:val="000000"/>
                <w:sz w:val="18"/>
                <w:szCs w:val="18"/>
                <w:lang w:eastAsia="es-PE"/>
              </w:rPr>
              <w:t>bol</w:t>
            </w:r>
          </w:p>
        </w:tc>
        <w:tc>
          <w:tcPr>
            <w:tcW w:w="1214" w:type="dxa"/>
            <w:vMerge/>
            <w:vAlign w:val="center"/>
            <w:hideMark/>
          </w:tcPr>
          <w:p w14:paraId="592C817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B6F0DE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E74BA0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F10412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1D9F727F"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08F82E0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698E6389" w14:textId="77777777" w:rsidTr="00901BEF">
        <w:trPr>
          <w:trHeight w:val="20"/>
          <w:jc w:val="center"/>
        </w:trPr>
        <w:tc>
          <w:tcPr>
            <w:tcW w:w="3052" w:type="dxa"/>
            <w:vMerge/>
            <w:vAlign w:val="center"/>
            <w:hideMark/>
          </w:tcPr>
          <w:p w14:paraId="746051E5"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2E32B661"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Cemento</w:t>
            </w:r>
            <w:proofErr w:type="spellEnd"/>
            <w:r w:rsidRPr="00A77F6E">
              <w:rPr>
                <w:rFonts w:ascii="Calibri" w:eastAsia="Times New Roman" w:hAnsi="Calibri" w:cs="Calibri"/>
                <w:color w:val="000000"/>
                <w:sz w:val="18"/>
                <w:szCs w:val="18"/>
                <w:lang w:val="en-US" w:eastAsia="es-PE"/>
              </w:rPr>
              <w:t xml:space="preserve"> Portland </w:t>
            </w:r>
            <w:proofErr w:type="spellStart"/>
            <w:r w:rsidRPr="00A77F6E">
              <w:rPr>
                <w:rFonts w:ascii="Calibri" w:eastAsia="Times New Roman" w:hAnsi="Calibri" w:cs="Calibri"/>
                <w:color w:val="000000"/>
                <w:sz w:val="18"/>
                <w:szCs w:val="18"/>
                <w:lang w:val="en-US" w:eastAsia="es-PE"/>
              </w:rPr>
              <w:t>Tipo</w:t>
            </w:r>
            <w:proofErr w:type="spellEnd"/>
            <w:r w:rsidRPr="00A77F6E">
              <w:rPr>
                <w:rFonts w:ascii="Calibri" w:eastAsia="Times New Roman" w:hAnsi="Calibri" w:cs="Calibri"/>
                <w:color w:val="000000"/>
                <w:sz w:val="18"/>
                <w:szCs w:val="18"/>
                <w:lang w:val="en-US" w:eastAsia="es-PE"/>
              </w:rPr>
              <w:t xml:space="preserve"> I (42.5 kg) / 6.500</w:t>
            </w:r>
          </w:p>
        </w:tc>
        <w:tc>
          <w:tcPr>
            <w:tcW w:w="1072" w:type="dxa"/>
            <w:shd w:val="clear" w:color="000000" w:fill="CCC0D9"/>
            <w:vAlign w:val="center"/>
            <w:hideMark/>
          </w:tcPr>
          <w:p w14:paraId="6A8B6833" w14:textId="1EDF5BD8"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bol</w:t>
            </w:r>
          </w:p>
        </w:tc>
        <w:tc>
          <w:tcPr>
            <w:tcW w:w="1214" w:type="dxa"/>
            <w:vMerge/>
            <w:vAlign w:val="center"/>
            <w:hideMark/>
          </w:tcPr>
          <w:p w14:paraId="012958E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A4355E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4425DA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110790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5FFF9BD7"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6C0A7DF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4C2CE22D" w14:textId="77777777" w:rsidTr="00901BEF">
        <w:trPr>
          <w:trHeight w:val="20"/>
          <w:jc w:val="center"/>
        </w:trPr>
        <w:tc>
          <w:tcPr>
            <w:tcW w:w="3052" w:type="dxa"/>
            <w:vMerge w:val="restart"/>
            <w:shd w:val="clear" w:color="000000" w:fill="CCC0D9"/>
            <w:vAlign w:val="center"/>
            <w:hideMark/>
          </w:tcPr>
          <w:p w14:paraId="290C66EC"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Señalización Y Seguridad Vial / Fabricación De Postes De Fijación Para Señales Informativas.</w:t>
            </w:r>
          </w:p>
        </w:tc>
        <w:tc>
          <w:tcPr>
            <w:tcW w:w="1321" w:type="dxa"/>
            <w:shd w:val="clear" w:color="000000" w:fill="CCC0D9"/>
            <w:vAlign w:val="center"/>
            <w:hideMark/>
          </w:tcPr>
          <w:p w14:paraId="5BD53B1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Plancha De Acero / 2.5000</w:t>
            </w:r>
          </w:p>
        </w:tc>
        <w:tc>
          <w:tcPr>
            <w:tcW w:w="1072" w:type="dxa"/>
            <w:shd w:val="clear" w:color="000000" w:fill="CCC0D9"/>
            <w:vAlign w:val="center"/>
            <w:hideMark/>
          </w:tcPr>
          <w:p w14:paraId="1E487C2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val="en-US" w:eastAsia="es-PE"/>
              </w:rPr>
              <w:t>Kg</w:t>
            </w:r>
          </w:p>
        </w:tc>
        <w:tc>
          <w:tcPr>
            <w:tcW w:w="1214" w:type="dxa"/>
            <w:vMerge w:val="restart"/>
            <w:shd w:val="clear" w:color="000000" w:fill="CCC0D9"/>
            <w:vAlign w:val="center"/>
            <w:hideMark/>
          </w:tcPr>
          <w:p w14:paraId="5DD0CB9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Thinner</w:t>
            </w:r>
            <w:proofErr w:type="spellEnd"/>
            <w:r w:rsidRPr="00A77F6E">
              <w:rPr>
                <w:rFonts w:ascii="Calibri" w:eastAsia="Times New Roman" w:hAnsi="Calibri" w:cs="Calibri"/>
                <w:color w:val="000000"/>
                <w:sz w:val="18"/>
                <w:szCs w:val="18"/>
                <w:lang w:eastAsia="es-PE"/>
              </w:rPr>
              <w:t xml:space="preserve"> / 0.0200</w:t>
            </w:r>
          </w:p>
        </w:tc>
        <w:tc>
          <w:tcPr>
            <w:tcW w:w="1092" w:type="dxa"/>
            <w:vMerge w:val="restart"/>
            <w:shd w:val="clear" w:color="000000" w:fill="CCC0D9"/>
            <w:vAlign w:val="center"/>
            <w:hideMark/>
          </w:tcPr>
          <w:p w14:paraId="2E1F9316"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gal</w:t>
            </w:r>
          </w:p>
        </w:tc>
        <w:tc>
          <w:tcPr>
            <w:tcW w:w="1114" w:type="dxa"/>
            <w:vMerge w:val="restart"/>
            <w:shd w:val="clear" w:color="000000" w:fill="CCC0D9"/>
            <w:vAlign w:val="center"/>
            <w:hideMark/>
          </w:tcPr>
          <w:p w14:paraId="0C5A790E"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CC0D9"/>
            <w:vAlign w:val="center"/>
            <w:hideMark/>
          </w:tcPr>
          <w:p w14:paraId="05E2BB3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Agua Para Concreto / 1.9675 * 10</w:t>
            </w:r>
            <w:r w:rsidRPr="00A77F6E">
              <w:rPr>
                <w:rFonts w:ascii="Calibri" w:eastAsia="Times New Roman" w:hAnsi="Calibri" w:cs="Calibri"/>
                <w:color w:val="000000"/>
                <w:sz w:val="18"/>
                <w:szCs w:val="18"/>
                <w:vertAlign w:val="superscript"/>
                <w:lang w:eastAsia="es-PE"/>
              </w:rPr>
              <w:t>-3</w:t>
            </w:r>
          </w:p>
        </w:tc>
        <w:tc>
          <w:tcPr>
            <w:tcW w:w="1610" w:type="dxa"/>
            <w:shd w:val="clear" w:color="000000" w:fill="CCC0D9"/>
            <w:vAlign w:val="center"/>
            <w:hideMark/>
          </w:tcPr>
          <w:p w14:paraId="66342DF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Vibrador De Concreto 4 HP 1.25" / Combustión incompleta</w:t>
            </w:r>
          </w:p>
        </w:tc>
        <w:tc>
          <w:tcPr>
            <w:tcW w:w="2369" w:type="dxa"/>
            <w:vMerge w:val="restart"/>
            <w:shd w:val="clear" w:color="000000" w:fill="CCC0D9"/>
            <w:vAlign w:val="center"/>
            <w:hideMark/>
          </w:tcPr>
          <w:p w14:paraId="7AD4AE3A"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64DE2ACF" w14:textId="77777777" w:rsidTr="00901BEF">
        <w:trPr>
          <w:trHeight w:val="20"/>
          <w:jc w:val="center"/>
        </w:trPr>
        <w:tc>
          <w:tcPr>
            <w:tcW w:w="3052" w:type="dxa"/>
            <w:vMerge/>
            <w:vAlign w:val="center"/>
            <w:hideMark/>
          </w:tcPr>
          <w:p w14:paraId="70EDC2F8"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6C5D902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Lija De Fierro #80 / 0.2000</w:t>
            </w:r>
          </w:p>
        </w:tc>
        <w:tc>
          <w:tcPr>
            <w:tcW w:w="1072" w:type="dxa"/>
            <w:shd w:val="clear" w:color="000000" w:fill="CCC0D9"/>
            <w:vAlign w:val="center"/>
            <w:hideMark/>
          </w:tcPr>
          <w:p w14:paraId="5C6F8C38" w14:textId="389CCEE5"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val="en-US" w:eastAsia="es-PE"/>
              </w:rPr>
              <w:t> </w:t>
            </w:r>
            <w:proofErr w:type="spellStart"/>
            <w:r w:rsidR="001967F9" w:rsidRPr="00A77F6E">
              <w:rPr>
                <w:rFonts w:ascii="Calibri" w:eastAsia="Times New Roman" w:hAnsi="Calibri" w:cs="Calibri"/>
                <w:color w:val="000000"/>
                <w:sz w:val="18"/>
                <w:szCs w:val="18"/>
                <w:lang w:val="en-US" w:eastAsia="es-PE"/>
              </w:rPr>
              <w:t>plg</w:t>
            </w:r>
            <w:proofErr w:type="spellEnd"/>
          </w:p>
        </w:tc>
        <w:tc>
          <w:tcPr>
            <w:tcW w:w="1214" w:type="dxa"/>
            <w:vMerge/>
            <w:vAlign w:val="center"/>
            <w:hideMark/>
          </w:tcPr>
          <w:p w14:paraId="3E6323C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C603E3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33EC0C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976908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0494272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Mezcladora De Concreto 11 P3 (23 HP) / No realiza combustión</w:t>
            </w:r>
          </w:p>
        </w:tc>
        <w:tc>
          <w:tcPr>
            <w:tcW w:w="2369" w:type="dxa"/>
            <w:vMerge/>
            <w:vAlign w:val="center"/>
            <w:hideMark/>
          </w:tcPr>
          <w:p w14:paraId="42AF946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2D7F230E" w14:textId="77777777" w:rsidTr="00901BEF">
        <w:trPr>
          <w:trHeight w:val="20"/>
          <w:jc w:val="center"/>
        </w:trPr>
        <w:tc>
          <w:tcPr>
            <w:tcW w:w="3052" w:type="dxa"/>
            <w:vMerge/>
            <w:vAlign w:val="center"/>
            <w:hideMark/>
          </w:tcPr>
          <w:p w14:paraId="3A1D21CA"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0AA60D0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Pintura Esmalte Sintético / 0.0480</w:t>
            </w:r>
          </w:p>
        </w:tc>
        <w:tc>
          <w:tcPr>
            <w:tcW w:w="1072" w:type="dxa"/>
            <w:shd w:val="clear" w:color="000000" w:fill="CCC0D9"/>
            <w:vAlign w:val="center"/>
            <w:hideMark/>
          </w:tcPr>
          <w:p w14:paraId="1F4E02A2" w14:textId="4CA16339"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val="en-US" w:eastAsia="es-PE"/>
              </w:rPr>
              <w:t>gal</w:t>
            </w:r>
          </w:p>
        </w:tc>
        <w:tc>
          <w:tcPr>
            <w:tcW w:w="1214" w:type="dxa"/>
            <w:vMerge/>
            <w:vAlign w:val="center"/>
            <w:hideMark/>
          </w:tcPr>
          <w:p w14:paraId="0EC7D2D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22EFB78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6161805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484E3C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2922BA75"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Tractor De Orugas De 190-240 HP / combustión incompleta</w:t>
            </w:r>
          </w:p>
        </w:tc>
        <w:tc>
          <w:tcPr>
            <w:tcW w:w="2369" w:type="dxa"/>
            <w:vMerge/>
            <w:vAlign w:val="center"/>
            <w:hideMark/>
          </w:tcPr>
          <w:p w14:paraId="3457F5D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6E825D0F" w14:textId="77777777" w:rsidTr="00901BEF">
        <w:trPr>
          <w:trHeight w:val="20"/>
          <w:jc w:val="center"/>
        </w:trPr>
        <w:tc>
          <w:tcPr>
            <w:tcW w:w="3052" w:type="dxa"/>
            <w:vMerge/>
            <w:vAlign w:val="center"/>
            <w:hideMark/>
          </w:tcPr>
          <w:p w14:paraId="0170A3C9"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5948055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Pintura Anticorrosiva / 0.0400</w:t>
            </w:r>
          </w:p>
        </w:tc>
        <w:tc>
          <w:tcPr>
            <w:tcW w:w="1072" w:type="dxa"/>
            <w:shd w:val="clear" w:color="000000" w:fill="CCC0D9"/>
            <w:vAlign w:val="center"/>
            <w:hideMark/>
          </w:tcPr>
          <w:p w14:paraId="3B0305EC" w14:textId="15D8D084"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val="en-US" w:eastAsia="es-PE"/>
              </w:rPr>
              <w:t>gal</w:t>
            </w:r>
            <w:r w:rsidR="00A77F6E" w:rsidRPr="00A77F6E">
              <w:rPr>
                <w:rFonts w:ascii="Calibri" w:eastAsia="Times New Roman" w:hAnsi="Calibri" w:cs="Calibri"/>
                <w:color w:val="000000"/>
                <w:sz w:val="18"/>
                <w:szCs w:val="18"/>
                <w:lang w:val="en-US" w:eastAsia="es-PE"/>
              </w:rPr>
              <w:t> </w:t>
            </w:r>
          </w:p>
        </w:tc>
        <w:tc>
          <w:tcPr>
            <w:tcW w:w="1214" w:type="dxa"/>
            <w:vMerge/>
            <w:vAlign w:val="center"/>
            <w:hideMark/>
          </w:tcPr>
          <w:p w14:paraId="7E071010"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000342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2DD2C8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A01529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6FC94842"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17E6060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4CF83345" w14:textId="77777777" w:rsidTr="00901BEF">
        <w:trPr>
          <w:trHeight w:val="20"/>
          <w:jc w:val="center"/>
        </w:trPr>
        <w:tc>
          <w:tcPr>
            <w:tcW w:w="3052" w:type="dxa"/>
            <w:vMerge/>
            <w:vAlign w:val="center"/>
            <w:hideMark/>
          </w:tcPr>
          <w:p w14:paraId="1A3907D4"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18EE21C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Tubería De Fierro Negro De 3" / 2.0000</w:t>
            </w:r>
          </w:p>
        </w:tc>
        <w:tc>
          <w:tcPr>
            <w:tcW w:w="1072" w:type="dxa"/>
            <w:shd w:val="clear" w:color="000000" w:fill="CCC0D9"/>
            <w:vAlign w:val="center"/>
            <w:hideMark/>
          </w:tcPr>
          <w:p w14:paraId="02921634" w14:textId="68D00F8E"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val="en-US" w:eastAsia="es-PE"/>
              </w:rPr>
              <w:t>m</w:t>
            </w:r>
          </w:p>
        </w:tc>
        <w:tc>
          <w:tcPr>
            <w:tcW w:w="1214" w:type="dxa"/>
            <w:vMerge/>
            <w:vAlign w:val="center"/>
            <w:hideMark/>
          </w:tcPr>
          <w:p w14:paraId="396A6CA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2D64EF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2A0D2A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EBDC72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318DFA63"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2ECB6BE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0DEC3F7C" w14:textId="77777777" w:rsidTr="00901BEF">
        <w:trPr>
          <w:trHeight w:val="20"/>
          <w:jc w:val="center"/>
        </w:trPr>
        <w:tc>
          <w:tcPr>
            <w:tcW w:w="3052" w:type="dxa"/>
            <w:vMerge/>
            <w:vAlign w:val="center"/>
            <w:hideMark/>
          </w:tcPr>
          <w:p w14:paraId="68D3C58A"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1F4E396B"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Soldadura / 0.0250</w:t>
            </w:r>
          </w:p>
        </w:tc>
        <w:tc>
          <w:tcPr>
            <w:tcW w:w="1072" w:type="dxa"/>
            <w:shd w:val="clear" w:color="000000" w:fill="CCC0D9"/>
            <w:vAlign w:val="center"/>
            <w:hideMark/>
          </w:tcPr>
          <w:p w14:paraId="16FD8222" w14:textId="7BD34BA9"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val="en-US" w:eastAsia="es-PE"/>
              </w:rPr>
              <w:t> </w:t>
            </w:r>
            <w:r w:rsidR="001967F9" w:rsidRPr="00A77F6E">
              <w:rPr>
                <w:rFonts w:ascii="Calibri" w:eastAsia="Times New Roman" w:hAnsi="Calibri" w:cs="Calibri"/>
                <w:color w:val="000000"/>
                <w:sz w:val="18"/>
                <w:szCs w:val="18"/>
                <w:lang w:val="en-US" w:eastAsia="es-PE"/>
              </w:rPr>
              <w:t>Kg</w:t>
            </w:r>
          </w:p>
        </w:tc>
        <w:tc>
          <w:tcPr>
            <w:tcW w:w="1214" w:type="dxa"/>
            <w:vMerge/>
            <w:vAlign w:val="center"/>
            <w:hideMark/>
          </w:tcPr>
          <w:p w14:paraId="1676180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B84E84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4CF27C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A351A0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4233CB71"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58108C8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38BC1521" w14:textId="77777777" w:rsidTr="00901BEF">
        <w:trPr>
          <w:trHeight w:val="20"/>
          <w:jc w:val="center"/>
        </w:trPr>
        <w:tc>
          <w:tcPr>
            <w:tcW w:w="3052" w:type="dxa"/>
            <w:vMerge/>
            <w:vAlign w:val="center"/>
            <w:hideMark/>
          </w:tcPr>
          <w:p w14:paraId="3B4C381C"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76116F9F"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Cemento Portland Tipo I (42.5 kg) / 7.5000</w:t>
            </w:r>
          </w:p>
        </w:tc>
        <w:tc>
          <w:tcPr>
            <w:tcW w:w="1072" w:type="dxa"/>
            <w:shd w:val="clear" w:color="000000" w:fill="CCC0D9"/>
            <w:vAlign w:val="center"/>
            <w:hideMark/>
          </w:tcPr>
          <w:p w14:paraId="15F424B8" w14:textId="26BD825C"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bol</w:t>
            </w:r>
            <w:proofErr w:type="spellEnd"/>
          </w:p>
        </w:tc>
        <w:tc>
          <w:tcPr>
            <w:tcW w:w="1214" w:type="dxa"/>
            <w:vMerge/>
            <w:vAlign w:val="center"/>
            <w:hideMark/>
          </w:tcPr>
          <w:p w14:paraId="5231675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4C56F6F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F4CFA3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728927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3A886BD9"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1E9E44A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6D288BB7" w14:textId="77777777" w:rsidTr="00901BEF">
        <w:trPr>
          <w:trHeight w:val="20"/>
          <w:jc w:val="center"/>
        </w:trPr>
        <w:tc>
          <w:tcPr>
            <w:tcW w:w="3052" w:type="dxa"/>
            <w:vMerge/>
            <w:vAlign w:val="center"/>
            <w:hideMark/>
          </w:tcPr>
          <w:p w14:paraId="22836CC1"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26EFF2D2"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Cemento Portland Tipo I (42.5 kg) / 6.500</w:t>
            </w:r>
          </w:p>
        </w:tc>
        <w:tc>
          <w:tcPr>
            <w:tcW w:w="1072" w:type="dxa"/>
            <w:shd w:val="clear" w:color="000000" w:fill="CCC0D9"/>
            <w:vAlign w:val="center"/>
            <w:hideMark/>
          </w:tcPr>
          <w:p w14:paraId="5E43196F" w14:textId="7974FC6D"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bol</w:t>
            </w:r>
            <w:proofErr w:type="spellEnd"/>
            <w:r w:rsidR="00A77F6E" w:rsidRPr="00A77F6E">
              <w:rPr>
                <w:rFonts w:ascii="Calibri" w:eastAsia="Times New Roman" w:hAnsi="Calibri" w:cs="Calibri"/>
                <w:color w:val="000000"/>
                <w:sz w:val="18"/>
                <w:szCs w:val="18"/>
                <w:lang w:val="en-US" w:eastAsia="es-PE"/>
              </w:rPr>
              <w:t> </w:t>
            </w:r>
          </w:p>
        </w:tc>
        <w:tc>
          <w:tcPr>
            <w:tcW w:w="1214" w:type="dxa"/>
            <w:vMerge/>
            <w:vAlign w:val="center"/>
            <w:hideMark/>
          </w:tcPr>
          <w:p w14:paraId="4F33AB8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C489C6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8A5225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22428C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shd w:val="clear" w:color="000000" w:fill="CCC0D9"/>
            <w:vAlign w:val="center"/>
            <w:hideMark/>
          </w:tcPr>
          <w:p w14:paraId="503DD9DF" w14:textId="77777777" w:rsidR="00A77F6E" w:rsidRPr="00A77F6E" w:rsidRDefault="00A77F6E" w:rsidP="005C5E1C">
            <w:pPr>
              <w:spacing w:after="0" w:line="240" w:lineRule="auto"/>
              <w:rPr>
                <w:rFonts w:ascii="Calibri" w:eastAsia="Times New Roman" w:hAnsi="Calibri" w:cs="Calibri"/>
                <w:color w:val="000000"/>
                <w:lang w:eastAsia="es-PE"/>
              </w:rPr>
            </w:pPr>
            <w:r w:rsidRPr="00A77F6E">
              <w:rPr>
                <w:rFonts w:ascii="Calibri" w:eastAsia="Times New Roman" w:hAnsi="Calibri" w:cs="Calibri"/>
                <w:color w:val="000000"/>
                <w:lang w:eastAsia="es-PE"/>
              </w:rPr>
              <w:t> </w:t>
            </w:r>
          </w:p>
        </w:tc>
        <w:tc>
          <w:tcPr>
            <w:tcW w:w="2369" w:type="dxa"/>
            <w:vMerge/>
            <w:vAlign w:val="center"/>
            <w:hideMark/>
          </w:tcPr>
          <w:p w14:paraId="6FDC2FF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7E5BE033" w14:textId="77777777" w:rsidTr="00901BEF">
        <w:trPr>
          <w:trHeight w:val="20"/>
          <w:jc w:val="center"/>
        </w:trPr>
        <w:tc>
          <w:tcPr>
            <w:tcW w:w="3052" w:type="dxa"/>
            <w:vMerge w:val="restart"/>
            <w:shd w:val="clear" w:color="000000" w:fill="CCC0D9"/>
            <w:vAlign w:val="center"/>
            <w:hideMark/>
          </w:tcPr>
          <w:p w14:paraId="769513AF" w14:textId="77777777" w:rsidR="00A77F6E" w:rsidRPr="00A77F6E" w:rsidRDefault="00A77F6E" w:rsidP="005C5E1C">
            <w:pPr>
              <w:spacing w:after="0" w:line="240" w:lineRule="auto"/>
              <w:jc w:val="center"/>
              <w:rPr>
                <w:rFonts w:ascii="Calibri" w:eastAsia="Times New Roman" w:hAnsi="Calibri" w:cs="Calibri"/>
                <w:b/>
                <w:bCs/>
                <w:color w:val="000000"/>
                <w:sz w:val="18"/>
                <w:szCs w:val="18"/>
                <w:lang w:eastAsia="es-PE"/>
              </w:rPr>
            </w:pPr>
            <w:r w:rsidRPr="00A77F6E">
              <w:rPr>
                <w:rFonts w:ascii="Calibri" w:eastAsia="Times New Roman" w:hAnsi="Calibri" w:cs="Calibri"/>
                <w:b/>
                <w:bCs/>
                <w:color w:val="000000"/>
                <w:sz w:val="18"/>
                <w:szCs w:val="18"/>
                <w:lang w:eastAsia="es-PE"/>
              </w:rPr>
              <w:t>Señalización Y Seguridad Vial / Instalación de guardavías de fierro galvanizado.</w:t>
            </w:r>
          </w:p>
        </w:tc>
        <w:tc>
          <w:tcPr>
            <w:tcW w:w="1321" w:type="dxa"/>
            <w:shd w:val="clear" w:color="000000" w:fill="CCC0D9"/>
            <w:vAlign w:val="center"/>
            <w:hideMark/>
          </w:tcPr>
          <w:p w14:paraId="50211D2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Jgo</w:t>
            </w:r>
            <w:proofErr w:type="spellEnd"/>
            <w:r w:rsidRPr="00A77F6E">
              <w:rPr>
                <w:rFonts w:ascii="Calibri" w:eastAsia="Times New Roman" w:hAnsi="Calibri" w:cs="Calibri"/>
                <w:color w:val="000000"/>
                <w:sz w:val="18"/>
                <w:szCs w:val="18"/>
                <w:lang w:eastAsia="es-PE"/>
              </w:rPr>
              <w:t>. Pernos, Tuercas Y Arandelas P/Guardavías / 0.5200</w:t>
            </w:r>
          </w:p>
        </w:tc>
        <w:tc>
          <w:tcPr>
            <w:tcW w:w="1072" w:type="dxa"/>
            <w:shd w:val="clear" w:color="000000" w:fill="CCC0D9"/>
            <w:vAlign w:val="center"/>
            <w:hideMark/>
          </w:tcPr>
          <w:p w14:paraId="21694A40"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val="en-US" w:eastAsia="es-PE"/>
              </w:rPr>
              <w:t>jgo</w:t>
            </w:r>
            <w:proofErr w:type="spellEnd"/>
          </w:p>
        </w:tc>
        <w:tc>
          <w:tcPr>
            <w:tcW w:w="1214" w:type="dxa"/>
            <w:vMerge w:val="restart"/>
            <w:shd w:val="clear" w:color="000000" w:fill="CCC0D9"/>
            <w:vAlign w:val="center"/>
            <w:hideMark/>
          </w:tcPr>
          <w:p w14:paraId="5F52393D"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092" w:type="dxa"/>
            <w:vMerge w:val="restart"/>
            <w:shd w:val="clear" w:color="000000" w:fill="CCC0D9"/>
            <w:vAlign w:val="center"/>
            <w:hideMark/>
          </w:tcPr>
          <w:p w14:paraId="706AB7A4"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CC0D9"/>
            <w:vAlign w:val="center"/>
            <w:hideMark/>
          </w:tcPr>
          <w:p w14:paraId="491410A7"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114" w:type="dxa"/>
            <w:vMerge w:val="restart"/>
            <w:shd w:val="clear" w:color="000000" w:fill="CCC0D9"/>
            <w:vAlign w:val="center"/>
            <w:hideMark/>
          </w:tcPr>
          <w:p w14:paraId="21CFBD19"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1610" w:type="dxa"/>
            <w:vMerge w:val="restart"/>
            <w:shd w:val="clear" w:color="000000" w:fill="CCC0D9"/>
            <w:vAlign w:val="center"/>
            <w:hideMark/>
          </w:tcPr>
          <w:p w14:paraId="3996272C"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w:t>
            </w:r>
          </w:p>
        </w:tc>
        <w:tc>
          <w:tcPr>
            <w:tcW w:w="2369" w:type="dxa"/>
            <w:vMerge w:val="restart"/>
            <w:shd w:val="clear" w:color="000000" w:fill="CCC0D9"/>
            <w:vAlign w:val="center"/>
            <w:hideMark/>
          </w:tcPr>
          <w:p w14:paraId="50699A93" w14:textId="77777777"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Herramientas manuales / No realiza combustión.</w:t>
            </w:r>
          </w:p>
        </w:tc>
      </w:tr>
      <w:tr w:rsidR="00A77F6E" w:rsidRPr="00A77F6E" w14:paraId="0B3DA8E9" w14:textId="77777777" w:rsidTr="00901BEF">
        <w:trPr>
          <w:trHeight w:val="20"/>
          <w:jc w:val="center"/>
        </w:trPr>
        <w:tc>
          <w:tcPr>
            <w:tcW w:w="3052" w:type="dxa"/>
            <w:vMerge/>
            <w:vAlign w:val="center"/>
            <w:hideMark/>
          </w:tcPr>
          <w:p w14:paraId="25B50CD3"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2DB9BDB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Terminales Tipo I Guardavía / 0.0150</w:t>
            </w:r>
          </w:p>
        </w:tc>
        <w:tc>
          <w:tcPr>
            <w:tcW w:w="1072" w:type="dxa"/>
            <w:shd w:val="clear" w:color="000000" w:fill="CCC0D9"/>
            <w:vAlign w:val="center"/>
            <w:hideMark/>
          </w:tcPr>
          <w:p w14:paraId="49AFDEC3" w14:textId="7D047A71"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val="en-US" w:eastAsia="es-PE"/>
              </w:rPr>
              <w:t> </w:t>
            </w:r>
            <w:r w:rsidR="001967F9" w:rsidRPr="00A77F6E">
              <w:rPr>
                <w:rFonts w:ascii="Calibri" w:eastAsia="Times New Roman" w:hAnsi="Calibri" w:cs="Calibri"/>
                <w:color w:val="000000"/>
                <w:sz w:val="18"/>
                <w:szCs w:val="18"/>
                <w:lang w:val="en-US" w:eastAsia="es-PE"/>
              </w:rPr>
              <w:t>Und</w:t>
            </w:r>
          </w:p>
        </w:tc>
        <w:tc>
          <w:tcPr>
            <w:tcW w:w="1214" w:type="dxa"/>
            <w:vMerge/>
            <w:vAlign w:val="center"/>
            <w:hideMark/>
          </w:tcPr>
          <w:p w14:paraId="7B01AB0A"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0A0B946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949BB6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CA6C21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4470F9B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3D29E4D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3C78FB13" w14:textId="77777777" w:rsidTr="00901BEF">
        <w:trPr>
          <w:trHeight w:val="20"/>
          <w:jc w:val="center"/>
        </w:trPr>
        <w:tc>
          <w:tcPr>
            <w:tcW w:w="3052" w:type="dxa"/>
            <w:vMerge/>
            <w:vAlign w:val="center"/>
            <w:hideMark/>
          </w:tcPr>
          <w:p w14:paraId="5785B614"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3FA7096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Terminales Tipo II Guardavía / 0.0150</w:t>
            </w:r>
          </w:p>
        </w:tc>
        <w:tc>
          <w:tcPr>
            <w:tcW w:w="1072" w:type="dxa"/>
            <w:shd w:val="clear" w:color="000000" w:fill="CCC0D9"/>
            <w:vAlign w:val="center"/>
            <w:hideMark/>
          </w:tcPr>
          <w:p w14:paraId="061FF8EE" w14:textId="2B88C178"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val="en-US" w:eastAsia="es-PE"/>
              </w:rPr>
              <w:t> </w:t>
            </w:r>
            <w:r w:rsidR="001967F9" w:rsidRPr="00A77F6E">
              <w:rPr>
                <w:rFonts w:ascii="Calibri" w:eastAsia="Times New Roman" w:hAnsi="Calibri" w:cs="Calibri"/>
                <w:color w:val="000000"/>
                <w:sz w:val="18"/>
                <w:szCs w:val="18"/>
                <w:lang w:val="en-US" w:eastAsia="es-PE"/>
              </w:rPr>
              <w:t>Und</w:t>
            </w:r>
          </w:p>
        </w:tc>
        <w:tc>
          <w:tcPr>
            <w:tcW w:w="1214" w:type="dxa"/>
            <w:vMerge/>
            <w:vAlign w:val="center"/>
            <w:hideMark/>
          </w:tcPr>
          <w:p w14:paraId="139D6D6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197A989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0F3D2EC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3938522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40B53F9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045498D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3B38CF1E" w14:textId="77777777" w:rsidTr="00901BEF">
        <w:trPr>
          <w:trHeight w:val="20"/>
          <w:jc w:val="center"/>
        </w:trPr>
        <w:tc>
          <w:tcPr>
            <w:tcW w:w="3052" w:type="dxa"/>
            <w:vMerge/>
            <w:vAlign w:val="center"/>
            <w:hideMark/>
          </w:tcPr>
          <w:p w14:paraId="0844E8DD"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56A61B6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roofErr w:type="spellStart"/>
            <w:r w:rsidRPr="00A77F6E">
              <w:rPr>
                <w:rFonts w:ascii="Calibri" w:eastAsia="Times New Roman" w:hAnsi="Calibri" w:cs="Calibri"/>
                <w:color w:val="000000"/>
                <w:sz w:val="18"/>
                <w:szCs w:val="18"/>
                <w:lang w:eastAsia="es-PE"/>
              </w:rPr>
              <w:t>Captafaros</w:t>
            </w:r>
            <w:proofErr w:type="spellEnd"/>
            <w:r w:rsidRPr="00A77F6E">
              <w:rPr>
                <w:rFonts w:ascii="Calibri" w:eastAsia="Times New Roman" w:hAnsi="Calibri" w:cs="Calibri"/>
                <w:color w:val="000000"/>
                <w:sz w:val="18"/>
                <w:szCs w:val="18"/>
                <w:lang w:eastAsia="es-PE"/>
              </w:rPr>
              <w:t xml:space="preserve"> Rojo Y Blanco / o.5200</w:t>
            </w:r>
          </w:p>
        </w:tc>
        <w:tc>
          <w:tcPr>
            <w:tcW w:w="1072" w:type="dxa"/>
            <w:shd w:val="clear" w:color="000000" w:fill="CCC0D9"/>
            <w:vAlign w:val="center"/>
            <w:hideMark/>
          </w:tcPr>
          <w:p w14:paraId="3D765CAB" w14:textId="370391D6" w:rsidR="00A77F6E" w:rsidRPr="00A77F6E" w:rsidRDefault="001967F9" w:rsidP="005C5E1C">
            <w:pPr>
              <w:spacing w:after="0" w:line="240" w:lineRule="auto"/>
              <w:jc w:val="center"/>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val="en-US" w:eastAsia="es-PE"/>
              </w:rPr>
              <w:t>Und</w:t>
            </w:r>
          </w:p>
        </w:tc>
        <w:tc>
          <w:tcPr>
            <w:tcW w:w="1214" w:type="dxa"/>
            <w:vMerge/>
            <w:vAlign w:val="center"/>
            <w:hideMark/>
          </w:tcPr>
          <w:p w14:paraId="00CDD79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73D3F8D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5FF4E05"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4E60CE16"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72CF0BA3"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0BFE70C4"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6C520539" w14:textId="77777777" w:rsidTr="00901BEF">
        <w:trPr>
          <w:trHeight w:val="20"/>
          <w:jc w:val="center"/>
        </w:trPr>
        <w:tc>
          <w:tcPr>
            <w:tcW w:w="3052" w:type="dxa"/>
            <w:vMerge/>
            <w:vAlign w:val="center"/>
            <w:hideMark/>
          </w:tcPr>
          <w:p w14:paraId="0D6E896B"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649A8757"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 xml:space="preserve">Postes De Acero </w:t>
            </w:r>
            <w:proofErr w:type="spellStart"/>
            <w:r w:rsidRPr="00A77F6E">
              <w:rPr>
                <w:rFonts w:ascii="Calibri" w:eastAsia="Times New Roman" w:hAnsi="Calibri" w:cs="Calibri"/>
                <w:color w:val="000000"/>
                <w:sz w:val="18"/>
                <w:szCs w:val="18"/>
                <w:lang w:eastAsia="es-PE"/>
              </w:rPr>
              <w:t>Galv</w:t>
            </w:r>
            <w:proofErr w:type="spellEnd"/>
            <w:r w:rsidRPr="00A77F6E">
              <w:rPr>
                <w:rFonts w:ascii="Calibri" w:eastAsia="Times New Roman" w:hAnsi="Calibri" w:cs="Calibri"/>
                <w:color w:val="000000"/>
                <w:sz w:val="18"/>
                <w:szCs w:val="18"/>
                <w:lang w:eastAsia="es-PE"/>
              </w:rPr>
              <w:t xml:space="preserve">. De 1.2 M. </w:t>
            </w:r>
            <w:proofErr w:type="spellStart"/>
            <w:r w:rsidRPr="00A77F6E">
              <w:rPr>
                <w:rFonts w:ascii="Calibri" w:eastAsia="Times New Roman" w:hAnsi="Calibri" w:cs="Calibri"/>
                <w:color w:val="000000"/>
                <w:sz w:val="18"/>
                <w:szCs w:val="18"/>
                <w:lang w:eastAsia="es-PE"/>
              </w:rPr>
              <w:t>e</w:t>
            </w:r>
            <w:proofErr w:type="spellEnd"/>
            <w:r w:rsidRPr="00A77F6E">
              <w:rPr>
                <w:rFonts w:ascii="Calibri" w:eastAsia="Times New Roman" w:hAnsi="Calibri" w:cs="Calibri"/>
                <w:color w:val="000000"/>
                <w:sz w:val="18"/>
                <w:szCs w:val="18"/>
                <w:lang w:eastAsia="es-PE"/>
              </w:rPr>
              <w:t>=6.0mm / 0.5200</w:t>
            </w:r>
          </w:p>
        </w:tc>
        <w:tc>
          <w:tcPr>
            <w:tcW w:w="1072" w:type="dxa"/>
            <w:shd w:val="clear" w:color="000000" w:fill="CCC0D9"/>
            <w:vAlign w:val="center"/>
            <w:hideMark/>
          </w:tcPr>
          <w:p w14:paraId="1746FAA9" w14:textId="710BFC72"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val="en-US" w:eastAsia="es-PE"/>
              </w:rPr>
              <w:t> </w:t>
            </w:r>
            <w:r w:rsidR="001967F9" w:rsidRPr="00A77F6E">
              <w:rPr>
                <w:rFonts w:ascii="Calibri" w:eastAsia="Times New Roman" w:hAnsi="Calibri" w:cs="Calibri"/>
                <w:color w:val="000000"/>
                <w:sz w:val="18"/>
                <w:szCs w:val="18"/>
                <w:lang w:val="en-US" w:eastAsia="es-PE"/>
              </w:rPr>
              <w:t>Und</w:t>
            </w:r>
          </w:p>
        </w:tc>
        <w:tc>
          <w:tcPr>
            <w:tcW w:w="1214" w:type="dxa"/>
            <w:vMerge/>
            <w:vAlign w:val="center"/>
            <w:hideMark/>
          </w:tcPr>
          <w:p w14:paraId="190AE802"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52735A8F"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2E6604E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1AD5F8E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1DBB064C"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2AED4A8E"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r w:rsidR="00A77F6E" w:rsidRPr="00A77F6E" w14:paraId="6AF2CDBE" w14:textId="77777777" w:rsidTr="00901BEF">
        <w:trPr>
          <w:trHeight w:val="20"/>
          <w:jc w:val="center"/>
        </w:trPr>
        <w:tc>
          <w:tcPr>
            <w:tcW w:w="3052" w:type="dxa"/>
            <w:vMerge/>
            <w:vAlign w:val="center"/>
            <w:hideMark/>
          </w:tcPr>
          <w:p w14:paraId="219F3B2B" w14:textId="77777777" w:rsidR="00A77F6E" w:rsidRPr="00A77F6E" w:rsidRDefault="00A77F6E" w:rsidP="005C5E1C">
            <w:pPr>
              <w:spacing w:after="0" w:line="240" w:lineRule="auto"/>
              <w:rPr>
                <w:rFonts w:ascii="Calibri" w:eastAsia="Times New Roman" w:hAnsi="Calibri" w:cs="Calibri"/>
                <w:b/>
                <w:bCs/>
                <w:color w:val="000000"/>
                <w:sz w:val="18"/>
                <w:szCs w:val="18"/>
                <w:lang w:eastAsia="es-PE"/>
              </w:rPr>
            </w:pPr>
          </w:p>
        </w:tc>
        <w:tc>
          <w:tcPr>
            <w:tcW w:w="1321" w:type="dxa"/>
            <w:shd w:val="clear" w:color="000000" w:fill="CCC0D9"/>
            <w:vAlign w:val="center"/>
            <w:hideMark/>
          </w:tcPr>
          <w:p w14:paraId="74ADA3F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r w:rsidRPr="00A77F6E">
              <w:rPr>
                <w:rFonts w:ascii="Calibri" w:eastAsia="Times New Roman" w:hAnsi="Calibri" w:cs="Calibri"/>
                <w:color w:val="000000"/>
                <w:sz w:val="18"/>
                <w:szCs w:val="18"/>
                <w:lang w:eastAsia="es-PE"/>
              </w:rPr>
              <w:t>Guardacabo Para Cable De 1/2"o / 0.4000</w:t>
            </w:r>
          </w:p>
        </w:tc>
        <w:tc>
          <w:tcPr>
            <w:tcW w:w="1072" w:type="dxa"/>
            <w:shd w:val="clear" w:color="000000" w:fill="CCC0D9"/>
            <w:vAlign w:val="center"/>
            <w:hideMark/>
          </w:tcPr>
          <w:p w14:paraId="4478B956" w14:textId="081F1582" w:rsidR="00A77F6E" w:rsidRPr="00A77F6E" w:rsidRDefault="00A77F6E" w:rsidP="005C5E1C">
            <w:pPr>
              <w:spacing w:after="0" w:line="240" w:lineRule="auto"/>
              <w:jc w:val="center"/>
              <w:rPr>
                <w:rFonts w:ascii="Calibri" w:eastAsia="Times New Roman" w:hAnsi="Calibri" w:cs="Calibri"/>
                <w:color w:val="000000"/>
                <w:sz w:val="18"/>
                <w:szCs w:val="18"/>
                <w:lang w:eastAsia="es-PE"/>
              </w:rPr>
            </w:pPr>
          </w:p>
        </w:tc>
        <w:tc>
          <w:tcPr>
            <w:tcW w:w="1214" w:type="dxa"/>
            <w:vMerge/>
            <w:vAlign w:val="center"/>
            <w:hideMark/>
          </w:tcPr>
          <w:p w14:paraId="666AFA79"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092" w:type="dxa"/>
            <w:vMerge/>
            <w:vAlign w:val="center"/>
            <w:hideMark/>
          </w:tcPr>
          <w:p w14:paraId="3117D2D1"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79FF741D"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114" w:type="dxa"/>
            <w:vMerge/>
            <w:vAlign w:val="center"/>
            <w:hideMark/>
          </w:tcPr>
          <w:p w14:paraId="581674B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1610" w:type="dxa"/>
            <w:vMerge/>
            <w:vAlign w:val="center"/>
            <w:hideMark/>
          </w:tcPr>
          <w:p w14:paraId="70889E2B"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c>
          <w:tcPr>
            <w:tcW w:w="2369" w:type="dxa"/>
            <w:vMerge/>
            <w:vAlign w:val="center"/>
            <w:hideMark/>
          </w:tcPr>
          <w:p w14:paraId="4428C3F8" w14:textId="77777777" w:rsidR="00A77F6E" w:rsidRPr="00A77F6E" w:rsidRDefault="00A77F6E" w:rsidP="005C5E1C">
            <w:pPr>
              <w:spacing w:after="0" w:line="240" w:lineRule="auto"/>
              <w:rPr>
                <w:rFonts w:ascii="Calibri" w:eastAsia="Times New Roman" w:hAnsi="Calibri" w:cs="Calibri"/>
                <w:color w:val="000000"/>
                <w:sz w:val="18"/>
                <w:szCs w:val="18"/>
                <w:lang w:eastAsia="es-PE"/>
              </w:rPr>
            </w:pPr>
          </w:p>
        </w:tc>
      </w:tr>
    </w:tbl>
    <w:p w14:paraId="3263A878" w14:textId="77777777" w:rsidR="00901BEF" w:rsidRDefault="000045D5" w:rsidP="005C5E1C">
      <w:pPr>
        <w:spacing w:after="0" w:line="240" w:lineRule="auto"/>
        <w:rPr>
          <w:b/>
          <w:sz w:val="16"/>
        </w:rPr>
        <w:sectPr w:rsidR="00901BEF" w:rsidSect="00CD6156">
          <w:pgSz w:w="16838" w:h="11906" w:orient="landscape"/>
          <w:pgMar w:top="1701" w:right="1418" w:bottom="1701" w:left="1701" w:header="709" w:footer="709" w:gutter="0"/>
          <w:cols w:space="708"/>
          <w:docGrid w:linePitch="360"/>
        </w:sectPr>
      </w:pPr>
      <w:r w:rsidRPr="00901BEF">
        <w:rPr>
          <w:b/>
          <w:sz w:val="16"/>
        </w:rPr>
        <w:t xml:space="preserve">Fuente: Elaboración propia </w:t>
      </w:r>
    </w:p>
    <w:p w14:paraId="3D54A080" w14:textId="4161D247" w:rsidR="002E4F44" w:rsidRPr="006A1DC8" w:rsidRDefault="006A1DC8" w:rsidP="005C5E1C">
      <w:pPr>
        <w:spacing w:after="0" w:line="240" w:lineRule="auto"/>
        <w:ind w:left="1134" w:hanging="567"/>
        <w:outlineLvl w:val="2"/>
        <w:rPr>
          <w:b/>
        </w:rPr>
      </w:pPr>
      <w:r>
        <w:rPr>
          <w:b/>
        </w:rPr>
        <w:lastRenderedPageBreak/>
        <w:t xml:space="preserve">2.3.6. </w:t>
      </w:r>
      <w:r w:rsidR="002E4F44" w:rsidRPr="006A1DC8">
        <w:rPr>
          <w:b/>
        </w:rPr>
        <w:t>Productos Elaborados</w:t>
      </w:r>
    </w:p>
    <w:p w14:paraId="729E1C1F" w14:textId="77777777" w:rsidR="002E4F44" w:rsidRPr="002E4F44" w:rsidRDefault="002E4F44" w:rsidP="005C5E1C">
      <w:pPr>
        <w:pStyle w:val="Prrafodelista"/>
        <w:spacing w:after="0" w:line="240" w:lineRule="auto"/>
        <w:ind w:left="1134"/>
      </w:pPr>
      <w:r w:rsidRPr="002E4F44">
        <w:t>No se elaborarán productos.</w:t>
      </w:r>
    </w:p>
    <w:p w14:paraId="36A9D85C" w14:textId="77777777" w:rsidR="002E4F44" w:rsidRPr="002E4F44" w:rsidRDefault="002E4F44" w:rsidP="005C5E1C">
      <w:pPr>
        <w:pStyle w:val="Prrafodelista"/>
        <w:spacing w:after="0" w:line="240" w:lineRule="auto"/>
        <w:ind w:left="2517"/>
      </w:pPr>
    </w:p>
    <w:p w14:paraId="2CDE0815" w14:textId="37CDE747" w:rsidR="002E4F44" w:rsidRDefault="002E4F44" w:rsidP="005C5E1C">
      <w:pPr>
        <w:pStyle w:val="Prrafodelista"/>
        <w:numPr>
          <w:ilvl w:val="2"/>
          <w:numId w:val="15"/>
        </w:numPr>
        <w:spacing w:after="0" w:line="240" w:lineRule="auto"/>
        <w:ind w:left="1134" w:hanging="567"/>
        <w:outlineLvl w:val="2"/>
        <w:rPr>
          <w:b/>
        </w:rPr>
      </w:pPr>
      <w:r w:rsidRPr="006A1DC8">
        <w:rPr>
          <w:b/>
        </w:rPr>
        <w:t>Servicios</w:t>
      </w:r>
    </w:p>
    <w:p w14:paraId="29B7AF8A" w14:textId="77777777" w:rsidR="006A1DC8" w:rsidRPr="006A1DC8" w:rsidRDefault="006A1DC8" w:rsidP="005C5E1C">
      <w:pPr>
        <w:pStyle w:val="Prrafodelista"/>
        <w:spacing w:after="0" w:line="240" w:lineRule="auto"/>
        <w:ind w:left="1134"/>
        <w:rPr>
          <w:b/>
        </w:rPr>
      </w:pPr>
    </w:p>
    <w:p w14:paraId="5CE8CC1E" w14:textId="2B3BA1B7" w:rsidR="002E4F44" w:rsidRPr="002E4F44" w:rsidRDefault="006A1DC8" w:rsidP="005C5E1C">
      <w:pPr>
        <w:pStyle w:val="Prrafodelista"/>
        <w:spacing w:after="0" w:line="240" w:lineRule="auto"/>
        <w:ind w:left="1134"/>
        <w:rPr>
          <w:b/>
        </w:rPr>
      </w:pPr>
      <w:r w:rsidRPr="002E4F44">
        <w:rPr>
          <w:b/>
        </w:rPr>
        <w:t>AGUA</w:t>
      </w:r>
    </w:p>
    <w:p w14:paraId="69EB8778" w14:textId="201F50E7" w:rsidR="002E4F44" w:rsidRPr="002E4F44" w:rsidRDefault="002E4F44" w:rsidP="005C5E1C">
      <w:pPr>
        <w:pStyle w:val="Prrafodelista"/>
        <w:spacing w:after="0" w:line="240" w:lineRule="auto"/>
        <w:ind w:left="1134"/>
        <w:jc w:val="both"/>
      </w:pPr>
      <w:r w:rsidRPr="002E4F44">
        <w:t>Para el</w:t>
      </w:r>
      <w:r w:rsidR="004006EE">
        <w:t xml:space="preserve"> </w:t>
      </w:r>
      <w:r w:rsidRPr="002E4F44">
        <w:t>proyecto de</w:t>
      </w:r>
      <w:r w:rsidR="004006EE">
        <w:t xml:space="preserve"> </w:t>
      </w:r>
      <w:r w:rsidRPr="002E4F44">
        <w:t xml:space="preserve">Creación del Puente </w:t>
      </w:r>
      <w:proofErr w:type="spellStart"/>
      <w:r w:rsidRPr="002E4F44">
        <w:t>Carrozable</w:t>
      </w:r>
      <w:proofErr w:type="spellEnd"/>
      <w:r w:rsidRPr="002E4F44">
        <w:t xml:space="preserve"> San Felipe Distrito de Santiago de </w:t>
      </w:r>
      <w:proofErr w:type="spellStart"/>
      <w:r w:rsidRPr="002E4F44">
        <w:t>Chocorvos</w:t>
      </w:r>
      <w:proofErr w:type="spellEnd"/>
      <w:r w:rsidRPr="002E4F44">
        <w:t>-</w:t>
      </w:r>
      <w:proofErr w:type="spellStart"/>
      <w:r w:rsidRPr="002E4F44">
        <w:t>Huaytará</w:t>
      </w:r>
      <w:proofErr w:type="spellEnd"/>
      <w:r w:rsidRPr="002E4F44">
        <w:t>-Huancavelica no se utilizara, ni extraerá agua de ningún cuerpo</w:t>
      </w:r>
      <w:r w:rsidR="004006EE">
        <w:t xml:space="preserve"> </w:t>
      </w:r>
      <w:r w:rsidRPr="002E4F44">
        <w:t>natural (río), por ende el abastecimiento será</w:t>
      </w:r>
      <w:r w:rsidR="004006EE">
        <w:t xml:space="preserve"> </w:t>
      </w:r>
      <w:r w:rsidRPr="002E4F44">
        <w:t>directamente de centros de servicios autorizados por</w:t>
      </w:r>
      <w:r w:rsidR="004006EE">
        <w:t xml:space="preserve"> </w:t>
      </w:r>
      <w:r w:rsidRPr="002E4F44">
        <w:t>la localidad, el agua que se extraiga será usado</w:t>
      </w:r>
      <w:r w:rsidR="004006EE">
        <w:t xml:space="preserve"> </w:t>
      </w:r>
      <w:r w:rsidRPr="002E4F44">
        <w:t>para dos actividades: elaboración de concreto y</w:t>
      </w:r>
      <w:r w:rsidR="004006EE">
        <w:t xml:space="preserve"> </w:t>
      </w:r>
      <w:r w:rsidRPr="002E4F44">
        <w:t>rie</w:t>
      </w:r>
      <w:r w:rsidR="00206509">
        <w:t>go. A continuación se presentará</w:t>
      </w:r>
      <w:r w:rsidRPr="002E4F44">
        <w:t xml:space="preserve"> las cantidades de</w:t>
      </w:r>
      <w:r w:rsidR="004006EE">
        <w:t xml:space="preserve"> </w:t>
      </w:r>
      <w:r w:rsidRPr="002E4F44">
        <w:t>agua utilizadas para cada actividad.</w:t>
      </w:r>
    </w:p>
    <w:p w14:paraId="3442DF62" w14:textId="77777777" w:rsidR="00901BEF" w:rsidRDefault="00901BEF" w:rsidP="005C5E1C">
      <w:pPr>
        <w:spacing w:after="0" w:line="240" w:lineRule="auto"/>
        <w:ind w:left="708" w:firstLine="708"/>
        <w:jc w:val="center"/>
        <w:rPr>
          <w:b/>
        </w:rPr>
      </w:pPr>
    </w:p>
    <w:p w14:paraId="0BB8E801" w14:textId="10E10872" w:rsidR="002E4F44" w:rsidRPr="006A1DC8" w:rsidRDefault="006A1DC8" w:rsidP="005C5E1C">
      <w:pPr>
        <w:spacing w:after="0" w:line="240" w:lineRule="auto"/>
        <w:jc w:val="center"/>
        <w:rPr>
          <w:b/>
        </w:rPr>
      </w:pPr>
      <w:r w:rsidRPr="006A1DC8">
        <w:rPr>
          <w:b/>
        </w:rPr>
        <w:t>Cuadro N° 2.3.7</w:t>
      </w:r>
      <w:r w:rsidR="002E4F44" w:rsidRPr="006A1DC8">
        <w:rPr>
          <w:b/>
        </w:rPr>
        <w:t xml:space="preserve">-1 </w:t>
      </w:r>
      <w:r w:rsidRPr="006A1DC8">
        <w:rPr>
          <w:b/>
        </w:rPr>
        <w:t>Cantidad De Agua Para La Elaboración</w:t>
      </w:r>
      <w:r>
        <w:rPr>
          <w:b/>
        </w:rPr>
        <w:t xml:space="preserve"> d</w:t>
      </w:r>
      <w:r w:rsidRPr="006A1DC8">
        <w:rPr>
          <w:b/>
        </w:rPr>
        <w:t>e Concreto</w:t>
      </w:r>
    </w:p>
    <w:tbl>
      <w:tblPr>
        <w:tblW w:w="5829" w:type="dxa"/>
        <w:jc w:val="center"/>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29"/>
        <w:gridCol w:w="1200"/>
        <w:gridCol w:w="1200"/>
      </w:tblGrid>
      <w:tr w:rsidR="00891EF2" w:rsidRPr="00891EF2" w14:paraId="2CF31679" w14:textId="77777777" w:rsidTr="00891EF2">
        <w:trPr>
          <w:trHeight w:val="20"/>
          <w:jc w:val="center"/>
        </w:trPr>
        <w:tc>
          <w:tcPr>
            <w:tcW w:w="3429" w:type="dxa"/>
            <w:shd w:val="clear" w:color="000000" w:fill="C6D9F1"/>
            <w:vAlign w:val="center"/>
            <w:hideMark/>
          </w:tcPr>
          <w:p w14:paraId="548BC2FE"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Descripción</w:t>
            </w:r>
          </w:p>
        </w:tc>
        <w:tc>
          <w:tcPr>
            <w:tcW w:w="1200" w:type="dxa"/>
            <w:shd w:val="clear" w:color="000000" w:fill="C6D9F1"/>
            <w:vAlign w:val="center"/>
            <w:hideMark/>
          </w:tcPr>
          <w:p w14:paraId="10C4617E"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Cantidad</w:t>
            </w:r>
          </w:p>
        </w:tc>
        <w:tc>
          <w:tcPr>
            <w:tcW w:w="1200" w:type="dxa"/>
            <w:shd w:val="clear" w:color="000000" w:fill="C6D9F1"/>
            <w:vAlign w:val="center"/>
            <w:hideMark/>
          </w:tcPr>
          <w:p w14:paraId="58DCE2BB"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Unidad</w:t>
            </w:r>
          </w:p>
        </w:tc>
      </w:tr>
      <w:tr w:rsidR="00891EF2" w:rsidRPr="00891EF2" w14:paraId="2B9319AC" w14:textId="77777777" w:rsidTr="00891EF2">
        <w:trPr>
          <w:trHeight w:val="220"/>
          <w:jc w:val="center"/>
        </w:trPr>
        <w:tc>
          <w:tcPr>
            <w:tcW w:w="3429" w:type="dxa"/>
            <w:vMerge w:val="restart"/>
            <w:shd w:val="clear" w:color="auto" w:fill="auto"/>
            <w:vAlign w:val="center"/>
            <w:hideMark/>
          </w:tcPr>
          <w:p w14:paraId="04B1E113"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‘C=175 Kg/ cm2</w:t>
            </w:r>
          </w:p>
        </w:tc>
        <w:tc>
          <w:tcPr>
            <w:tcW w:w="1200" w:type="dxa"/>
            <w:vMerge w:val="restart"/>
            <w:shd w:val="clear" w:color="auto" w:fill="auto"/>
            <w:vAlign w:val="center"/>
            <w:hideMark/>
          </w:tcPr>
          <w:p w14:paraId="37144376"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0.17</w:t>
            </w:r>
          </w:p>
        </w:tc>
        <w:tc>
          <w:tcPr>
            <w:tcW w:w="1200" w:type="dxa"/>
            <w:vMerge w:val="restart"/>
            <w:shd w:val="clear" w:color="auto" w:fill="auto"/>
            <w:vAlign w:val="center"/>
            <w:hideMark/>
          </w:tcPr>
          <w:p w14:paraId="1F6CCA21"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786AB683" w14:textId="77777777" w:rsidTr="00891EF2">
        <w:trPr>
          <w:trHeight w:val="220"/>
          <w:jc w:val="center"/>
        </w:trPr>
        <w:tc>
          <w:tcPr>
            <w:tcW w:w="3429" w:type="dxa"/>
            <w:vMerge/>
            <w:vAlign w:val="center"/>
            <w:hideMark/>
          </w:tcPr>
          <w:p w14:paraId="454CB27A"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2A67C7BD"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6A667A32"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r>
      <w:tr w:rsidR="00891EF2" w:rsidRPr="00891EF2" w14:paraId="73A26906" w14:textId="77777777" w:rsidTr="00891EF2">
        <w:trPr>
          <w:trHeight w:val="220"/>
          <w:jc w:val="center"/>
        </w:trPr>
        <w:tc>
          <w:tcPr>
            <w:tcW w:w="3429" w:type="dxa"/>
            <w:vMerge w:val="restart"/>
            <w:shd w:val="clear" w:color="auto" w:fill="auto"/>
            <w:vAlign w:val="center"/>
            <w:hideMark/>
          </w:tcPr>
          <w:p w14:paraId="30E8C470"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‘C=140 Kg/ cm2</w:t>
            </w:r>
          </w:p>
        </w:tc>
        <w:tc>
          <w:tcPr>
            <w:tcW w:w="1200" w:type="dxa"/>
            <w:vMerge w:val="restart"/>
            <w:shd w:val="clear" w:color="auto" w:fill="auto"/>
            <w:vAlign w:val="center"/>
            <w:hideMark/>
          </w:tcPr>
          <w:p w14:paraId="6CC4D879"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0.205</w:t>
            </w:r>
          </w:p>
        </w:tc>
        <w:tc>
          <w:tcPr>
            <w:tcW w:w="1200" w:type="dxa"/>
            <w:vMerge w:val="restart"/>
            <w:shd w:val="clear" w:color="auto" w:fill="auto"/>
            <w:vAlign w:val="center"/>
            <w:hideMark/>
          </w:tcPr>
          <w:p w14:paraId="56B1875A"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1E25033B" w14:textId="77777777" w:rsidTr="00891EF2">
        <w:trPr>
          <w:trHeight w:val="220"/>
          <w:jc w:val="center"/>
        </w:trPr>
        <w:tc>
          <w:tcPr>
            <w:tcW w:w="3429" w:type="dxa"/>
            <w:vMerge/>
            <w:vAlign w:val="center"/>
            <w:hideMark/>
          </w:tcPr>
          <w:p w14:paraId="38A40982"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080DA3A9"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0E4C3F4C"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r>
      <w:tr w:rsidR="00891EF2" w:rsidRPr="00891EF2" w14:paraId="2389F7AE" w14:textId="77777777" w:rsidTr="00891EF2">
        <w:trPr>
          <w:trHeight w:val="20"/>
          <w:jc w:val="center"/>
        </w:trPr>
        <w:tc>
          <w:tcPr>
            <w:tcW w:w="3429" w:type="dxa"/>
            <w:shd w:val="clear" w:color="auto" w:fill="auto"/>
            <w:vAlign w:val="center"/>
            <w:hideMark/>
          </w:tcPr>
          <w:p w14:paraId="0CF99FE4" w14:textId="4CC29E78"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‘C=140 Kg/ cm2</w:t>
            </w:r>
            <w:r>
              <w:rPr>
                <w:rFonts w:eastAsia="Times New Roman" w:cstheme="minorHAnsi"/>
                <w:color w:val="222222"/>
                <w:sz w:val="18"/>
                <w:szCs w:val="18"/>
                <w:lang w:eastAsia="es-PE"/>
              </w:rPr>
              <w:t xml:space="preserve"> </w:t>
            </w:r>
            <w:r w:rsidRPr="00891EF2">
              <w:rPr>
                <w:rFonts w:eastAsia="Times New Roman" w:cstheme="minorHAnsi"/>
                <w:color w:val="222222"/>
                <w:sz w:val="18"/>
                <w:szCs w:val="18"/>
                <w:lang w:eastAsia="es-PE"/>
              </w:rPr>
              <w:t>(Solado)</w:t>
            </w:r>
          </w:p>
        </w:tc>
        <w:tc>
          <w:tcPr>
            <w:tcW w:w="1200" w:type="dxa"/>
            <w:shd w:val="clear" w:color="auto" w:fill="auto"/>
            <w:vAlign w:val="center"/>
            <w:hideMark/>
          </w:tcPr>
          <w:p w14:paraId="5F779CCE"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0.2</w:t>
            </w:r>
          </w:p>
        </w:tc>
        <w:tc>
          <w:tcPr>
            <w:tcW w:w="1200" w:type="dxa"/>
            <w:shd w:val="clear" w:color="auto" w:fill="auto"/>
            <w:vAlign w:val="center"/>
            <w:hideMark/>
          </w:tcPr>
          <w:p w14:paraId="0AC786C5"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337EE45E" w14:textId="77777777" w:rsidTr="00891EF2">
        <w:trPr>
          <w:trHeight w:val="220"/>
          <w:jc w:val="center"/>
        </w:trPr>
        <w:tc>
          <w:tcPr>
            <w:tcW w:w="3429" w:type="dxa"/>
            <w:vMerge w:val="restart"/>
            <w:shd w:val="clear" w:color="auto" w:fill="auto"/>
            <w:vAlign w:val="center"/>
            <w:hideMark/>
          </w:tcPr>
          <w:p w14:paraId="15215D50"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‘C=210 Kg/ cm2</w:t>
            </w:r>
          </w:p>
        </w:tc>
        <w:tc>
          <w:tcPr>
            <w:tcW w:w="1200" w:type="dxa"/>
            <w:vMerge w:val="restart"/>
            <w:shd w:val="clear" w:color="auto" w:fill="auto"/>
            <w:vAlign w:val="center"/>
            <w:hideMark/>
          </w:tcPr>
          <w:p w14:paraId="3C057AD0"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0.205</w:t>
            </w:r>
          </w:p>
        </w:tc>
        <w:tc>
          <w:tcPr>
            <w:tcW w:w="1200" w:type="dxa"/>
            <w:vMerge w:val="restart"/>
            <w:shd w:val="clear" w:color="auto" w:fill="auto"/>
            <w:vAlign w:val="center"/>
            <w:hideMark/>
          </w:tcPr>
          <w:p w14:paraId="3945529B"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442EC959" w14:textId="77777777" w:rsidTr="00891EF2">
        <w:trPr>
          <w:trHeight w:val="220"/>
          <w:jc w:val="center"/>
        </w:trPr>
        <w:tc>
          <w:tcPr>
            <w:tcW w:w="3429" w:type="dxa"/>
            <w:vMerge/>
            <w:vAlign w:val="center"/>
            <w:hideMark/>
          </w:tcPr>
          <w:p w14:paraId="260BBEBF"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2BA15BA3"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6845432B"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r>
      <w:tr w:rsidR="00891EF2" w:rsidRPr="00891EF2" w14:paraId="17990B8C" w14:textId="77777777" w:rsidTr="00891EF2">
        <w:trPr>
          <w:trHeight w:val="20"/>
          <w:jc w:val="center"/>
        </w:trPr>
        <w:tc>
          <w:tcPr>
            <w:tcW w:w="3429" w:type="dxa"/>
            <w:shd w:val="clear" w:color="auto" w:fill="auto"/>
            <w:vAlign w:val="center"/>
            <w:hideMark/>
          </w:tcPr>
          <w:p w14:paraId="51EF376B" w14:textId="7C836F7E"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‘C=140 Kg/ cm2 (Solado)</w:t>
            </w:r>
          </w:p>
        </w:tc>
        <w:tc>
          <w:tcPr>
            <w:tcW w:w="1200" w:type="dxa"/>
            <w:shd w:val="clear" w:color="auto" w:fill="auto"/>
            <w:vAlign w:val="center"/>
            <w:hideMark/>
          </w:tcPr>
          <w:p w14:paraId="612DE6C6"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0.2</w:t>
            </w:r>
          </w:p>
        </w:tc>
        <w:tc>
          <w:tcPr>
            <w:tcW w:w="1200" w:type="dxa"/>
            <w:shd w:val="clear" w:color="auto" w:fill="auto"/>
            <w:vAlign w:val="center"/>
            <w:hideMark/>
          </w:tcPr>
          <w:p w14:paraId="38FB3124"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073C0E3B" w14:textId="77777777" w:rsidTr="00891EF2">
        <w:trPr>
          <w:trHeight w:val="220"/>
          <w:jc w:val="center"/>
        </w:trPr>
        <w:tc>
          <w:tcPr>
            <w:tcW w:w="3429" w:type="dxa"/>
            <w:vMerge w:val="restart"/>
            <w:shd w:val="clear" w:color="auto" w:fill="auto"/>
            <w:vAlign w:val="center"/>
            <w:hideMark/>
          </w:tcPr>
          <w:p w14:paraId="75874307"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‘C=210 Kg/ cm2</w:t>
            </w:r>
          </w:p>
        </w:tc>
        <w:tc>
          <w:tcPr>
            <w:tcW w:w="1200" w:type="dxa"/>
            <w:vMerge w:val="restart"/>
            <w:shd w:val="clear" w:color="auto" w:fill="auto"/>
            <w:vAlign w:val="center"/>
            <w:hideMark/>
          </w:tcPr>
          <w:p w14:paraId="6123616C"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0.205</w:t>
            </w:r>
          </w:p>
        </w:tc>
        <w:tc>
          <w:tcPr>
            <w:tcW w:w="1200" w:type="dxa"/>
            <w:vMerge w:val="restart"/>
            <w:shd w:val="clear" w:color="auto" w:fill="auto"/>
            <w:vAlign w:val="center"/>
            <w:hideMark/>
          </w:tcPr>
          <w:p w14:paraId="255D4C12"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080AB11D" w14:textId="77777777" w:rsidTr="00891EF2">
        <w:trPr>
          <w:trHeight w:val="220"/>
          <w:jc w:val="center"/>
        </w:trPr>
        <w:tc>
          <w:tcPr>
            <w:tcW w:w="3429" w:type="dxa"/>
            <w:vMerge/>
            <w:vAlign w:val="center"/>
            <w:hideMark/>
          </w:tcPr>
          <w:p w14:paraId="25FAB00C"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1D408232"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4ECF76BB"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r>
      <w:tr w:rsidR="00891EF2" w:rsidRPr="00891EF2" w14:paraId="4F05B9FC" w14:textId="77777777" w:rsidTr="00891EF2">
        <w:trPr>
          <w:trHeight w:val="220"/>
          <w:jc w:val="center"/>
        </w:trPr>
        <w:tc>
          <w:tcPr>
            <w:tcW w:w="3429" w:type="dxa"/>
            <w:vMerge w:val="restart"/>
            <w:shd w:val="clear" w:color="auto" w:fill="auto"/>
            <w:vAlign w:val="center"/>
            <w:hideMark/>
          </w:tcPr>
          <w:p w14:paraId="1D395C76"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‘C=210 Kg/ cm2</w:t>
            </w:r>
          </w:p>
        </w:tc>
        <w:tc>
          <w:tcPr>
            <w:tcW w:w="1200" w:type="dxa"/>
            <w:vMerge w:val="restart"/>
            <w:shd w:val="clear" w:color="auto" w:fill="auto"/>
            <w:vAlign w:val="center"/>
            <w:hideMark/>
          </w:tcPr>
          <w:p w14:paraId="3C9CD3D0"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0.205</w:t>
            </w:r>
          </w:p>
        </w:tc>
        <w:tc>
          <w:tcPr>
            <w:tcW w:w="1200" w:type="dxa"/>
            <w:vMerge w:val="restart"/>
            <w:shd w:val="clear" w:color="auto" w:fill="auto"/>
            <w:vAlign w:val="center"/>
            <w:hideMark/>
          </w:tcPr>
          <w:p w14:paraId="6776AE33"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6B6D7A1D" w14:textId="77777777" w:rsidTr="00891EF2">
        <w:trPr>
          <w:trHeight w:val="220"/>
          <w:jc w:val="center"/>
        </w:trPr>
        <w:tc>
          <w:tcPr>
            <w:tcW w:w="3429" w:type="dxa"/>
            <w:vMerge/>
            <w:vAlign w:val="center"/>
            <w:hideMark/>
          </w:tcPr>
          <w:p w14:paraId="29BCE21F"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4E3B967A"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5F08B0A4"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r>
      <w:tr w:rsidR="00891EF2" w:rsidRPr="00891EF2" w14:paraId="18FC4046" w14:textId="77777777" w:rsidTr="00891EF2">
        <w:trPr>
          <w:trHeight w:val="220"/>
          <w:jc w:val="center"/>
        </w:trPr>
        <w:tc>
          <w:tcPr>
            <w:tcW w:w="3429" w:type="dxa"/>
            <w:vMerge w:val="restart"/>
            <w:shd w:val="clear" w:color="auto" w:fill="auto"/>
            <w:vAlign w:val="center"/>
            <w:hideMark/>
          </w:tcPr>
          <w:p w14:paraId="61F29202"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‘C=350 Kg/ cm2</w:t>
            </w:r>
          </w:p>
        </w:tc>
        <w:tc>
          <w:tcPr>
            <w:tcW w:w="1200" w:type="dxa"/>
            <w:vMerge w:val="restart"/>
            <w:shd w:val="clear" w:color="auto" w:fill="auto"/>
            <w:vAlign w:val="center"/>
            <w:hideMark/>
          </w:tcPr>
          <w:p w14:paraId="31D85116"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0.195</w:t>
            </w:r>
          </w:p>
        </w:tc>
        <w:tc>
          <w:tcPr>
            <w:tcW w:w="1200" w:type="dxa"/>
            <w:vMerge w:val="restart"/>
            <w:shd w:val="clear" w:color="auto" w:fill="auto"/>
            <w:vAlign w:val="center"/>
            <w:hideMark/>
          </w:tcPr>
          <w:p w14:paraId="52AB8438"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21E85971" w14:textId="77777777" w:rsidTr="00891EF2">
        <w:trPr>
          <w:trHeight w:val="220"/>
          <w:jc w:val="center"/>
        </w:trPr>
        <w:tc>
          <w:tcPr>
            <w:tcW w:w="3429" w:type="dxa"/>
            <w:vMerge/>
            <w:vAlign w:val="center"/>
            <w:hideMark/>
          </w:tcPr>
          <w:p w14:paraId="203A6E6F"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7CAB6A38"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5716D4A3"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r>
      <w:tr w:rsidR="00891EF2" w:rsidRPr="00891EF2" w14:paraId="768DBDF9" w14:textId="77777777" w:rsidTr="00891EF2">
        <w:trPr>
          <w:trHeight w:val="220"/>
          <w:jc w:val="center"/>
        </w:trPr>
        <w:tc>
          <w:tcPr>
            <w:tcW w:w="3429" w:type="dxa"/>
            <w:vMerge w:val="restart"/>
            <w:shd w:val="clear" w:color="auto" w:fill="auto"/>
            <w:vAlign w:val="center"/>
            <w:hideMark/>
          </w:tcPr>
          <w:p w14:paraId="69BC10ED"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‘C=210 Kg/ cm2</w:t>
            </w:r>
          </w:p>
        </w:tc>
        <w:tc>
          <w:tcPr>
            <w:tcW w:w="1200" w:type="dxa"/>
            <w:vMerge w:val="restart"/>
            <w:shd w:val="clear" w:color="auto" w:fill="auto"/>
            <w:vAlign w:val="center"/>
            <w:hideMark/>
          </w:tcPr>
          <w:p w14:paraId="6EE23BDF"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0.205</w:t>
            </w:r>
          </w:p>
        </w:tc>
        <w:tc>
          <w:tcPr>
            <w:tcW w:w="1200" w:type="dxa"/>
            <w:vMerge w:val="restart"/>
            <w:shd w:val="clear" w:color="auto" w:fill="auto"/>
            <w:vAlign w:val="center"/>
            <w:hideMark/>
          </w:tcPr>
          <w:p w14:paraId="781FC9CD"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4192DB81" w14:textId="77777777" w:rsidTr="00891EF2">
        <w:trPr>
          <w:trHeight w:val="220"/>
          <w:jc w:val="center"/>
        </w:trPr>
        <w:tc>
          <w:tcPr>
            <w:tcW w:w="3429" w:type="dxa"/>
            <w:vMerge/>
            <w:vAlign w:val="center"/>
            <w:hideMark/>
          </w:tcPr>
          <w:p w14:paraId="36BDE714"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2E56BA37"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5032A28D"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r>
      <w:tr w:rsidR="00891EF2" w:rsidRPr="00891EF2" w14:paraId="20F60A7F" w14:textId="77777777" w:rsidTr="00891EF2">
        <w:trPr>
          <w:trHeight w:val="220"/>
          <w:jc w:val="center"/>
        </w:trPr>
        <w:tc>
          <w:tcPr>
            <w:tcW w:w="3429" w:type="dxa"/>
            <w:vMerge w:val="restart"/>
            <w:shd w:val="clear" w:color="auto" w:fill="auto"/>
            <w:vAlign w:val="center"/>
            <w:hideMark/>
          </w:tcPr>
          <w:p w14:paraId="39FBCD5D"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‘C=350 Kg/ cm2</w:t>
            </w:r>
          </w:p>
        </w:tc>
        <w:tc>
          <w:tcPr>
            <w:tcW w:w="1200" w:type="dxa"/>
            <w:vMerge w:val="restart"/>
            <w:shd w:val="clear" w:color="auto" w:fill="auto"/>
            <w:vAlign w:val="center"/>
            <w:hideMark/>
          </w:tcPr>
          <w:p w14:paraId="0C023909"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0.195</w:t>
            </w:r>
          </w:p>
        </w:tc>
        <w:tc>
          <w:tcPr>
            <w:tcW w:w="1200" w:type="dxa"/>
            <w:vMerge w:val="restart"/>
            <w:shd w:val="clear" w:color="auto" w:fill="auto"/>
            <w:vAlign w:val="center"/>
            <w:hideMark/>
          </w:tcPr>
          <w:p w14:paraId="4C52D65A"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40ED761A" w14:textId="77777777" w:rsidTr="00891EF2">
        <w:trPr>
          <w:trHeight w:val="220"/>
          <w:jc w:val="center"/>
        </w:trPr>
        <w:tc>
          <w:tcPr>
            <w:tcW w:w="3429" w:type="dxa"/>
            <w:vMerge/>
            <w:vAlign w:val="center"/>
            <w:hideMark/>
          </w:tcPr>
          <w:p w14:paraId="19FD6EC6"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2A8F6418"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59FFAF1B"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r>
      <w:tr w:rsidR="00891EF2" w:rsidRPr="00891EF2" w14:paraId="4424DD8C" w14:textId="77777777" w:rsidTr="00891EF2">
        <w:trPr>
          <w:trHeight w:val="220"/>
          <w:jc w:val="center"/>
        </w:trPr>
        <w:tc>
          <w:tcPr>
            <w:tcW w:w="3429" w:type="dxa"/>
            <w:vMerge w:val="restart"/>
            <w:shd w:val="clear" w:color="auto" w:fill="auto"/>
            <w:vAlign w:val="center"/>
            <w:hideMark/>
          </w:tcPr>
          <w:p w14:paraId="70D88E5F"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‘C=350 Kg/ cm2</w:t>
            </w:r>
          </w:p>
        </w:tc>
        <w:tc>
          <w:tcPr>
            <w:tcW w:w="1200" w:type="dxa"/>
            <w:vMerge w:val="restart"/>
            <w:shd w:val="clear" w:color="auto" w:fill="auto"/>
            <w:vAlign w:val="center"/>
            <w:hideMark/>
          </w:tcPr>
          <w:p w14:paraId="3EDAC4ED"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0.195</w:t>
            </w:r>
          </w:p>
        </w:tc>
        <w:tc>
          <w:tcPr>
            <w:tcW w:w="1200" w:type="dxa"/>
            <w:vMerge w:val="restart"/>
            <w:shd w:val="clear" w:color="auto" w:fill="auto"/>
            <w:vAlign w:val="center"/>
            <w:hideMark/>
          </w:tcPr>
          <w:p w14:paraId="69C1A005"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38F5729B" w14:textId="77777777" w:rsidTr="00891EF2">
        <w:trPr>
          <w:trHeight w:val="220"/>
          <w:jc w:val="center"/>
        </w:trPr>
        <w:tc>
          <w:tcPr>
            <w:tcW w:w="3429" w:type="dxa"/>
            <w:vMerge/>
            <w:vAlign w:val="center"/>
            <w:hideMark/>
          </w:tcPr>
          <w:p w14:paraId="555415C1"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15D37B69"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6D322D01"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r>
      <w:tr w:rsidR="00891EF2" w:rsidRPr="00891EF2" w14:paraId="459BE0A5" w14:textId="77777777" w:rsidTr="00891EF2">
        <w:trPr>
          <w:trHeight w:val="20"/>
          <w:jc w:val="center"/>
        </w:trPr>
        <w:tc>
          <w:tcPr>
            <w:tcW w:w="3429" w:type="dxa"/>
            <w:shd w:val="clear" w:color="auto" w:fill="auto"/>
            <w:vAlign w:val="center"/>
            <w:hideMark/>
          </w:tcPr>
          <w:p w14:paraId="3B3A65DF" w14:textId="076D05C8"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w:t>
            </w:r>
            <w:r w:rsidRPr="00891EF2">
              <w:rPr>
                <w:rFonts w:eastAsia="Times New Roman" w:cstheme="minorHAnsi"/>
                <w:color w:val="222222"/>
                <w:sz w:val="18"/>
                <w:szCs w:val="18"/>
                <w:lang w:eastAsia="es-PE"/>
              </w:rPr>
              <w:t>‘C=140 Kg/ cm2 (Solado)</w:t>
            </w:r>
          </w:p>
        </w:tc>
        <w:tc>
          <w:tcPr>
            <w:tcW w:w="1200" w:type="dxa"/>
            <w:shd w:val="clear" w:color="auto" w:fill="auto"/>
            <w:vAlign w:val="center"/>
            <w:hideMark/>
          </w:tcPr>
          <w:p w14:paraId="4A62F361"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0.2</w:t>
            </w:r>
          </w:p>
        </w:tc>
        <w:tc>
          <w:tcPr>
            <w:tcW w:w="1200" w:type="dxa"/>
            <w:shd w:val="clear" w:color="auto" w:fill="auto"/>
            <w:vAlign w:val="center"/>
            <w:hideMark/>
          </w:tcPr>
          <w:p w14:paraId="511FA222"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7EB00016" w14:textId="77777777" w:rsidTr="00891EF2">
        <w:trPr>
          <w:trHeight w:val="220"/>
          <w:jc w:val="center"/>
        </w:trPr>
        <w:tc>
          <w:tcPr>
            <w:tcW w:w="3429" w:type="dxa"/>
            <w:vMerge w:val="restart"/>
            <w:shd w:val="clear" w:color="auto" w:fill="auto"/>
            <w:vAlign w:val="center"/>
            <w:hideMark/>
          </w:tcPr>
          <w:p w14:paraId="27E753D4"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Concreto F‘C=210 Kg/ cm2</w:t>
            </w:r>
          </w:p>
        </w:tc>
        <w:tc>
          <w:tcPr>
            <w:tcW w:w="1200" w:type="dxa"/>
            <w:vMerge w:val="restart"/>
            <w:shd w:val="clear" w:color="auto" w:fill="auto"/>
            <w:vAlign w:val="center"/>
            <w:hideMark/>
          </w:tcPr>
          <w:p w14:paraId="7087B345"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0.205</w:t>
            </w:r>
          </w:p>
        </w:tc>
        <w:tc>
          <w:tcPr>
            <w:tcW w:w="1200" w:type="dxa"/>
            <w:vMerge w:val="restart"/>
            <w:shd w:val="clear" w:color="auto" w:fill="auto"/>
            <w:vAlign w:val="center"/>
            <w:hideMark/>
          </w:tcPr>
          <w:p w14:paraId="20F5544E" w14:textId="77777777" w:rsidR="00891EF2" w:rsidRPr="00891EF2" w:rsidRDefault="00891EF2" w:rsidP="00891EF2">
            <w:pPr>
              <w:spacing w:after="0" w:line="240" w:lineRule="auto"/>
              <w:jc w:val="center"/>
              <w:rPr>
                <w:rFonts w:eastAsia="Times New Roman" w:cstheme="minorHAnsi"/>
                <w:color w:val="000000"/>
                <w:sz w:val="18"/>
                <w:szCs w:val="18"/>
                <w:lang w:eastAsia="es-PE"/>
              </w:rPr>
            </w:pPr>
            <w:r w:rsidRPr="00891EF2">
              <w:rPr>
                <w:rFonts w:eastAsia="Times New Roman" w:cstheme="minorHAnsi"/>
                <w:color w:val="000000"/>
                <w:sz w:val="18"/>
                <w:szCs w:val="18"/>
                <w:lang w:eastAsia="es-PE"/>
              </w:rPr>
              <w:t>m3</w:t>
            </w:r>
          </w:p>
        </w:tc>
      </w:tr>
      <w:tr w:rsidR="00891EF2" w:rsidRPr="00891EF2" w14:paraId="7652A6D8" w14:textId="77777777" w:rsidTr="00891EF2">
        <w:trPr>
          <w:trHeight w:val="220"/>
          <w:jc w:val="center"/>
        </w:trPr>
        <w:tc>
          <w:tcPr>
            <w:tcW w:w="3429" w:type="dxa"/>
            <w:vMerge/>
            <w:vAlign w:val="center"/>
            <w:hideMark/>
          </w:tcPr>
          <w:p w14:paraId="41003E55"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416423E9"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c>
          <w:tcPr>
            <w:tcW w:w="1200" w:type="dxa"/>
            <w:vMerge/>
            <w:vAlign w:val="center"/>
            <w:hideMark/>
          </w:tcPr>
          <w:p w14:paraId="39C2841A" w14:textId="77777777" w:rsidR="00891EF2" w:rsidRPr="00891EF2" w:rsidRDefault="00891EF2" w:rsidP="00891EF2">
            <w:pPr>
              <w:spacing w:after="0" w:line="240" w:lineRule="auto"/>
              <w:jc w:val="center"/>
              <w:rPr>
                <w:rFonts w:eastAsia="Times New Roman" w:cstheme="minorHAnsi"/>
                <w:color w:val="000000"/>
                <w:sz w:val="18"/>
                <w:szCs w:val="18"/>
                <w:lang w:eastAsia="es-PE"/>
              </w:rPr>
            </w:pPr>
          </w:p>
        </w:tc>
      </w:tr>
    </w:tbl>
    <w:p w14:paraId="426E7E60" w14:textId="77777777" w:rsidR="002E4F44" w:rsidRPr="006A1DC8" w:rsidRDefault="002E4F44" w:rsidP="008B112A">
      <w:pPr>
        <w:spacing w:after="0" w:line="240" w:lineRule="auto"/>
        <w:ind w:left="1418"/>
        <w:rPr>
          <w:sz w:val="16"/>
        </w:rPr>
      </w:pPr>
      <w:r w:rsidRPr="006A1DC8">
        <w:rPr>
          <w:sz w:val="16"/>
        </w:rPr>
        <w:t>Fuente: Elaboración Propia</w:t>
      </w:r>
    </w:p>
    <w:p w14:paraId="09E995CB" w14:textId="77777777" w:rsidR="00D04454" w:rsidRDefault="00D04454" w:rsidP="005C5E1C">
      <w:pPr>
        <w:spacing w:after="0" w:line="240" w:lineRule="auto"/>
        <w:jc w:val="center"/>
        <w:rPr>
          <w:b/>
        </w:rPr>
      </w:pPr>
    </w:p>
    <w:p w14:paraId="66E8F6F9" w14:textId="384D7DA2" w:rsidR="006A1DC8" w:rsidRPr="00901BEF" w:rsidRDefault="002E4F44" w:rsidP="005C5E1C">
      <w:pPr>
        <w:spacing w:after="0" w:line="240" w:lineRule="auto"/>
        <w:jc w:val="center"/>
        <w:rPr>
          <w:b/>
        </w:rPr>
      </w:pPr>
      <w:r w:rsidRPr="00901BEF">
        <w:rPr>
          <w:b/>
        </w:rPr>
        <w:t xml:space="preserve">Cuadro N° 2.2.6-2 </w:t>
      </w:r>
      <w:r w:rsidR="006A1DC8" w:rsidRPr="00901BEF">
        <w:rPr>
          <w:b/>
        </w:rPr>
        <w:t>Cantidad de Agua Para Riego</w:t>
      </w:r>
    </w:p>
    <w:tbl>
      <w:tblPr>
        <w:tblW w:w="4492" w:type="dxa"/>
        <w:jc w:val="center"/>
        <w:tblInd w:w="-892" w:type="dxa"/>
        <w:tblCellMar>
          <w:left w:w="70" w:type="dxa"/>
          <w:right w:w="70" w:type="dxa"/>
        </w:tblCellMar>
        <w:tblLook w:val="04A0" w:firstRow="1" w:lastRow="0" w:firstColumn="1" w:lastColumn="0" w:noHBand="0" w:noVBand="1"/>
      </w:tblPr>
      <w:tblGrid>
        <w:gridCol w:w="2092"/>
        <w:gridCol w:w="1200"/>
        <w:gridCol w:w="1200"/>
      </w:tblGrid>
      <w:tr w:rsidR="00891EF2" w:rsidRPr="00891EF2" w14:paraId="52F8DA69" w14:textId="77777777" w:rsidTr="00891EF2">
        <w:trPr>
          <w:trHeight w:val="20"/>
          <w:tblHeader/>
          <w:jc w:val="center"/>
        </w:trPr>
        <w:tc>
          <w:tcPr>
            <w:tcW w:w="2092" w:type="dxa"/>
            <w:tcBorders>
              <w:top w:val="single" w:sz="8" w:space="0" w:color="auto"/>
              <w:left w:val="single" w:sz="8" w:space="0" w:color="auto"/>
              <w:bottom w:val="single" w:sz="8" w:space="0" w:color="auto"/>
              <w:right w:val="single" w:sz="8" w:space="0" w:color="auto"/>
            </w:tcBorders>
            <w:shd w:val="clear" w:color="000000" w:fill="C6D9F1"/>
            <w:vAlign w:val="center"/>
            <w:hideMark/>
          </w:tcPr>
          <w:p w14:paraId="239A91AC" w14:textId="77777777" w:rsidR="00891EF2" w:rsidRPr="00891EF2" w:rsidRDefault="00891EF2" w:rsidP="00891EF2">
            <w:pPr>
              <w:spacing w:after="0" w:line="240" w:lineRule="auto"/>
              <w:jc w:val="center"/>
              <w:rPr>
                <w:rFonts w:ascii="Calibri" w:eastAsia="Times New Roman" w:hAnsi="Calibri" w:cs="Calibri"/>
                <w:b/>
                <w:color w:val="000000"/>
                <w:sz w:val="18"/>
                <w:szCs w:val="18"/>
                <w:lang w:eastAsia="es-PE"/>
              </w:rPr>
            </w:pPr>
            <w:r w:rsidRPr="00891EF2">
              <w:rPr>
                <w:rFonts w:ascii="Calibri" w:eastAsia="Times New Roman" w:hAnsi="Calibri" w:cs="Calibri"/>
                <w:b/>
                <w:color w:val="000000"/>
                <w:sz w:val="18"/>
                <w:lang w:eastAsia="es-PE"/>
              </w:rPr>
              <w:t>Descripción</w:t>
            </w:r>
          </w:p>
        </w:tc>
        <w:tc>
          <w:tcPr>
            <w:tcW w:w="1200" w:type="dxa"/>
            <w:tcBorders>
              <w:top w:val="single" w:sz="8" w:space="0" w:color="auto"/>
              <w:left w:val="nil"/>
              <w:bottom w:val="single" w:sz="8" w:space="0" w:color="auto"/>
              <w:right w:val="single" w:sz="8" w:space="0" w:color="auto"/>
            </w:tcBorders>
            <w:shd w:val="clear" w:color="000000" w:fill="C6D9F1"/>
            <w:vAlign w:val="center"/>
            <w:hideMark/>
          </w:tcPr>
          <w:p w14:paraId="7BD34BBF" w14:textId="77777777" w:rsidR="00891EF2" w:rsidRPr="00891EF2" w:rsidRDefault="00891EF2" w:rsidP="00891EF2">
            <w:pPr>
              <w:spacing w:after="0" w:line="240" w:lineRule="auto"/>
              <w:jc w:val="center"/>
              <w:rPr>
                <w:rFonts w:ascii="Calibri" w:eastAsia="Times New Roman" w:hAnsi="Calibri" w:cs="Calibri"/>
                <w:b/>
                <w:color w:val="000000"/>
                <w:sz w:val="18"/>
                <w:szCs w:val="18"/>
                <w:lang w:eastAsia="es-PE"/>
              </w:rPr>
            </w:pPr>
            <w:r w:rsidRPr="00891EF2">
              <w:rPr>
                <w:rFonts w:ascii="Calibri" w:eastAsia="Times New Roman" w:hAnsi="Calibri" w:cs="Calibri"/>
                <w:b/>
                <w:color w:val="000000"/>
                <w:sz w:val="18"/>
                <w:lang w:eastAsia="es-PE"/>
              </w:rPr>
              <w:t>Cantidad</w:t>
            </w:r>
          </w:p>
        </w:tc>
        <w:tc>
          <w:tcPr>
            <w:tcW w:w="1200" w:type="dxa"/>
            <w:tcBorders>
              <w:top w:val="single" w:sz="8" w:space="0" w:color="auto"/>
              <w:left w:val="nil"/>
              <w:bottom w:val="single" w:sz="8" w:space="0" w:color="auto"/>
              <w:right w:val="single" w:sz="8" w:space="0" w:color="auto"/>
            </w:tcBorders>
            <w:shd w:val="clear" w:color="000000" w:fill="C6D9F1"/>
            <w:vAlign w:val="center"/>
            <w:hideMark/>
          </w:tcPr>
          <w:p w14:paraId="740DDD8A" w14:textId="77777777" w:rsidR="00891EF2" w:rsidRPr="00891EF2" w:rsidRDefault="00891EF2" w:rsidP="00891EF2">
            <w:pPr>
              <w:spacing w:after="0" w:line="240" w:lineRule="auto"/>
              <w:jc w:val="center"/>
              <w:rPr>
                <w:rFonts w:ascii="Calibri" w:eastAsia="Times New Roman" w:hAnsi="Calibri" w:cs="Calibri"/>
                <w:b/>
                <w:color w:val="000000"/>
                <w:sz w:val="18"/>
                <w:szCs w:val="18"/>
                <w:lang w:eastAsia="es-PE"/>
              </w:rPr>
            </w:pPr>
            <w:r w:rsidRPr="00891EF2">
              <w:rPr>
                <w:rFonts w:ascii="Calibri" w:eastAsia="Times New Roman" w:hAnsi="Calibri" w:cs="Calibri"/>
                <w:b/>
                <w:color w:val="000000"/>
                <w:sz w:val="18"/>
                <w:lang w:eastAsia="es-PE"/>
              </w:rPr>
              <w:t>Unidad</w:t>
            </w:r>
          </w:p>
        </w:tc>
      </w:tr>
      <w:tr w:rsidR="00891EF2" w:rsidRPr="00891EF2" w14:paraId="33A169AE" w14:textId="77777777" w:rsidTr="00891EF2">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2FDFE1E9"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Relleno De Fundiciones</w:t>
            </w:r>
          </w:p>
        </w:tc>
        <w:tc>
          <w:tcPr>
            <w:tcW w:w="1200" w:type="dxa"/>
            <w:tcBorders>
              <w:top w:val="nil"/>
              <w:left w:val="nil"/>
              <w:bottom w:val="single" w:sz="8" w:space="0" w:color="auto"/>
              <w:right w:val="single" w:sz="8" w:space="0" w:color="auto"/>
            </w:tcBorders>
            <w:shd w:val="clear" w:color="auto" w:fill="auto"/>
            <w:vAlign w:val="center"/>
            <w:hideMark/>
          </w:tcPr>
          <w:p w14:paraId="3AEA7379"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0.1</w:t>
            </w:r>
          </w:p>
        </w:tc>
        <w:tc>
          <w:tcPr>
            <w:tcW w:w="1200" w:type="dxa"/>
            <w:tcBorders>
              <w:top w:val="nil"/>
              <w:left w:val="nil"/>
              <w:bottom w:val="nil"/>
              <w:right w:val="single" w:sz="8" w:space="0" w:color="auto"/>
            </w:tcBorders>
            <w:shd w:val="clear" w:color="auto" w:fill="auto"/>
            <w:vAlign w:val="center"/>
            <w:hideMark/>
          </w:tcPr>
          <w:p w14:paraId="4F5CBBE7"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szCs w:val="18"/>
                <w:lang w:eastAsia="es-PE"/>
              </w:rPr>
              <w:t>m3</w:t>
            </w:r>
          </w:p>
        </w:tc>
      </w:tr>
      <w:tr w:rsidR="00891EF2" w:rsidRPr="00891EF2" w14:paraId="23321079" w14:textId="77777777" w:rsidTr="00891EF2">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52600D1B"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Relleno De Fundiciones</w:t>
            </w:r>
          </w:p>
        </w:tc>
        <w:tc>
          <w:tcPr>
            <w:tcW w:w="1200" w:type="dxa"/>
            <w:tcBorders>
              <w:top w:val="nil"/>
              <w:left w:val="nil"/>
              <w:bottom w:val="single" w:sz="8" w:space="0" w:color="auto"/>
              <w:right w:val="single" w:sz="8" w:space="0" w:color="auto"/>
            </w:tcBorders>
            <w:shd w:val="clear" w:color="auto" w:fill="auto"/>
            <w:vAlign w:val="center"/>
            <w:hideMark/>
          </w:tcPr>
          <w:p w14:paraId="49E396EE"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0.1</w:t>
            </w:r>
          </w:p>
        </w:tc>
        <w:tc>
          <w:tcPr>
            <w:tcW w:w="1200" w:type="dxa"/>
            <w:tcBorders>
              <w:top w:val="single" w:sz="8" w:space="0" w:color="auto"/>
              <w:left w:val="nil"/>
              <w:bottom w:val="nil"/>
              <w:right w:val="single" w:sz="8" w:space="0" w:color="auto"/>
            </w:tcBorders>
            <w:shd w:val="clear" w:color="auto" w:fill="auto"/>
            <w:vAlign w:val="center"/>
            <w:hideMark/>
          </w:tcPr>
          <w:p w14:paraId="3B22054C"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szCs w:val="18"/>
                <w:lang w:eastAsia="es-PE"/>
              </w:rPr>
              <w:t>m3</w:t>
            </w:r>
          </w:p>
        </w:tc>
      </w:tr>
      <w:tr w:rsidR="00891EF2" w:rsidRPr="00891EF2" w14:paraId="02D9168D" w14:textId="77777777" w:rsidTr="00891EF2">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52AEBFF5"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Relleno Con Material Granular</w:t>
            </w:r>
          </w:p>
        </w:tc>
        <w:tc>
          <w:tcPr>
            <w:tcW w:w="1200" w:type="dxa"/>
            <w:tcBorders>
              <w:top w:val="nil"/>
              <w:left w:val="nil"/>
              <w:bottom w:val="single" w:sz="8" w:space="0" w:color="auto"/>
              <w:right w:val="single" w:sz="8" w:space="0" w:color="auto"/>
            </w:tcBorders>
            <w:shd w:val="clear" w:color="auto" w:fill="auto"/>
            <w:vAlign w:val="center"/>
            <w:hideMark/>
          </w:tcPr>
          <w:p w14:paraId="1506F738"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0.1</w:t>
            </w:r>
          </w:p>
        </w:tc>
        <w:tc>
          <w:tcPr>
            <w:tcW w:w="1200" w:type="dxa"/>
            <w:tcBorders>
              <w:top w:val="single" w:sz="8" w:space="0" w:color="auto"/>
              <w:left w:val="nil"/>
              <w:bottom w:val="nil"/>
              <w:right w:val="single" w:sz="8" w:space="0" w:color="auto"/>
            </w:tcBorders>
            <w:shd w:val="clear" w:color="auto" w:fill="auto"/>
            <w:vAlign w:val="center"/>
            <w:hideMark/>
          </w:tcPr>
          <w:p w14:paraId="4746D152"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szCs w:val="18"/>
                <w:lang w:eastAsia="es-PE"/>
              </w:rPr>
              <w:t>m3</w:t>
            </w:r>
          </w:p>
        </w:tc>
      </w:tr>
      <w:tr w:rsidR="00891EF2" w:rsidRPr="00891EF2" w14:paraId="54F09796" w14:textId="77777777" w:rsidTr="00891EF2">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5D42D7F1"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Relleno Con Material Propio</w:t>
            </w:r>
          </w:p>
        </w:tc>
        <w:tc>
          <w:tcPr>
            <w:tcW w:w="1200" w:type="dxa"/>
            <w:tcBorders>
              <w:top w:val="nil"/>
              <w:left w:val="nil"/>
              <w:bottom w:val="single" w:sz="8" w:space="0" w:color="auto"/>
              <w:right w:val="single" w:sz="8" w:space="0" w:color="auto"/>
            </w:tcBorders>
            <w:shd w:val="clear" w:color="auto" w:fill="auto"/>
            <w:vAlign w:val="center"/>
            <w:hideMark/>
          </w:tcPr>
          <w:p w14:paraId="686325A6"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0.1</w:t>
            </w:r>
          </w:p>
        </w:tc>
        <w:tc>
          <w:tcPr>
            <w:tcW w:w="1200" w:type="dxa"/>
            <w:tcBorders>
              <w:top w:val="single" w:sz="8" w:space="0" w:color="auto"/>
              <w:left w:val="nil"/>
              <w:bottom w:val="nil"/>
              <w:right w:val="single" w:sz="8" w:space="0" w:color="auto"/>
            </w:tcBorders>
            <w:shd w:val="clear" w:color="auto" w:fill="auto"/>
            <w:vAlign w:val="center"/>
            <w:hideMark/>
          </w:tcPr>
          <w:p w14:paraId="3EA82DC4"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szCs w:val="18"/>
                <w:lang w:eastAsia="es-PE"/>
              </w:rPr>
              <w:t>m3</w:t>
            </w:r>
          </w:p>
        </w:tc>
      </w:tr>
      <w:tr w:rsidR="00891EF2" w:rsidRPr="00891EF2" w14:paraId="7CDC37FB" w14:textId="77777777" w:rsidTr="00891EF2">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2CF43819"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Relleno Con Material De Corte</w:t>
            </w:r>
          </w:p>
        </w:tc>
        <w:tc>
          <w:tcPr>
            <w:tcW w:w="1200" w:type="dxa"/>
            <w:tcBorders>
              <w:top w:val="nil"/>
              <w:left w:val="nil"/>
              <w:bottom w:val="single" w:sz="8" w:space="0" w:color="auto"/>
              <w:right w:val="single" w:sz="8" w:space="0" w:color="auto"/>
            </w:tcBorders>
            <w:shd w:val="clear" w:color="auto" w:fill="auto"/>
            <w:vAlign w:val="center"/>
            <w:hideMark/>
          </w:tcPr>
          <w:p w14:paraId="3018F26C"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0.1</w:t>
            </w:r>
          </w:p>
        </w:tc>
        <w:tc>
          <w:tcPr>
            <w:tcW w:w="1200" w:type="dxa"/>
            <w:tcBorders>
              <w:top w:val="single" w:sz="8" w:space="0" w:color="auto"/>
              <w:left w:val="nil"/>
              <w:bottom w:val="nil"/>
              <w:right w:val="single" w:sz="8" w:space="0" w:color="auto"/>
            </w:tcBorders>
            <w:shd w:val="clear" w:color="auto" w:fill="auto"/>
            <w:vAlign w:val="center"/>
            <w:hideMark/>
          </w:tcPr>
          <w:p w14:paraId="4818DCD2"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szCs w:val="18"/>
                <w:lang w:eastAsia="es-PE"/>
              </w:rPr>
              <w:t>m3</w:t>
            </w:r>
          </w:p>
        </w:tc>
      </w:tr>
      <w:tr w:rsidR="00891EF2" w:rsidRPr="00891EF2" w14:paraId="7A3D5261" w14:textId="77777777" w:rsidTr="00891EF2">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275C9444"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Sub Base Granular E=0.15</w:t>
            </w:r>
          </w:p>
        </w:tc>
        <w:tc>
          <w:tcPr>
            <w:tcW w:w="1200" w:type="dxa"/>
            <w:tcBorders>
              <w:top w:val="nil"/>
              <w:left w:val="nil"/>
              <w:bottom w:val="single" w:sz="8" w:space="0" w:color="auto"/>
              <w:right w:val="single" w:sz="8" w:space="0" w:color="auto"/>
            </w:tcBorders>
            <w:shd w:val="clear" w:color="auto" w:fill="auto"/>
            <w:vAlign w:val="center"/>
            <w:hideMark/>
          </w:tcPr>
          <w:p w14:paraId="25B0C6C0"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0.1</w:t>
            </w:r>
          </w:p>
        </w:tc>
        <w:tc>
          <w:tcPr>
            <w:tcW w:w="1200" w:type="dxa"/>
            <w:tcBorders>
              <w:top w:val="single" w:sz="8" w:space="0" w:color="auto"/>
              <w:left w:val="nil"/>
              <w:bottom w:val="nil"/>
              <w:right w:val="single" w:sz="8" w:space="0" w:color="auto"/>
            </w:tcBorders>
            <w:shd w:val="clear" w:color="auto" w:fill="auto"/>
            <w:vAlign w:val="center"/>
            <w:hideMark/>
          </w:tcPr>
          <w:p w14:paraId="09C5899F"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szCs w:val="18"/>
                <w:lang w:eastAsia="es-PE"/>
              </w:rPr>
              <w:t>m3</w:t>
            </w:r>
          </w:p>
        </w:tc>
      </w:tr>
      <w:tr w:rsidR="00891EF2" w:rsidRPr="00891EF2" w14:paraId="13B113E9" w14:textId="77777777" w:rsidTr="00891EF2">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1D8E473B"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Base Granular E=0.15</w:t>
            </w:r>
          </w:p>
        </w:tc>
        <w:tc>
          <w:tcPr>
            <w:tcW w:w="1200" w:type="dxa"/>
            <w:tcBorders>
              <w:top w:val="nil"/>
              <w:left w:val="nil"/>
              <w:bottom w:val="single" w:sz="8" w:space="0" w:color="auto"/>
              <w:right w:val="single" w:sz="8" w:space="0" w:color="auto"/>
            </w:tcBorders>
            <w:shd w:val="clear" w:color="auto" w:fill="auto"/>
            <w:vAlign w:val="center"/>
            <w:hideMark/>
          </w:tcPr>
          <w:p w14:paraId="764F5CCD"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lang w:eastAsia="es-PE"/>
              </w:rPr>
              <w:t>0.1</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5DA8116B" w14:textId="77777777" w:rsidR="00891EF2" w:rsidRPr="00891EF2" w:rsidRDefault="00891EF2" w:rsidP="00891EF2">
            <w:pPr>
              <w:spacing w:after="0" w:line="240" w:lineRule="auto"/>
              <w:jc w:val="center"/>
              <w:rPr>
                <w:rFonts w:ascii="Calibri" w:eastAsia="Times New Roman" w:hAnsi="Calibri" w:cs="Calibri"/>
                <w:color w:val="000000"/>
                <w:sz w:val="18"/>
                <w:szCs w:val="18"/>
                <w:lang w:eastAsia="es-PE"/>
              </w:rPr>
            </w:pPr>
            <w:r w:rsidRPr="00891EF2">
              <w:rPr>
                <w:rFonts w:ascii="Calibri" w:eastAsia="Times New Roman" w:hAnsi="Calibri" w:cs="Calibri"/>
                <w:color w:val="000000"/>
                <w:sz w:val="18"/>
                <w:szCs w:val="18"/>
                <w:lang w:eastAsia="es-PE"/>
              </w:rPr>
              <w:t>m3</w:t>
            </w:r>
          </w:p>
        </w:tc>
      </w:tr>
    </w:tbl>
    <w:p w14:paraId="25C9EE8B" w14:textId="4FC71D2F" w:rsidR="002E4F44" w:rsidRPr="006A1DC8" w:rsidRDefault="002E4F44" w:rsidP="005C5E1C">
      <w:pPr>
        <w:spacing w:after="0" w:line="240" w:lineRule="auto"/>
        <w:ind w:left="2127"/>
        <w:rPr>
          <w:sz w:val="16"/>
        </w:rPr>
      </w:pPr>
      <w:r w:rsidRPr="006A1DC8">
        <w:rPr>
          <w:sz w:val="16"/>
        </w:rPr>
        <w:t>Fuente: Elaboración Propia</w:t>
      </w:r>
    </w:p>
    <w:p w14:paraId="5896203C" w14:textId="77777777" w:rsidR="00901BEF" w:rsidRDefault="00901BEF" w:rsidP="005C5E1C">
      <w:pPr>
        <w:pStyle w:val="Prrafodelista"/>
        <w:spacing w:after="0" w:line="240" w:lineRule="auto"/>
        <w:ind w:left="0"/>
        <w:rPr>
          <w:b/>
        </w:rPr>
      </w:pPr>
    </w:p>
    <w:p w14:paraId="7A079CA9" w14:textId="77777777" w:rsidR="00891EF2" w:rsidRDefault="00891EF2" w:rsidP="005C5E1C">
      <w:pPr>
        <w:pStyle w:val="Prrafodelista"/>
        <w:spacing w:after="0" w:line="240" w:lineRule="auto"/>
        <w:ind w:left="1134"/>
        <w:jc w:val="both"/>
        <w:rPr>
          <w:b/>
        </w:rPr>
      </w:pPr>
    </w:p>
    <w:p w14:paraId="269B4A0E" w14:textId="77777777" w:rsidR="005667D2" w:rsidRDefault="005667D2" w:rsidP="005C5E1C">
      <w:pPr>
        <w:pStyle w:val="Prrafodelista"/>
        <w:spacing w:after="0" w:line="240" w:lineRule="auto"/>
        <w:ind w:left="1134"/>
        <w:jc w:val="both"/>
        <w:rPr>
          <w:b/>
        </w:rPr>
      </w:pPr>
    </w:p>
    <w:p w14:paraId="4ED10876" w14:textId="2F07F708" w:rsidR="002E4F44" w:rsidRPr="002E4F44" w:rsidRDefault="00AF7E87" w:rsidP="005C5E1C">
      <w:pPr>
        <w:pStyle w:val="Prrafodelista"/>
        <w:spacing w:after="0" w:line="240" w:lineRule="auto"/>
        <w:ind w:left="1134"/>
        <w:jc w:val="both"/>
        <w:rPr>
          <w:b/>
        </w:rPr>
      </w:pPr>
      <w:r w:rsidRPr="002E4F44">
        <w:rPr>
          <w:b/>
        </w:rPr>
        <w:lastRenderedPageBreak/>
        <w:t>ELECTRICIDAD</w:t>
      </w:r>
    </w:p>
    <w:p w14:paraId="443E7906" w14:textId="3EB88B42" w:rsidR="002E4F44" w:rsidRPr="002E4F44" w:rsidRDefault="002E4F44" w:rsidP="005C5E1C">
      <w:pPr>
        <w:pStyle w:val="Prrafodelista"/>
        <w:spacing w:after="0" w:line="240" w:lineRule="auto"/>
        <w:ind w:left="1134"/>
        <w:jc w:val="both"/>
      </w:pPr>
      <w:r w:rsidRPr="002E4F44">
        <w:t xml:space="preserve">En las actividades que se realizaran para la Creación de Puente </w:t>
      </w:r>
      <w:proofErr w:type="spellStart"/>
      <w:r w:rsidRPr="002E4F44">
        <w:t>Carrozable</w:t>
      </w:r>
      <w:proofErr w:type="spellEnd"/>
      <w:r w:rsidRPr="002E4F44">
        <w:t xml:space="preserve"> San Felipe Distrito d</w:t>
      </w:r>
      <w:r w:rsidR="00AF7E87">
        <w:t xml:space="preserve">e Santiago de </w:t>
      </w:r>
      <w:proofErr w:type="spellStart"/>
      <w:r w:rsidR="00AF7E87">
        <w:t>Chocorvos</w:t>
      </w:r>
      <w:proofErr w:type="spellEnd"/>
      <w:r w:rsidR="00AF7E87">
        <w:t>-</w:t>
      </w:r>
      <w:proofErr w:type="spellStart"/>
      <w:r w:rsidR="00AF7E87">
        <w:t>Huaytará</w:t>
      </w:r>
      <w:proofErr w:type="spellEnd"/>
      <w:r w:rsidRPr="002E4F44">
        <w:t>-Huancavelica no se requerirán del abastecimiento de energía eléctrica, ya que los trabajos serán realizados en el día, pero de ser necesarios el abastecimiento de energía este será obtenido mediante el grupo electrógeno 140 HP 90 KW.</w:t>
      </w:r>
    </w:p>
    <w:p w14:paraId="2BB5B312" w14:textId="77777777" w:rsidR="002E4F44" w:rsidRPr="002E4F44" w:rsidRDefault="002E4F44" w:rsidP="005C5E1C">
      <w:pPr>
        <w:pStyle w:val="Prrafodelista"/>
        <w:spacing w:after="0" w:line="240" w:lineRule="auto"/>
        <w:ind w:left="2520"/>
      </w:pPr>
    </w:p>
    <w:p w14:paraId="74A395D9" w14:textId="18C5ABA7" w:rsidR="002E4F44" w:rsidRPr="00AF7E87" w:rsidRDefault="002E4F44" w:rsidP="005C5E1C">
      <w:pPr>
        <w:pStyle w:val="Prrafodelista"/>
        <w:numPr>
          <w:ilvl w:val="2"/>
          <w:numId w:val="15"/>
        </w:numPr>
        <w:spacing w:after="0" w:line="240" w:lineRule="auto"/>
        <w:ind w:left="1134" w:hanging="567"/>
        <w:outlineLvl w:val="2"/>
        <w:rPr>
          <w:b/>
        </w:rPr>
      </w:pPr>
      <w:r w:rsidRPr="00AF7E87">
        <w:rPr>
          <w:b/>
        </w:rPr>
        <w:t>Personal</w:t>
      </w:r>
    </w:p>
    <w:p w14:paraId="42B89DA4" w14:textId="53368B8F" w:rsidR="002E4F44" w:rsidRDefault="002E4F44" w:rsidP="005C5E1C">
      <w:pPr>
        <w:pStyle w:val="Prrafodelista"/>
        <w:spacing w:after="0" w:line="240" w:lineRule="auto"/>
        <w:ind w:left="1134"/>
      </w:pPr>
      <w:r w:rsidRPr="002E4F44">
        <w:t xml:space="preserve">El personal que trabajara en el proyecto de la Creación del puente </w:t>
      </w:r>
      <w:proofErr w:type="spellStart"/>
      <w:r w:rsidRPr="002E4F44">
        <w:t>carrozable</w:t>
      </w:r>
      <w:proofErr w:type="spellEnd"/>
      <w:r w:rsidRPr="002E4F44">
        <w:t xml:space="preserve"> San Felipe se mostrará en horas</w:t>
      </w:r>
      <w:r w:rsidR="00AF7E87">
        <w:t>-hombre</w:t>
      </w:r>
      <w:r w:rsidR="004006EE">
        <w:t xml:space="preserve"> </w:t>
      </w:r>
      <w:r w:rsidR="00AF7E87">
        <w:t>en el siguiente cuadro.</w:t>
      </w:r>
    </w:p>
    <w:p w14:paraId="720AC3A2" w14:textId="77777777" w:rsidR="00891EF2" w:rsidRDefault="00891EF2" w:rsidP="005C5E1C">
      <w:pPr>
        <w:spacing w:after="0" w:line="240" w:lineRule="auto"/>
        <w:jc w:val="center"/>
        <w:rPr>
          <w:b/>
        </w:rPr>
      </w:pPr>
    </w:p>
    <w:p w14:paraId="3F848780" w14:textId="77777777" w:rsidR="002E4F44" w:rsidRPr="006E01B9" w:rsidRDefault="002E4F44" w:rsidP="005C5E1C">
      <w:pPr>
        <w:spacing w:after="0" w:line="240" w:lineRule="auto"/>
        <w:jc w:val="center"/>
        <w:rPr>
          <w:b/>
        </w:rPr>
      </w:pPr>
      <w:r w:rsidRPr="006E01B9">
        <w:rPr>
          <w:b/>
        </w:rPr>
        <w:t>Cuadro N° 2.2.7-1 Personales</w:t>
      </w:r>
    </w:p>
    <w:tbl>
      <w:tblPr>
        <w:tblW w:w="4492" w:type="dxa"/>
        <w:jc w:val="center"/>
        <w:tblInd w:w="-837" w:type="dxa"/>
        <w:tblCellMar>
          <w:left w:w="70" w:type="dxa"/>
          <w:right w:w="70" w:type="dxa"/>
        </w:tblCellMar>
        <w:tblLook w:val="04A0" w:firstRow="1" w:lastRow="0" w:firstColumn="1" w:lastColumn="0" w:noHBand="0" w:noVBand="1"/>
      </w:tblPr>
      <w:tblGrid>
        <w:gridCol w:w="2092"/>
        <w:gridCol w:w="1200"/>
        <w:gridCol w:w="1200"/>
      </w:tblGrid>
      <w:tr w:rsidR="00D1421E" w:rsidRPr="00D1421E" w14:paraId="688EF4BC" w14:textId="77777777" w:rsidTr="00D1421E">
        <w:trPr>
          <w:trHeight w:val="20"/>
          <w:jc w:val="center"/>
        </w:trPr>
        <w:tc>
          <w:tcPr>
            <w:tcW w:w="2092" w:type="dxa"/>
            <w:tcBorders>
              <w:top w:val="single" w:sz="8" w:space="0" w:color="auto"/>
              <w:left w:val="single" w:sz="8" w:space="0" w:color="auto"/>
              <w:bottom w:val="single" w:sz="8" w:space="0" w:color="auto"/>
              <w:right w:val="single" w:sz="8" w:space="0" w:color="auto"/>
            </w:tcBorders>
            <w:shd w:val="clear" w:color="000000" w:fill="B8CCE4"/>
            <w:vAlign w:val="center"/>
            <w:hideMark/>
          </w:tcPr>
          <w:p w14:paraId="1F215296"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PERSONAL</w:t>
            </w:r>
          </w:p>
        </w:tc>
        <w:tc>
          <w:tcPr>
            <w:tcW w:w="1200" w:type="dxa"/>
            <w:tcBorders>
              <w:top w:val="single" w:sz="8" w:space="0" w:color="auto"/>
              <w:left w:val="nil"/>
              <w:bottom w:val="single" w:sz="8" w:space="0" w:color="auto"/>
              <w:right w:val="single" w:sz="8" w:space="0" w:color="auto"/>
            </w:tcBorders>
            <w:shd w:val="clear" w:color="000000" w:fill="B8CCE4"/>
            <w:vAlign w:val="center"/>
            <w:hideMark/>
          </w:tcPr>
          <w:p w14:paraId="5C6A1A22"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UNIDAD</w:t>
            </w:r>
          </w:p>
        </w:tc>
        <w:tc>
          <w:tcPr>
            <w:tcW w:w="1200" w:type="dxa"/>
            <w:tcBorders>
              <w:top w:val="single" w:sz="8" w:space="0" w:color="auto"/>
              <w:left w:val="nil"/>
              <w:bottom w:val="single" w:sz="8" w:space="0" w:color="auto"/>
              <w:right w:val="single" w:sz="8" w:space="0" w:color="auto"/>
            </w:tcBorders>
            <w:shd w:val="clear" w:color="000000" w:fill="B8CCE4"/>
            <w:vAlign w:val="center"/>
            <w:hideMark/>
          </w:tcPr>
          <w:p w14:paraId="6D797BCA"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CANTIDAD</w:t>
            </w:r>
          </w:p>
        </w:tc>
      </w:tr>
      <w:tr w:rsidR="00D1421E" w:rsidRPr="00D1421E" w14:paraId="7FC05619" w14:textId="77777777" w:rsidTr="00D1421E">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4F4FAFFB"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Capataz</w:t>
            </w:r>
          </w:p>
        </w:tc>
        <w:tc>
          <w:tcPr>
            <w:tcW w:w="1200" w:type="dxa"/>
            <w:tcBorders>
              <w:top w:val="nil"/>
              <w:left w:val="nil"/>
              <w:bottom w:val="single" w:sz="8" w:space="0" w:color="auto"/>
              <w:right w:val="single" w:sz="8" w:space="0" w:color="auto"/>
            </w:tcBorders>
            <w:shd w:val="clear" w:color="auto" w:fill="auto"/>
            <w:vAlign w:val="center"/>
            <w:hideMark/>
          </w:tcPr>
          <w:p w14:paraId="3F1F084D"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proofErr w:type="spellStart"/>
            <w:r w:rsidRPr="00D1421E">
              <w:rPr>
                <w:rFonts w:ascii="Calibri" w:eastAsia="Times New Roman" w:hAnsi="Calibri" w:cs="Calibri"/>
                <w:color w:val="000000"/>
                <w:sz w:val="18"/>
                <w:lang w:eastAsia="es-PE"/>
              </w:rPr>
              <w:t>Hh</w:t>
            </w:r>
            <w:proofErr w:type="spellEnd"/>
          </w:p>
        </w:tc>
        <w:tc>
          <w:tcPr>
            <w:tcW w:w="1200" w:type="dxa"/>
            <w:tcBorders>
              <w:top w:val="nil"/>
              <w:left w:val="nil"/>
              <w:bottom w:val="single" w:sz="8" w:space="0" w:color="auto"/>
              <w:right w:val="single" w:sz="8" w:space="0" w:color="auto"/>
            </w:tcBorders>
            <w:shd w:val="clear" w:color="auto" w:fill="auto"/>
            <w:vAlign w:val="center"/>
            <w:hideMark/>
          </w:tcPr>
          <w:p w14:paraId="248E3CD4"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711.61</w:t>
            </w:r>
          </w:p>
        </w:tc>
      </w:tr>
      <w:tr w:rsidR="00D1421E" w:rsidRPr="00D1421E" w14:paraId="6A87092B" w14:textId="77777777" w:rsidTr="00D1421E">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10B3E90F"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Operario</w:t>
            </w:r>
          </w:p>
        </w:tc>
        <w:tc>
          <w:tcPr>
            <w:tcW w:w="1200" w:type="dxa"/>
            <w:tcBorders>
              <w:top w:val="nil"/>
              <w:left w:val="nil"/>
              <w:bottom w:val="single" w:sz="8" w:space="0" w:color="auto"/>
              <w:right w:val="single" w:sz="8" w:space="0" w:color="auto"/>
            </w:tcBorders>
            <w:shd w:val="clear" w:color="auto" w:fill="auto"/>
            <w:vAlign w:val="center"/>
            <w:hideMark/>
          </w:tcPr>
          <w:p w14:paraId="61008E2F"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proofErr w:type="spellStart"/>
            <w:r w:rsidRPr="00D1421E">
              <w:rPr>
                <w:rFonts w:ascii="Calibri" w:eastAsia="Times New Roman" w:hAnsi="Calibri" w:cs="Calibri"/>
                <w:color w:val="000000"/>
                <w:sz w:val="18"/>
                <w:lang w:eastAsia="es-PE"/>
              </w:rPr>
              <w:t>Hh</w:t>
            </w:r>
            <w:proofErr w:type="spellEnd"/>
          </w:p>
        </w:tc>
        <w:tc>
          <w:tcPr>
            <w:tcW w:w="1200" w:type="dxa"/>
            <w:tcBorders>
              <w:top w:val="nil"/>
              <w:left w:val="nil"/>
              <w:bottom w:val="single" w:sz="8" w:space="0" w:color="auto"/>
              <w:right w:val="single" w:sz="8" w:space="0" w:color="auto"/>
            </w:tcBorders>
            <w:shd w:val="clear" w:color="auto" w:fill="auto"/>
            <w:vAlign w:val="center"/>
            <w:hideMark/>
          </w:tcPr>
          <w:p w14:paraId="6D5B8194"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4,552.33</w:t>
            </w:r>
          </w:p>
        </w:tc>
      </w:tr>
      <w:tr w:rsidR="00D1421E" w:rsidRPr="00D1421E" w14:paraId="6D362A83" w14:textId="77777777" w:rsidTr="00D1421E">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5977A0F1"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Oficial</w:t>
            </w:r>
          </w:p>
        </w:tc>
        <w:tc>
          <w:tcPr>
            <w:tcW w:w="1200" w:type="dxa"/>
            <w:tcBorders>
              <w:top w:val="nil"/>
              <w:left w:val="nil"/>
              <w:bottom w:val="single" w:sz="8" w:space="0" w:color="auto"/>
              <w:right w:val="single" w:sz="8" w:space="0" w:color="auto"/>
            </w:tcBorders>
            <w:shd w:val="clear" w:color="auto" w:fill="auto"/>
            <w:vAlign w:val="center"/>
            <w:hideMark/>
          </w:tcPr>
          <w:p w14:paraId="5D663416"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proofErr w:type="spellStart"/>
            <w:r w:rsidRPr="00D1421E">
              <w:rPr>
                <w:rFonts w:ascii="Calibri" w:eastAsia="Times New Roman" w:hAnsi="Calibri" w:cs="Calibri"/>
                <w:color w:val="000000"/>
                <w:sz w:val="18"/>
                <w:lang w:eastAsia="es-PE"/>
              </w:rPr>
              <w:t>Hh</w:t>
            </w:r>
            <w:proofErr w:type="spellEnd"/>
          </w:p>
        </w:tc>
        <w:tc>
          <w:tcPr>
            <w:tcW w:w="1200" w:type="dxa"/>
            <w:tcBorders>
              <w:top w:val="nil"/>
              <w:left w:val="nil"/>
              <w:bottom w:val="single" w:sz="8" w:space="0" w:color="auto"/>
              <w:right w:val="single" w:sz="8" w:space="0" w:color="auto"/>
            </w:tcBorders>
            <w:shd w:val="clear" w:color="auto" w:fill="auto"/>
            <w:vAlign w:val="center"/>
            <w:hideMark/>
          </w:tcPr>
          <w:p w14:paraId="34E91778"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6,961.33</w:t>
            </w:r>
          </w:p>
        </w:tc>
      </w:tr>
      <w:tr w:rsidR="00D1421E" w:rsidRPr="00D1421E" w14:paraId="27127610" w14:textId="77777777" w:rsidTr="00D1421E">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5209CE36"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Peón</w:t>
            </w:r>
          </w:p>
        </w:tc>
        <w:tc>
          <w:tcPr>
            <w:tcW w:w="1200" w:type="dxa"/>
            <w:tcBorders>
              <w:top w:val="nil"/>
              <w:left w:val="nil"/>
              <w:bottom w:val="single" w:sz="8" w:space="0" w:color="auto"/>
              <w:right w:val="single" w:sz="8" w:space="0" w:color="auto"/>
            </w:tcBorders>
            <w:shd w:val="clear" w:color="auto" w:fill="auto"/>
            <w:vAlign w:val="center"/>
            <w:hideMark/>
          </w:tcPr>
          <w:p w14:paraId="5D38D9BD"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proofErr w:type="spellStart"/>
            <w:r w:rsidRPr="00D1421E">
              <w:rPr>
                <w:rFonts w:ascii="Calibri" w:eastAsia="Times New Roman" w:hAnsi="Calibri" w:cs="Calibri"/>
                <w:color w:val="000000"/>
                <w:sz w:val="18"/>
                <w:lang w:eastAsia="es-PE"/>
              </w:rPr>
              <w:t>Hh</w:t>
            </w:r>
            <w:proofErr w:type="spellEnd"/>
          </w:p>
        </w:tc>
        <w:tc>
          <w:tcPr>
            <w:tcW w:w="1200" w:type="dxa"/>
            <w:tcBorders>
              <w:top w:val="nil"/>
              <w:left w:val="nil"/>
              <w:bottom w:val="single" w:sz="8" w:space="0" w:color="auto"/>
              <w:right w:val="single" w:sz="8" w:space="0" w:color="auto"/>
            </w:tcBorders>
            <w:shd w:val="clear" w:color="auto" w:fill="auto"/>
            <w:vAlign w:val="center"/>
            <w:hideMark/>
          </w:tcPr>
          <w:p w14:paraId="6906059E"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9,763.63</w:t>
            </w:r>
          </w:p>
        </w:tc>
      </w:tr>
      <w:tr w:rsidR="00D1421E" w:rsidRPr="00D1421E" w14:paraId="13FDB85D" w14:textId="77777777" w:rsidTr="00D1421E">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0A47FA5D"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Topógrafo</w:t>
            </w:r>
          </w:p>
        </w:tc>
        <w:tc>
          <w:tcPr>
            <w:tcW w:w="1200" w:type="dxa"/>
            <w:tcBorders>
              <w:top w:val="nil"/>
              <w:left w:val="nil"/>
              <w:bottom w:val="single" w:sz="8" w:space="0" w:color="auto"/>
              <w:right w:val="single" w:sz="8" w:space="0" w:color="auto"/>
            </w:tcBorders>
            <w:shd w:val="clear" w:color="auto" w:fill="auto"/>
            <w:vAlign w:val="center"/>
            <w:hideMark/>
          </w:tcPr>
          <w:p w14:paraId="065C7E42"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proofErr w:type="spellStart"/>
            <w:r w:rsidRPr="00D1421E">
              <w:rPr>
                <w:rFonts w:ascii="Calibri" w:eastAsia="Times New Roman" w:hAnsi="Calibri" w:cs="Calibri"/>
                <w:color w:val="000000"/>
                <w:sz w:val="18"/>
                <w:lang w:eastAsia="es-PE"/>
              </w:rPr>
              <w:t>Hh</w:t>
            </w:r>
            <w:proofErr w:type="spellEnd"/>
          </w:p>
        </w:tc>
        <w:tc>
          <w:tcPr>
            <w:tcW w:w="1200" w:type="dxa"/>
            <w:tcBorders>
              <w:top w:val="nil"/>
              <w:left w:val="nil"/>
              <w:bottom w:val="single" w:sz="8" w:space="0" w:color="auto"/>
              <w:right w:val="single" w:sz="8" w:space="0" w:color="auto"/>
            </w:tcBorders>
            <w:shd w:val="clear" w:color="auto" w:fill="auto"/>
            <w:vAlign w:val="center"/>
            <w:hideMark/>
          </w:tcPr>
          <w:p w14:paraId="25644D7F"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1,120.00</w:t>
            </w:r>
          </w:p>
        </w:tc>
      </w:tr>
      <w:tr w:rsidR="00D1421E" w:rsidRPr="00D1421E" w14:paraId="6BA9FE52" w14:textId="77777777" w:rsidTr="00D1421E">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0796763F"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Controlador Oficial</w:t>
            </w:r>
          </w:p>
        </w:tc>
        <w:tc>
          <w:tcPr>
            <w:tcW w:w="1200" w:type="dxa"/>
            <w:tcBorders>
              <w:top w:val="nil"/>
              <w:left w:val="nil"/>
              <w:bottom w:val="single" w:sz="8" w:space="0" w:color="auto"/>
              <w:right w:val="single" w:sz="8" w:space="0" w:color="auto"/>
            </w:tcBorders>
            <w:shd w:val="clear" w:color="auto" w:fill="auto"/>
            <w:vAlign w:val="center"/>
            <w:hideMark/>
          </w:tcPr>
          <w:p w14:paraId="3242F3AD"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proofErr w:type="spellStart"/>
            <w:r w:rsidRPr="00D1421E">
              <w:rPr>
                <w:rFonts w:ascii="Calibri" w:eastAsia="Times New Roman" w:hAnsi="Calibri" w:cs="Calibri"/>
                <w:color w:val="000000"/>
                <w:sz w:val="18"/>
                <w:lang w:eastAsia="es-PE"/>
              </w:rPr>
              <w:t>Hh</w:t>
            </w:r>
            <w:proofErr w:type="spellEnd"/>
          </w:p>
        </w:tc>
        <w:tc>
          <w:tcPr>
            <w:tcW w:w="1200" w:type="dxa"/>
            <w:tcBorders>
              <w:top w:val="nil"/>
              <w:left w:val="nil"/>
              <w:bottom w:val="single" w:sz="8" w:space="0" w:color="auto"/>
              <w:right w:val="single" w:sz="8" w:space="0" w:color="auto"/>
            </w:tcBorders>
            <w:shd w:val="clear" w:color="auto" w:fill="auto"/>
            <w:vAlign w:val="center"/>
            <w:hideMark/>
          </w:tcPr>
          <w:p w14:paraId="4D8B14CE"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35.52</w:t>
            </w:r>
          </w:p>
        </w:tc>
      </w:tr>
      <w:tr w:rsidR="00D1421E" w:rsidRPr="00D1421E" w14:paraId="20BA94ED" w14:textId="77777777" w:rsidTr="00D1421E">
        <w:trPr>
          <w:trHeight w:val="20"/>
          <w:jc w:val="center"/>
        </w:trPr>
        <w:tc>
          <w:tcPr>
            <w:tcW w:w="2092" w:type="dxa"/>
            <w:tcBorders>
              <w:top w:val="nil"/>
              <w:left w:val="single" w:sz="8" w:space="0" w:color="auto"/>
              <w:bottom w:val="single" w:sz="8" w:space="0" w:color="auto"/>
              <w:right w:val="single" w:sz="8" w:space="0" w:color="auto"/>
            </w:tcBorders>
            <w:shd w:val="clear" w:color="auto" w:fill="auto"/>
            <w:vAlign w:val="center"/>
            <w:hideMark/>
          </w:tcPr>
          <w:p w14:paraId="738E87AC"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Técnico Especialista En Pretensado</w:t>
            </w:r>
          </w:p>
        </w:tc>
        <w:tc>
          <w:tcPr>
            <w:tcW w:w="1200" w:type="dxa"/>
            <w:tcBorders>
              <w:top w:val="nil"/>
              <w:left w:val="nil"/>
              <w:bottom w:val="single" w:sz="8" w:space="0" w:color="auto"/>
              <w:right w:val="single" w:sz="8" w:space="0" w:color="auto"/>
            </w:tcBorders>
            <w:shd w:val="clear" w:color="auto" w:fill="auto"/>
            <w:vAlign w:val="center"/>
            <w:hideMark/>
          </w:tcPr>
          <w:p w14:paraId="3DF7C34D"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proofErr w:type="spellStart"/>
            <w:r w:rsidRPr="00D1421E">
              <w:rPr>
                <w:rFonts w:ascii="Calibri" w:eastAsia="Times New Roman" w:hAnsi="Calibri" w:cs="Calibri"/>
                <w:color w:val="000000"/>
                <w:sz w:val="18"/>
                <w:lang w:eastAsia="es-PE"/>
              </w:rPr>
              <w:t>Hh</w:t>
            </w:r>
            <w:proofErr w:type="spellEnd"/>
          </w:p>
        </w:tc>
        <w:tc>
          <w:tcPr>
            <w:tcW w:w="1200" w:type="dxa"/>
            <w:tcBorders>
              <w:top w:val="nil"/>
              <w:left w:val="nil"/>
              <w:bottom w:val="single" w:sz="8" w:space="0" w:color="auto"/>
              <w:right w:val="single" w:sz="8" w:space="0" w:color="auto"/>
            </w:tcBorders>
            <w:shd w:val="clear" w:color="auto" w:fill="auto"/>
            <w:vAlign w:val="center"/>
            <w:hideMark/>
          </w:tcPr>
          <w:p w14:paraId="650C3783" w14:textId="77777777" w:rsidR="00D1421E" w:rsidRPr="00D1421E" w:rsidRDefault="00D1421E" w:rsidP="00D1421E">
            <w:pPr>
              <w:spacing w:after="0" w:line="240" w:lineRule="auto"/>
              <w:jc w:val="center"/>
              <w:rPr>
                <w:rFonts w:ascii="Calibri" w:eastAsia="Times New Roman" w:hAnsi="Calibri" w:cs="Calibri"/>
                <w:color w:val="000000"/>
                <w:sz w:val="18"/>
                <w:szCs w:val="18"/>
                <w:lang w:eastAsia="es-PE"/>
              </w:rPr>
            </w:pPr>
            <w:r w:rsidRPr="00D1421E">
              <w:rPr>
                <w:rFonts w:ascii="Calibri" w:eastAsia="Times New Roman" w:hAnsi="Calibri" w:cs="Calibri"/>
                <w:color w:val="000000"/>
                <w:sz w:val="18"/>
                <w:lang w:eastAsia="es-PE"/>
              </w:rPr>
              <w:t>122.8</w:t>
            </w:r>
          </w:p>
        </w:tc>
      </w:tr>
    </w:tbl>
    <w:p w14:paraId="30550D8F" w14:textId="6A22BA3E" w:rsidR="002E4F44" w:rsidRPr="00AF7E87" w:rsidRDefault="002E4F44" w:rsidP="00D1421E">
      <w:pPr>
        <w:spacing w:after="0" w:line="240" w:lineRule="auto"/>
        <w:ind w:left="2002"/>
        <w:rPr>
          <w:sz w:val="16"/>
        </w:rPr>
      </w:pPr>
      <w:r w:rsidRPr="00AF7E87">
        <w:rPr>
          <w:sz w:val="16"/>
        </w:rPr>
        <w:t>Fuente: Elaboración Propia</w:t>
      </w:r>
    </w:p>
    <w:p w14:paraId="5E7BAB53" w14:textId="77777777" w:rsidR="006E01B9" w:rsidRDefault="006E01B9" w:rsidP="005C5E1C">
      <w:pPr>
        <w:pStyle w:val="Prrafodelista"/>
        <w:spacing w:after="0" w:line="240" w:lineRule="auto"/>
        <w:ind w:left="1134"/>
      </w:pPr>
    </w:p>
    <w:p w14:paraId="49F5E776" w14:textId="21755379" w:rsidR="002E4F44" w:rsidRPr="002E4F44" w:rsidRDefault="002E4F44" w:rsidP="005C5E1C">
      <w:pPr>
        <w:pStyle w:val="Prrafodelista"/>
        <w:spacing w:after="0" w:line="240" w:lineRule="auto"/>
        <w:ind w:left="1134"/>
        <w:jc w:val="both"/>
      </w:pPr>
      <w:r w:rsidRPr="002E4F44">
        <w:t>Las actividades se ejecutarán en los turnos mañana y tarde</w:t>
      </w:r>
      <w:r w:rsidR="00206509">
        <w:t xml:space="preserve"> en la etapa de construcción del proyecto</w:t>
      </w:r>
      <w:r w:rsidRPr="002E4F44">
        <w:t>, los trabajadores estarán alojados en un campamento cerca al área del proyecto por el periodo de 7 meses.</w:t>
      </w:r>
    </w:p>
    <w:p w14:paraId="79BD82C3" w14:textId="77777777" w:rsidR="002E4F44" w:rsidRPr="002E4F44" w:rsidRDefault="002E4F44" w:rsidP="005C5E1C">
      <w:pPr>
        <w:pStyle w:val="Prrafodelista"/>
        <w:spacing w:after="0" w:line="240" w:lineRule="auto"/>
        <w:ind w:left="2520"/>
      </w:pPr>
    </w:p>
    <w:p w14:paraId="764E7E6E" w14:textId="77777777" w:rsidR="002E4F44" w:rsidRPr="00AF7E87" w:rsidRDefault="002E4F44" w:rsidP="005C5E1C">
      <w:pPr>
        <w:pStyle w:val="Prrafodelista"/>
        <w:numPr>
          <w:ilvl w:val="2"/>
          <w:numId w:val="15"/>
        </w:numPr>
        <w:spacing w:after="0" w:line="240" w:lineRule="auto"/>
        <w:ind w:left="1134" w:hanging="567"/>
        <w:outlineLvl w:val="2"/>
        <w:rPr>
          <w:b/>
        </w:rPr>
      </w:pPr>
      <w:r w:rsidRPr="00AF7E87">
        <w:rPr>
          <w:b/>
        </w:rPr>
        <w:t>Efluentes y/o Residuos Líquidos</w:t>
      </w:r>
    </w:p>
    <w:p w14:paraId="3C552B16" w14:textId="102F7758" w:rsidR="002E4F44" w:rsidRPr="002E4F44" w:rsidRDefault="002E4F44" w:rsidP="005C5E1C">
      <w:pPr>
        <w:spacing w:after="0" w:line="240" w:lineRule="auto"/>
        <w:ind w:left="1134"/>
        <w:jc w:val="both"/>
      </w:pPr>
      <w:r w:rsidRPr="002E4F44">
        <w:t xml:space="preserve">Durante la etapa de construcción se generaran efluentes de tipo doméstico (aguas servidas), </w:t>
      </w:r>
      <w:r w:rsidR="00891EF2">
        <w:t>por lo que se emplearán los s</w:t>
      </w:r>
      <w:r w:rsidRPr="002E4F44">
        <w:t xml:space="preserve">ervicios </w:t>
      </w:r>
      <w:r w:rsidR="00891EF2">
        <w:t>h</w:t>
      </w:r>
      <w:r w:rsidRPr="002E4F44">
        <w:t>igiénicos</w:t>
      </w:r>
      <w:r w:rsidR="00891EF2">
        <w:t xml:space="preserve"> municipales</w:t>
      </w:r>
      <w:r w:rsidRPr="002E4F44">
        <w:t>.</w:t>
      </w:r>
    </w:p>
    <w:p w14:paraId="099AFEAE" w14:textId="77777777" w:rsidR="006E01B9" w:rsidRDefault="006E01B9" w:rsidP="005C5E1C">
      <w:pPr>
        <w:spacing w:after="0" w:line="240" w:lineRule="auto"/>
        <w:jc w:val="center"/>
        <w:rPr>
          <w:b/>
        </w:rPr>
      </w:pPr>
    </w:p>
    <w:p w14:paraId="2A62BED7" w14:textId="1BB7740B" w:rsidR="002E4F44" w:rsidRPr="006E01B9" w:rsidRDefault="00AF7E87" w:rsidP="005C5E1C">
      <w:pPr>
        <w:spacing w:after="0" w:line="240" w:lineRule="auto"/>
        <w:jc w:val="center"/>
        <w:rPr>
          <w:b/>
        </w:rPr>
      </w:pPr>
      <w:r w:rsidRPr="006E01B9">
        <w:rPr>
          <w:b/>
        </w:rPr>
        <w:t xml:space="preserve">Cuadro N° 2.3.9-1 </w:t>
      </w:r>
      <w:r w:rsidR="002E4F44" w:rsidRPr="006E01B9">
        <w:rPr>
          <w:b/>
        </w:rPr>
        <w:t>Características de los efluentes domésticos</w:t>
      </w:r>
    </w:p>
    <w:tbl>
      <w:tblPr>
        <w:tblStyle w:val="Tablaconcuadrcula"/>
        <w:tblW w:w="0" w:type="auto"/>
        <w:jc w:val="center"/>
        <w:tblInd w:w="2520" w:type="dxa"/>
        <w:tblLook w:val="04A0" w:firstRow="1" w:lastRow="0" w:firstColumn="1" w:lastColumn="0" w:noHBand="0" w:noVBand="1"/>
      </w:tblPr>
      <w:tblGrid>
        <w:gridCol w:w="1411"/>
        <w:gridCol w:w="2119"/>
        <w:gridCol w:w="2670"/>
      </w:tblGrid>
      <w:tr w:rsidR="002E4F44" w:rsidRPr="00AF7E87" w14:paraId="6129B1AE" w14:textId="77777777" w:rsidTr="006E01B9">
        <w:trPr>
          <w:trHeight w:val="406"/>
          <w:jc w:val="center"/>
        </w:trPr>
        <w:tc>
          <w:tcPr>
            <w:tcW w:w="0" w:type="auto"/>
            <w:shd w:val="clear" w:color="auto" w:fill="C6D9F1" w:themeFill="text2" w:themeFillTint="33"/>
            <w:vAlign w:val="center"/>
          </w:tcPr>
          <w:p w14:paraId="169C41DD" w14:textId="77777777" w:rsidR="002E4F44" w:rsidRPr="00AF7E87" w:rsidRDefault="002E4F44" w:rsidP="005C5E1C">
            <w:pPr>
              <w:pStyle w:val="Prrafodelista"/>
              <w:ind w:left="0"/>
              <w:jc w:val="center"/>
              <w:rPr>
                <w:b/>
                <w:sz w:val="18"/>
              </w:rPr>
            </w:pPr>
            <w:r w:rsidRPr="00AF7E87">
              <w:rPr>
                <w:b/>
                <w:sz w:val="18"/>
              </w:rPr>
              <w:t>Características</w:t>
            </w:r>
          </w:p>
        </w:tc>
        <w:tc>
          <w:tcPr>
            <w:tcW w:w="0" w:type="auto"/>
            <w:shd w:val="clear" w:color="auto" w:fill="C6D9F1" w:themeFill="text2" w:themeFillTint="33"/>
            <w:vAlign w:val="center"/>
          </w:tcPr>
          <w:p w14:paraId="03976B8B" w14:textId="77777777" w:rsidR="002E4F44" w:rsidRPr="00AF7E87" w:rsidRDefault="002E4F44" w:rsidP="005C5E1C">
            <w:pPr>
              <w:pStyle w:val="Prrafodelista"/>
              <w:ind w:left="0"/>
              <w:jc w:val="center"/>
              <w:rPr>
                <w:b/>
                <w:sz w:val="18"/>
              </w:rPr>
            </w:pPr>
            <w:r w:rsidRPr="00AF7E87">
              <w:rPr>
                <w:b/>
                <w:sz w:val="18"/>
              </w:rPr>
              <w:t>Físicas</w:t>
            </w:r>
          </w:p>
        </w:tc>
        <w:tc>
          <w:tcPr>
            <w:tcW w:w="0" w:type="auto"/>
            <w:shd w:val="clear" w:color="auto" w:fill="C6D9F1" w:themeFill="text2" w:themeFillTint="33"/>
            <w:vAlign w:val="center"/>
          </w:tcPr>
          <w:p w14:paraId="63056612" w14:textId="77777777" w:rsidR="002E4F44" w:rsidRPr="00AF7E87" w:rsidRDefault="002E4F44" w:rsidP="005C5E1C">
            <w:pPr>
              <w:pStyle w:val="Prrafodelista"/>
              <w:ind w:left="0"/>
              <w:jc w:val="center"/>
              <w:rPr>
                <w:b/>
                <w:sz w:val="18"/>
              </w:rPr>
            </w:pPr>
            <w:r w:rsidRPr="00AF7E87">
              <w:rPr>
                <w:b/>
                <w:sz w:val="18"/>
              </w:rPr>
              <w:t>Químicas</w:t>
            </w:r>
          </w:p>
        </w:tc>
      </w:tr>
      <w:tr w:rsidR="002E4F44" w:rsidRPr="00AF7E87" w14:paraId="526E02A5" w14:textId="77777777" w:rsidTr="006E01B9">
        <w:trPr>
          <w:jc w:val="center"/>
        </w:trPr>
        <w:tc>
          <w:tcPr>
            <w:tcW w:w="0" w:type="auto"/>
            <w:vAlign w:val="center"/>
          </w:tcPr>
          <w:p w14:paraId="179244B1" w14:textId="77777777" w:rsidR="002E4F44" w:rsidRPr="00AF7E87" w:rsidRDefault="002E4F44" w:rsidP="005C5E1C">
            <w:pPr>
              <w:pStyle w:val="Prrafodelista"/>
              <w:ind w:left="0"/>
              <w:jc w:val="center"/>
              <w:rPr>
                <w:b/>
                <w:sz w:val="18"/>
              </w:rPr>
            </w:pPr>
            <w:r w:rsidRPr="00AF7E87">
              <w:rPr>
                <w:b/>
                <w:sz w:val="18"/>
              </w:rPr>
              <w:t>Efluentes Domésticos</w:t>
            </w:r>
          </w:p>
        </w:tc>
        <w:tc>
          <w:tcPr>
            <w:tcW w:w="0" w:type="auto"/>
            <w:vAlign w:val="center"/>
          </w:tcPr>
          <w:p w14:paraId="61620407" w14:textId="77777777" w:rsidR="002E4F44" w:rsidRPr="00AF7E87" w:rsidRDefault="002E4F44" w:rsidP="005C5E1C">
            <w:pPr>
              <w:pStyle w:val="Prrafodelista"/>
              <w:ind w:left="0"/>
              <w:jc w:val="both"/>
              <w:rPr>
                <w:sz w:val="18"/>
              </w:rPr>
            </w:pPr>
            <w:r w:rsidRPr="00AF7E87">
              <w:rPr>
                <w:sz w:val="18"/>
              </w:rPr>
              <w:t>El color de las aguas servidas suelen ser gris o pardo debido a los procesos biológicos.</w:t>
            </w:r>
          </w:p>
        </w:tc>
        <w:tc>
          <w:tcPr>
            <w:tcW w:w="0" w:type="auto"/>
            <w:vAlign w:val="center"/>
          </w:tcPr>
          <w:p w14:paraId="0841768F" w14:textId="77777777" w:rsidR="002E4F44" w:rsidRPr="00AF7E87" w:rsidRDefault="002E4F44" w:rsidP="005C5E1C">
            <w:pPr>
              <w:pStyle w:val="Prrafodelista"/>
              <w:ind w:left="0"/>
              <w:jc w:val="both"/>
              <w:rPr>
                <w:sz w:val="18"/>
              </w:rPr>
            </w:pPr>
            <w:r w:rsidRPr="00AF7E87">
              <w:rPr>
                <w:sz w:val="18"/>
              </w:rPr>
              <w:t>Las aguas servidas están compuestas por nitrógeno que son proporcionadas por la urea y el amoniaco.</w:t>
            </w:r>
          </w:p>
        </w:tc>
      </w:tr>
    </w:tbl>
    <w:p w14:paraId="616864B5" w14:textId="77777777" w:rsidR="002E4F44" w:rsidRPr="002E4F44" w:rsidRDefault="002E4F44" w:rsidP="005C5E1C">
      <w:pPr>
        <w:pStyle w:val="Prrafodelista"/>
        <w:spacing w:after="0" w:line="240" w:lineRule="auto"/>
        <w:ind w:left="1080"/>
      </w:pPr>
    </w:p>
    <w:p w14:paraId="7CEC5BC0" w14:textId="24007AD9" w:rsidR="002E4F44" w:rsidRPr="002E4F44" w:rsidRDefault="002E4F44" w:rsidP="005C5E1C">
      <w:pPr>
        <w:pStyle w:val="Prrafodelista"/>
        <w:spacing w:after="0" w:line="240" w:lineRule="auto"/>
        <w:ind w:left="1134"/>
        <w:jc w:val="both"/>
      </w:pPr>
      <w:r w:rsidRPr="002E4F44">
        <w:t>Por otro lado los residuos líquidos industriales serán generados por el mantenimiento de las maquinarias o reparación de las mismas. El volumen de estos residuos no está definido, ya que el correcto funcionamiento</w:t>
      </w:r>
      <w:r w:rsidR="004006EE">
        <w:t xml:space="preserve"> </w:t>
      </w:r>
      <w:r w:rsidRPr="002E4F44">
        <w:t xml:space="preserve">de cada maquinaria es diferente. </w:t>
      </w:r>
      <w:bookmarkStart w:id="0" w:name="_GoBack"/>
      <w:bookmarkEnd w:id="0"/>
    </w:p>
    <w:p w14:paraId="1288D973" w14:textId="77777777" w:rsidR="002E4F44" w:rsidRPr="002E4F44" w:rsidRDefault="002E4F44" w:rsidP="005C5E1C">
      <w:pPr>
        <w:pStyle w:val="Prrafodelista"/>
        <w:spacing w:after="0" w:line="240" w:lineRule="auto"/>
        <w:ind w:left="1134"/>
        <w:jc w:val="both"/>
      </w:pPr>
    </w:p>
    <w:p w14:paraId="76E25691" w14:textId="08022D49" w:rsidR="002E4F44" w:rsidRPr="002E4F44" w:rsidRDefault="002E4F44" w:rsidP="00891EF2">
      <w:pPr>
        <w:pStyle w:val="Prrafodelista"/>
        <w:spacing w:after="0" w:line="240" w:lineRule="auto"/>
        <w:ind w:left="1134"/>
        <w:jc w:val="both"/>
      </w:pPr>
      <w:r w:rsidRPr="002E4F44">
        <w:t>En la etapa de funcionamiento no se generara ningún tipo de efluente (industrial y doméstico)</w:t>
      </w:r>
    </w:p>
    <w:p w14:paraId="641FEF49" w14:textId="77777777" w:rsidR="002E4F44" w:rsidRPr="002E4F44" w:rsidRDefault="002E4F44" w:rsidP="005C5E1C">
      <w:pPr>
        <w:pStyle w:val="Prrafodelista"/>
        <w:spacing w:after="0" w:line="240" w:lineRule="auto"/>
        <w:ind w:left="2520"/>
      </w:pPr>
    </w:p>
    <w:p w14:paraId="382BB20A" w14:textId="01E70547" w:rsidR="002E4F44" w:rsidRPr="00AF7E87" w:rsidRDefault="002E4F44" w:rsidP="005C5E1C">
      <w:pPr>
        <w:pStyle w:val="Prrafodelista"/>
        <w:numPr>
          <w:ilvl w:val="2"/>
          <w:numId w:val="15"/>
        </w:numPr>
        <w:spacing w:after="0" w:line="240" w:lineRule="auto"/>
        <w:ind w:left="1134" w:hanging="567"/>
        <w:outlineLvl w:val="2"/>
        <w:rPr>
          <w:b/>
        </w:rPr>
      </w:pPr>
      <w:r w:rsidRPr="00AF7E87">
        <w:rPr>
          <w:b/>
        </w:rPr>
        <w:t>Residuos Sólidos</w:t>
      </w:r>
    </w:p>
    <w:p w14:paraId="7F5A0065" w14:textId="77777777" w:rsidR="002E4F44" w:rsidRPr="002E4F44" w:rsidRDefault="002E4F44" w:rsidP="005C5E1C">
      <w:pPr>
        <w:pStyle w:val="Prrafodelista"/>
        <w:spacing w:after="0" w:line="240" w:lineRule="auto"/>
        <w:ind w:left="1134"/>
        <w:jc w:val="both"/>
      </w:pPr>
      <w:r w:rsidRPr="002E4F44">
        <w:t>Los residuos sólidos generados serán tratados de acuerdo a sus características y a los lineamientos establecidos en la Ley General de Residuos Sólidos y su reglamento.</w:t>
      </w:r>
    </w:p>
    <w:p w14:paraId="3ACE2FEF" w14:textId="77777777" w:rsidR="002E4F44" w:rsidRPr="002E4F44" w:rsidRDefault="002E4F44" w:rsidP="005C5E1C">
      <w:pPr>
        <w:pStyle w:val="Prrafodelista"/>
        <w:spacing w:after="0" w:line="240" w:lineRule="auto"/>
        <w:ind w:left="1134"/>
      </w:pPr>
    </w:p>
    <w:p w14:paraId="5E67A110" w14:textId="35079E7B" w:rsidR="002E4F44" w:rsidRPr="008F3A84" w:rsidRDefault="008F3A84" w:rsidP="005C5E1C">
      <w:pPr>
        <w:pStyle w:val="Prrafodelista"/>
        <w:spacing w:after="0" w:line="240" w:lineRule="auto"/>
        <w:ind w:left="1134"/>
      </w:pPr>
      <w:r>
        <w:lastRenderedPageBreak/>
        <w:t>En el cuadro</w:t>
      </w:r>
      <w:r w:rsidR="004006EE">
        <w:t xml:space="preserve"> </w:t>
      </w:r>
      <w:r>
        <w:t>N° 2.3.10</w:t>
      </w:r>
      <w:r w:rsidR="002E4F44" w:rsidRPr="002E4F44">
        <w:t>-1, se muestran los tipos de residuos a generarse du</w:t>
      </w:r>
      <w:r>
        <w:t>rante la etapa de construcción.</w:t>
      </w:r>
    </w:p>
    <w:p w14:paraId="45DE4674" w14:textId="77777777" w:rsidR="006E01B9" w:rsidRDefault="006E01B9" w:rsidP="005C5E1C">
      <w:pPr>
        <w:spacing w:after="0" w:line="240" w:lineRule="auto"/>
        <w:ind w:left="708" w:firstLine="708"/>
        <w:rPr>
          <w:b/>
        </w:rPr>
      </w:pPr>
    </w:p>
    <w:p w14:paraId="489AC019" w14:textId="5C399EA1" w:rsidR="002E4F44" w:rsidRDefault="008F3A84" w:rsidP="005C5E1C">
      <w:pPr>
        <w:spacing w:after="0" w:line="240" w:lineRule="auto"/>
        <w:jc w:val="center"/>
        <w:rPr>
          <w:b/>
        </w:rPr>
      </w:pPr>
      <w:r>
        <w:rPr>
          <w:b/>
        </w:rPr>
        <w:t>Cuadro N°2.3.10</w:t>
      </w:r>
      <w:r w:rsidR="00206509">
        <w:rPr>
          <w:b/>
        </w:rPr>
        <w:t>-1</w:t>
      </w:r>
      <w:r w:rsidR="002E4F44" w:rsidRPr="002E4F44">
        <w:rPr>
          <w:b/>
        </w:rPr>
        <w:t xml:space="preserve"> Residuos Sólidos estimados</w:t>
      </w:r>
    </w:p>
    <w:tbl>
      <w:tblPr>
        <w:tblW w:w="6000" w:type="dxa"/>
        <w:jc w:val="center"/>
        <w:tblInd w:w="55" w:type="dxa"/>
        <w:tblCellMar>
          <w:left w:w="70" w:type="dxa"/>
          <w:right w:w="70" w:type="dxa"/>
        </w:tblCellMar>
        <w:tblLook w:val="04A0" w:firstRow="1" w:lastRow="0" w:firstColumn="1" w:lastColumn="0" w:noHBand="0" w:noVBand="1"/>
      </w:tblPr>
      <w:tblGrid>
        <w:gridCol w:w="1303"/>
        <w:gridCol w:w="1177"/>
        <w:gridCol w:w="1182"/>
        <w:gridCol w:w="1187"/>
        <w:gridCol w:w="1151"/>
      </w:tblGrid>
      <w:tr w:rsidR="00436134" w:rsidRPr="00436134" w14:paraId="5AE9B51A" w14:textId="77777777" w:rsidTr="00436134">
        <w:trPr>
          <w:trHeight w:val="645"/>
          <w:jc w:val="center"/>
        </w:trPr>
        <w:tc>
          <w:tcPr>
            <w:tcW w:w="1200"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60952C2E"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Etapa</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55CCC903"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Residuos</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2C484BF0"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Tipos de Residuos según su peligrosidad</w:t>
            </w:r>
          </w:p>
        </w:tc>
        <w:tc>
          <w:tcPr>
            <w:tcW w:w="1200" w:type="dxa"/>
            <w:vMerge w:val="restart"/>
            <w:tcBorders>
              <w:top w:val="single" w:sz="8" w:space="0" w:color="auto"/>
              <w:left w:val="single" w:sz="8" w:space="0" w:color="auto"/>
              <w:bottom w:val="single" w:sz="8" w:space="0" w:color="000000"/>
              <w:right w:val="single" w:sz="8" w:space="0" w:color="auto"/>
            </w:tcBorders>
            <w:shd w:val="clear" w:color="000000" w:fill="C6D9F1"/>
            <w:vAlign w:val="center"/>
            <w:hideMark/>
          </w:tcPr>
          <w:p w14:paraId="6C95F37A"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Tipo de Residuo</w:t>
            </w:r>
          </w:p>
        </w:tc>
        <w:tc>
          <w:tcPr>
            <w:tcW w:w="1200" w:type="dxa"/>
            <w:tcBorders>
              <w:top w:val="single" w:sz="8" w:space="0" w:color="auto"/>
              <w:left w:val="nil"/>
              <w:bottom w:val="nil"/>
              <w:right w:val="single" w:sz="8" w:space="0" w:color="auto"/>
            </w:tcBorders>
            <w:shd w:val="clear" w:color="000000" w:fill="C6D9F1"/>
            <w:vAlign w:val="center"/>
            <w:hideMark/>
          </w:tcPr>
          <w:p w14:paraId="4FAA7F7D"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Cantidad</w:t>
            </w:r>
          </w:p>
        </w:tc>
      </w:tr>
      <w:tr w:rsidR="00436134" w:rsidRPr="00436134" w14:paraId="7A328001" w14:textId="77777777" w:rsidTr="00436134">
        <w:trPr>
          <w:trHeight w:val="315"/>
          <w:jc w:val="center"/>
        </w:trPr>
        <w:tc>
          <w:tcPr>
            <w:tcW w:w="1200" w:type="dxa"/>
            <w:vMerge/>
            <w:tcBorders>
              <w:top w:val="single" w:sz="8" w:space="0" w:color="auto"/>
              <w:left w:val="single" w:sz="8" w:space="0" w:color="auto"/>
              <w:bottom w:val="single" w:sz="8" w:space="0" w:color="000000"/>
              <w:right w:val="single" w:sz="8" w:space="0" w:color="auto"/>
            </w:tcBorders>
            <w:vAlign w:val="center"/>
            <w:hideMark/>
          </w:tcPr>
          <w:p w14:paraId="52D5865A"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649017B7"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06EAAC56"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14:paraId="73E22572"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tcBorders>
              <w:top w:val="nil"/>
              <w:left w:val="nil"/>
              <w:bottom w:val="single" w:sz="8" w:space="0" w:color="auto"/>
              <w:right w:val="single" w:sz="8" w:space="0" w:color="auto"/>
            </w:tcBorders>
            <w:shd w:val="clear" w:color="000000" w:fill="C6D9F1"/>
            <w:vAlign w:val="center"/>
            <w:hideMark/>
          </w:tcPr>
          <w:p w14:paraId="45C38E2F"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 T ) (*)</w:t>
            </w:r>
          </w:p>
        </w:tc>
      </w:tr>
      <w:tr w:rsidR="00436134" w:rsidRPr="00436134" w14:paraId="3442328B" w14:textId="77777777" w:rsidTr="00436134">
        <w:trPr>
          <w:trHeight w:val="2175"/>
          <w:jc w:val="center"/>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14:paraId="7E65ABE2"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Etapa de Construcción</w:t>
            </w:r>
          </w:p>
        </w:tc>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14:paraId="1D7FF151"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Industriales</w:t>
            </w:r>
          </w:p>
        </w:tc>
        <w:tc>
          <w:tcPr>
            <w:tcW w:w="1200" w:type="dxa"/>
            <w:tcBorders>
              <w:top w:val="nil"/>
              <w:left w:val="nil"/>
              <w:bottom w:val="single" w:sz="8" w:space="0" w:color="auto"/>
              <w:right w:val="single" w:sz="8" w:space="0" w:color="auto"/>
            </w:tcBorders>
            <w:shd w:val="clear" w:color="auto" w:fill="auto"/>
            <w:vAlign w:val="center"/>
            <w:hideMark/>
          </w:tcPr>
          <w:p w14:paraId="50597FC6"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Peligrosos</w:t>
            </w:r>
          </w:p>
        </w:tc>
        <w:tc>
          <w:tcPr>
            <w:tcW w:w="1200" w:type="dxa"/>
            <w:tcBorders>
              <w:top w:val="nil"/>
              <w:left w:val="nil"/>
              <w:bottom w:val="single" w:sz="8" w:space="0" w:color="auto"/>
              <w:right w:val="single" w:sz="8" w:space="0" w:color="auto"/>
            </w:tcBorders>
            <w:shd w:val="clear" w:color="auto" w:fill="auto"/>
            <w:vAlign w:val="center"/>
            <w:hideMark/>
          </w:tcPr>
          <w:p w14:paraId="1487B67C"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Residuos de construcción (bolsas de cemento, alambre, fierros, maderas, trapos industriales)</w:t>
            </w:r>
          </w:p>
        </w:tc>
        <w:tc>
          <w:tcPr>
            <w:tcW w:w="1200" w:type="dxa"/>
            <w:tcBorders>
              <w:top w:val="nil"/>
              <w:left w:val="nil"/>
              <w:bottom w:val="single" w:sz="8" w:space="0" w:color="auto"/>
              <w:right w:val="single" w:sz="8" w:space="0" w:color="auto"/>
            </w:tcBorders>
            <w:shd w:val="clear" w:color="auto" w:fill="auto"/>
            <w:vAlign w:val="center"/>
            <w:hideMark/>
          </w:tcPr>
          <w:p w14:paraId="35706793"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0.583</w:t>
            </w:r>
          </w:p>
        </w:tc>
      </w:tr>
      <w:tr w:rsidR="00436134" w:rsidRPr="00436134" w14:paraId="3FA76552" w14:textId="77777777" w:rsidTr="00436134">
        <w:trPr>
          <w:trHeight w:val="735"/>
          <w:jc w:val="center"/>
        </w:trPr>
        <w:tc>
          <w:tcPr>
            <w:tcW w:w="1200" w:type="dxa"/>
            <w:vMerge/>
            <w:tcBorders>
              <w:top w:val="nil"/>
              <w:left w:val="single" w:sz="8" w:space="0" w:color="auto"/>
              <w:bottom w:val="single" w:sz="8" w:space="0" w:color="000000"/>
              <w:right w:val="single" w:sz="8" w:space="0" w:color="auto"/>
            </w:tcBorders>
            <w:vAlign w:val="center"/>
            <w:hideMark/>
          </w:tcPr>
          <w:p w14:paraId="6A99C48D"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vMerge/>
            <w:tcBorders>
              <w:top w:val="nil"/>
              <w:left w:val="single" w:sz="8" w:space="0" w:color="auto"/>
              <w:bottom w:val="single" w:sz="8" w:space="0" w:color="000000"/>
              <w:right w:val="single" w:sz="8" w:space="0" w:color="auto"/>
            </w:tcBorders>
            <w:vAlign w:val="center"/>
            <w:hideMark/>
          </w:tcPr>
          <w:p w14:paraId="28164F0F"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tcBorders>
              <w:top w:val="nil"/>
              <w:left w:val="nil"/>
              <w:bottom w:val="single" w:sz="8" w:space="0" w:color="auto"/>
              <w:right w:val="single" w:sz="8" w:space="0" w:color="auto"/>
            </w:tcBorders>
            <w:shd w:val="clear" w:color="auto" w:fill="auto"/>
            <w:vAlign w:val="center"/>
            <w:hideMark/>
          </w:tcPr>
          <w:p w14:paraId="7AE3B342"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Peligrosos</w:t>
            </w:r>
          </w:p>
        </w:tc>
        <w:tc>
          <w:tcPr>
            <w:tcW w:w="1200" w:type="dxa"/>
            <w:tcBorders>
              <w:top w:val="nil"/>
              <w:left w:val="nil"/>
              <w:bottom w:val="single" w:sz="8" w:space="0" w:color="auto"/>
              <w:right w:val="single" w:sz="8" w:space="0" w:color="auto"/>
            </w:tcBorders>
            <w:shd w:val="clear" w:color="auto" w:fill="auto"/>
            <w:vAlign w:val="center"/>
            <w:hideMark/>
          </w:tcPr>
          <w:p w14:paraId="0C60EFC1"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Residuos de material de construcción</w:t>
            </w:r>
          </w:p>
        </w:tc>
        <w:tc>
          <w:tcPr>
            <w:tcW w:w="1200" w:type="dxa"/>
            <w:tcBorders>
              <w:top w:val="nil"/>
              <w:left w:val="nil"/>
              <w:bottom w:val="single" w:sz="8" w:space="0" w:color="auto"/>
              <w:right w:val="single" w:sz="8" w:space="0" w:color="auto"/>
            </w:tcBorders>
            <w:shd w:val="clear" w:color="auto" w:fill="auto"/>
            <w:vAlign w:val="center"/>
            <w:hideMark/>
          </w:tcPr>
          <w:p w14:paraId="7DDA6D7E"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0.583</w:t>
            </w:r>
          </w:p>
        </w:tc>
      </w:tr>
      <w:tr w:rsidR="00436134" w:rsidRPr="00436134" w14:paraId="315AC3D6" w14:textId="77777777" w:rsidTr="00436134">
        <w:trPr>
          <w:trHeight w:val="735"/>
          <w:jc w:val="center"/>
        </w:trPr>
        <w:tc>
          <w:tcPr>
            <w:tcW w:w="1200" w:type="dxa"/>
            <w:vMerge/>
            <w:tcBorders>
              <w:top w:val="nil"/>
              <w:left w:val="single" w:sz="8" w:space="0" w:color="auto"/>
              <w:bottom w:val="single" w:sz="8" w:space="0" w:color="000000"/>
              <w:right w:val="single" w:sz="8" w:space="0" w:color="auto"/>
            </w:tcBorders>
            <w:vAlign w:val="center"/>
            <w:hideMark/>
          </w:tcPr>
          <w:p w14:paraId="13E6E005"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tcBorders>
              <w:top w:val="nil"/>
              <w:left w:val="nil"/>
              <w:bottom w:val="single" w:sz="8" w:space="0" w:color="auto"/>
              <w:right w:val="single" w:sz="8" w:space="0" w:color="auto"/>
            </w:tcBorders>
            <w:shd w:val="clear" w:color="auto" w:fill="auto"/>
            <w:vAlign w:val="center"/>
            <w:hideMark/>
          </w:tcPr>
          <w:p w14:paraId="1B2CE281"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Domésticos</w:t>
            </w:r>
          </w:p>
        </w:tc>
        <w:tc>
          <w:tcPr>
            <w:tcW w:w="1200" w:type="dxa"/>
            <w:tcBorders>
              <w:top w:val="nil"/>
              <w:left w:val="nil"/>
              <w:bottom w:val="single" w:sz="8" w:space="0" w:color="auto"/>
              <w:right w:val="single" w:sz="8" w:space="0" w:color="auto"/>
            </w:tcBorders>
            <w:shd w:val="clear" w:color="auto" w:fill="auto"/>
            <w:vAlign w:val="center"/>
            <w:hideMark/>
          </w:tcPr>
          <w:p w14:paraId="23FA3BAB"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No peligrosos</w:t>
            </w:r>
          </w:p>
        </w:tc>
        <w:tc>
          <w:tcPr>
            <w:tcW w:w="1200" w:type="dxa"/>
            <w:tcBorders>
              <w:top w:val="nil"/>
              <w:left w:val="nil"/>
              <w:bottom w:val="single" w:sz="8" w:space="0" w:color="auto"/>
              <w:right w:val="single" w:sz="8" w:space="0" w:color="auto"/>
            </w:tcBorders>
            <w:shd w:val="clear" w:color="auto" w:fill="auto"/>
            <w:vAlign w:val="center"/>
            <w:hideMark/>
          </w:tcPr>
          <w:p w14:paraId="51CFC990"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Orgánicos y/o generales</w:t>
            </w:r>
          </w:p>
        </w:tc>
        <w:tc>
          <w:tcPr>
            <w:tcW w:w="1200" w:type="dxa"/>
            <w:tcBorders>
              <w:top w:val="nil"/>
              <w:left w:val="nil"/>
              <w:bottom w:val="single" w:sz="8" w:space="0" w:color="auto"/>
              <w:right w:val="single" w:sz="8" w:space="0" w:color="auto"/>
            </w:tcBorders>
            <w:shd w:val="clear" w:color="auto" w:fill="auto"/>
            <w:vAlign w:val="center"/>
            <w:hideMark/>
          </w:tcPr>
          <w:p w14:paraId="2B748D3A"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0.875</w:t>
            </w:r>
          </w:p>
        </w:tc>
      </w:tr>
      <w:tr w:rsidR="00436134" w:rsidRPr="00436134" w14:paraId="7446B647" w14:textId="77777777" w:rsidTr="00436134">
        <w:trPr>
          <w:trHeight w:val="1695"/>
          <w:jc w:val="center"/>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14:paraId="0217B373"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Etapa de operación y mantenimiento</w:t>
            </w:r>
          </w:p>
        </w:tc>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14:paraId="624BF9EC"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Industriales</w:t>
            </w:r>
          </w:p>
        </w:tc>
        <w:tc>
          <w:tcPr>
            <w:tcW w:w="1200" w:type="dxa"/>
            <w:tcBorders>
              <w:top w:val="nil"/>
              <w:left w:val="nil"/>
              <w:bottom w:val="single" w:sz="8" w:space="0" w:color="auto"/>
              <w:right w:val="single" w:sz="8" w:space="0" w:color="auto"/>
            </w:tcBorders>
            <w:shd w:val="clear" w:color="auto" w:fill="auto"/>
            <w:vAlign w:val="center"/>
            <w:hideMark/>
          </w:tcPr>
          <w:p w14:paraId="17BFC6F4"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Peligrosos</w:t>
            </w:r>
          </w:p>
        </w:tc>
        <w:tc>
          <w:tcPr>
            <w:tcW w:w="1200" w:type="dxa"/>
            <w:tcBorders>
              <w:top w:val="nil"/>
              <w:left w:val="nil"/>
              <w:bottom w:val="single" w:sz="8" w:space="0" w:color="auto"/>
              <w:right w:val="single" w:sz="8" w:space="0" w:color="auto"/>
            </w:tcBorders>
            <w:shd w:val="clear" w:color="auto" w:fill="auto"/>
            <w:vAlign w:val="center"/>
            <w:hideMark/>
          </w:tcPr>
          <w:p w14:paraId="33403E8E"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 xml:space="preserve">Trapos industriales, </w:t>
            </w:r>
            <w:proofErr w:type="spellStart"/>
            <w:r w:rsidRPr="00436134">
              <w:rPr>
                <w:rFonts w:ascii="Calibri" w:eastAsia="Times New Roman" w:hAnsi="Calibri" w:cs="Calibri"/>
                <w:color w:val="000000"/>
                <w:sz w:val="18"/>
                <w:szCs w:val="18"/>
                <w:lang w:eastAsia="es-PE"/>
              </w:rPr>
              <w:t>wapes</w:t>
            </w:r>
            <w:proofErr w:type="spellEnd"/>
            <w:r w:rsidRPr="00436134">
              <w:rPr>
                <w:rFonts w:ascii="Calibri" w:eastAsia="Times New Roman" w:hAnsi="Calibri" w:cs="Calibri"/>
                <w:color w:val="000000"/>
                <w:sz w:val="18"/>
                <w:szCs w:val="18"/>
                <w:lang w:eastAsia="es-PE"/>
              </w:rPr>
              <w:t xml:space="preserve"> impregnados con pintura u otras sustancias.</w:t>
            </w:r>
          </w:p>
        </w:tc>
        <w:tc>
          <w:tcPr>
            <w:tcW w:w="1200" w:type="dxa"/>
            <w:tcBorders>
              <w:top w:val="nil"/>
              <w:left w:val="nil"/>
              <w:bottom w:val="single" w:sz="8" w:space="0" w:color="auto"/>
              <w:right w:val="single" w:sz="8" w:space="0" w:color="auto"/>
            </w:tcBorders>
            <w:shd w:val="clear" w:color="auto" w:fill="auto"/>
            <w:vAlign w:val="center"/>
            <w:hideMark/>
          </w:tcPr>
          <w:p w14:paraId="42ACA51A"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2.00 Kg/año</w:t>
            </w:r>
          </w:p>
        </w:tc>
      </w:tr>
      <w:tr w:rsidR="00436134" w:rsidRPr="00436134" w14:paraId="3BA04A78" w14:textId="77777777" w:rsidTr="00436134">
        <w:trPr>
          <w:trHeight w:val="1215"/>
          <w:jc w:val="center"/>
        </w:trPr>
        <w:tc>
          <w:tcPr>
            <w:tcW w:w="1200" w:type="dxa"/>
            <w:vMerge/>
            <w:tcBorders>
              <w:top w:val="nil"/>
              <w:left w:val="single" w:sz="8" w:space="0" w:color="auto"/>
              <w:bottom w:val="single" w:sz="8" w:space="0" w:color="000000"/>
              <w:right w:val="single" w:sz="8" w:space="0" w:color="auto"/>
            </w:tcBorders>
            <w:vAlign w:val="center"/>
            <w:hideMark/>
          </w:tcPr>
          <w:p w14:paraId="57CBA7D8"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vMerge/>
            <w:tcBorders>
              <w:top w:val="nil"/>
              <w:left w:val="single" w:sz="8" w:space="0" w:color="auto"/>
              <w:bottom w:val="single" w:sz="8" w:space="0" w:color="000000"/>
              <w:right w:val="single" w:sz="8" w:space="0" w:color="auto"/>
            </w:tcBorders>
            <w:vAlign w:val="center"/>
            <w:hideMark/>
          </w:tcPr>
          <w:p w14:paraId="3AF2F298"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tcBorders>
              <w:top w:val="nil"/>
              <w:left w:val="nil"/>
              <w:bottom w:val="single" w:sz="8" w:space="0" w:color="auto"/>
              <w:right w:val="single" w:sz="8" w:space="0" w:color="auto"/>
            </w:tcBorders>
            <w:shd w:val="clear" w:color="auto" w:fill="auto"/>
            <w:vAlign w:val="center"/>
            <w:hideMark/>
          </w:tcPr>
          <w:p w14:paraId="155184FE"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Peligrosos</w:t>
            </w:r>
          </w:p>
        </w:tc>
        <w:tc>
          <w:tcPr>
            <w:tcW w:w="1200" w:type="dxa"/>
            <w:tcBorders>
              <w:top w:val="nil"/>
              <w:left w:val="nil"/>
              <w:bottom w:val="single" w:sz="8" w:space="0" w:color="auto"/>
              <w:right w:val="single" w:sz="8" w:space="0" w:color="auto"/>
            </w:tcBorders>
            <w:shd w:val="clear" w:color="auto" w:fill="auto"/>
            <w:vAlign w:val="center"/>
            <w:hideMark/>
          </w:tcPr>
          <w:p w14:paraId="7367BA98"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Residuos de concreto, tubos de acero en mal estado</w:t>
            </w:r>
          </w:p>
        </w:tc>
        <w:tc>
          <w:tcPr>
            <w:tcW w:w="1200" w:type="dxa"/>
            <w:tcBorders>
              <w:top w:val="nil"/>
              <w:left w:val="nil"/>
              <w:bottom w:val="single" w:sz="8" w:space="0" w:color="auto"/>
              <w:right w:val="single" w:sz="8" w:space="0" w:color="auto"/>
            </w:tcBorders>
            <w:shd w:val="clear" w:color="auto" w:fill="auto"/>
            <w:vAlign w:val="center"/>
            <w:hideMark/>
          </w:tcPr>
          <w:p w14:paraId="6D6E4D81"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50 Kg/año</w:t>
            </w:r>
          </w:p>
        </w:tc>
      </w:tr>
      <w:tr w:rsidR="00436134" w:rsidRPr="00436134" w14:paraId="0D3FB37A" w14:textId="77777777" w:rsidTr="00436134">
        <w:trPr>
          <w:trHeight w:val="495"/>
          <w:jc w:val="center"/>
        </w:trPr>
        <w:tc>
          <w:tcPr>
            <w:tcW w:w="1200" w:type="dxa"/>
            <w:vMerge/>
            <w:tcBorders>
              <w:top w:val="nil"/>
              <w:left w:val="single" w:sz="8" w:space="0" w:color="auto"/>
              <w:bottom w:val="single" w:sz="8" w:space="0" w:color="000000"/>
              <w:right w:val="single" w:sz="8" w:space="0" w:color="auto"/>
            </w:tcBorders>
            <w:vAlign w:val="center"/>
            <w:hideMark/>
          </w:tcPr>
          <w:p w14:paraId="0F55BA22"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14:paraId="66D26A57"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Domésticos</w:t>
            </w:r>
          </w:p>
        </w:tc>
        <w:tc>
          <w:tcPr>
            <w:tcW w:w="1200" w:type="dxa"/>
            <w:tcBorders>
              <w:top w:val="nil"/>
              <w:left w:val="nil"/>
              <w:bottom w:val="single" w:sz="8" w:space="0" w:color="auto"/>
              <w:right w:val="single" w:sz="8" w:space="0" w:color="auto"/>
            </w:tcBorders>
            <w:shd w:val="clear" w:color="auto" w:fill="auto"/>
            <w:vAlign w:val="center"/>
            <w:hideMark/>
          </w:tcPr>
          <w:p w14:paraId="31466A17"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No Peligrosos</w:t>
            </w:r>
          </w:p>
        </w:tc>
        <w:tc>
          <w:tcPr>
            <w:tcW w:w="1200" w:type="dxa"/>
            <w:tcBorders>
              <w:top w:val="nil"/>
              <w:left w:val="nil"/>
              <w:bottom w:val="single" w:sz="8" w:space="0" w:color="auto"/>
              <w:right w:val="single" w:sz="8" w:space="0" w:color="auto"/>
            </w:tcBorders>
            <w:shd w:val="clear" w:color="auto" w:fill="auto"/>
            <w:vAlign w:val="center"/>
            <w:hideMark/>
          </w:tcPr>
          <w:p w14:paraId="7560D011"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Residuos Orgánicos</w:t>
            </w:r>
          </w:p>
        </w:tc>
        <w:tc>
          <w:tcPr>
            <w:tcW w:w="1200" w:type="dxa"/>
            <w:tcBorders>
              <w:top w:val="nil"/>
              <w:left w:val="nil"/>
              <w:bottom w:val="single" w:sz="8" w:space="0" w:color="auto"/>
              <w:right w:val="single" w:sz="8" w:space="0" w:color="auto"/>
            </w:tcBorders>
            <w:shd w:val="clear" w:color="auto" w:fill="auto"/>
            <w:vAlign w:val="center"/>
            <w:hideMark/>
          </w:tcPr>
          <w:p w14:paraId="1E1B029B"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10 Kg/año</w:t>
            </w:r>
          </w:p>
        </w:tc>
      </w:tr>
      <w:tr w:rsidR="00436134" w:rsidRPr="00436134" w14:paraId="076FD2F9" w14:textId="77777777" w:rsidTr="00436134">
        <w:trPr>
          <w:trHeight w:val="495"/>
          <w:jc w:val="center"/>
        </w:trPr>
        <w:tc>
          <w:tcPr>
            <w:tcW w:w="1200" w:type="dxa"/>
            <w:vMerge/>
            <w:tcBorders>
              <w:top w:val="nil"/>
              <w:left w:val="single" w:sz="8" w:space="0" w:color="auto"/>
              <w:bottom w:val="single" w:sz="8" w:space="0" w:color="000000"/>
              <w:right w:val="single" w:sz="8" w:space="0" w:color="auto"/>
            </w:tcBorders>
            <w:vAlign w:val="center"/>
            <w:hideMark/>
          </w:tcPr>
          <w:p w14:paraId="5FD50784"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vMerge/>
            <w:tcBorders>
              <w:top w:val="nil"/>
              <w:left w:val="single" w:sz="8" w:space="0" w:color="auto"/>
              <w:bottom w:val="single" w:sz="8" w:space="0" w:color="000000"/>
              <w:right w:val="single" w:sz="8" w:space="0" w:color="auto"/>
            </w:tcBorders>
            <w:vAlign w:val="center"/>
            <w:hideMark/>
          </w:tcPr>
          <w:p w14:paraId="0A8E35A3"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tcBorders>
              <w:top w:val="nil"/>
              <w:left w:val="nil"/>
              <w:bottom w:val="single" w:sz="8" w:space="0" w:color="auto"/>
              <w:right w:val="single" w:sz="8" w:space="0" w:color="auto"/>
            </w:tcBorders>
            <w:shd w:val="clear" w:color="auto" w:fill="auto"/>
            <w:vAlign w:val="center"/>
            <w:hideMark/>
          </w:tcPr>
          <w:p w14:paraId="0CAC6A29"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No Peligrosos</w:t>
            </w:r>
          </w:p>
        </w:tc>
        <w:tc>
          <w:tcPr>
            <w:tcW w:w="1200" w:type="dxa"/>
            <w:tcBorders>
              <w:top w:val="nil"/>
              <w:left w:val="nil"/>
              <w:bottom w:val="single" w:sz="8" w:space="0" w:color="auto"/>
              <w:right w:val="single" w:sz="8" w:space="0" w:color="auto"/>
            </w:tcBorders>
            <w:shd w:val="clear" w:color="auto" w:fill="auto"/>
            <w:vAlign w:val="center"/>
            <w:hideMark/>
          </w:tcPr>
          <w:p w14:paraId="4D71665C"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Residuos Inorgánicos</w:t>
            </w:r>
          </w:p>
        </w:tc>
        <w:tc>
          <w:tcPr>
            <w:tcW w:w="1200" w:type="dxa"/>
            <w:tcBorders>
              <w:top w:val="nil"/>
              <w:left w:val="nil"/>
              <w:bottom w:val="single" w:sz="8" w:space="0" w:color="auto"/>
              <w:right w:val="single" w:sz="8" w:space="0" w:color="auto"/>
            </w:tcBorders>
            <w:shd w:val="clear" w:color="auto" w:fill="auto"/>
            <w:vAlign w:val="center"/>
            <w:hideMark/>
          </w:tcPr>
          <w:p w14:paraId="1270AB7F"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30 Kg/año</w:t>
            </w:r>
          </w:p>
        </w:tc>
      </w:tr>
      <w:tr w:rsidR="00436134" w:rsidRPr="00436134" w14:paraId="4938359B" w14:textId="77777777" w:rsidTr="00436134">
        <w:trPr>
          <w:trHeight w:val="735"/>
          <w:jc w:val="center"/>
        </w:trPr>
        <w:tc>
          <w:tcPr>
            <w:tcW w:w="1200" w:type="dxa"/>
            <w:vMerge w:val="restart"/>
            <w:tcBorders>
              <w:top w:val="nil"/>
              <w:left w:val="single" w:sz="8" w:space="0" w:color="auto"/>
              <w:bottom w:val="single" w:sz="8" w:space="0" w:color="000000"/>
              <w:right w:val="single" w:sz="8" w:space="0" w:color="auto"/>
            </w:tcBorders>
            <w:shd w:val="clear" w:color="auto" w:fill="auto"/>
            <w:vAlign w:val="center"/>
            <w:hideMark/>
          </w:tcPr>
          <w:p w14:paraId="67FD57E5"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Etapa de Abandono de la construcción</w:t>
            </w:r>
          </w:p>
        </w:tc>
        <w:tc>
          <w:tcPr>
            <w:tcW w:w="1200" w:type="dxa"/>
            <w:tcBorders>
              <w:top w:val="nil"/>
              <w:left w:val="nil"/>
              <w:bottom w:val="single" w:sz="8" w:space="0" w:color="auto"/>
              <w:right w:val="single" w:sz="8" w:space="0" w:color="auto"/>
            </w:tcBorders>
            <w:shd w:val="clear" w:color="auto" w:fill="auto"/>
            <w:vAlign w:val="center"/>
            <w:hideMark/>
          </w:tcPr>
          <w:p w14:paraId="7D21EA4B"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Industriales</w:t>
            </w:r>
          </w:p>
        </w:tc>
        <w:tc>
          <w:tcPr>
            <w:tcW w:w="1200" w:type="dxa"/>
            <w:tcBorders>
              <w:top w:val="nil"/>
              <w:left w:val="nil"/>
              <w:bottom w:val="single" w:sz="8" w:space="0" w:color="auto"/>
              <w:right w:val="single" w:sz="8" w:space="0" w:color="auto"/>
            </w:tcBorders>
            <w:shd w:val="clear" w:color="auto" w:fill="auto"/>
            <w:vAlign w:val="center"/>
            <w:hideMark/>
          </w:tcPr>
          <w:p w14:paraId="192633FD"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No Peligrosos</w:t>
            </w:r>
          </w:p>
        </w:tc>
        <w:tc>
          <w:tcPr>
            <w:tcW w:w="1200" w:type="dxa"/>
            <w:tcBorders>
              <w:top w:val="nil"/>
              <w:left w:val="nil"/>
              <w:bottom w:val="single" w:sz="8" w:space="0" w:color="auto"/>
              <w:right w:val="single" w:sz="8" w:space="0" w:color="auto"/>
            </w:tcBorders>
            <w:shd w:val="clear" w:color="auto" w:fill="auto"/>
            <w:vAlign w:val="center"/>
            <w:hideMark/>
          </w:tcPr>
          <w:p w14:paraId="69A52462"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Residuos de maderas, alambres</w:t>
            </w:r>
          </w:p>
        </w:tc>
        <w:tc>
          <w:tcPr>
            <w:tcW w:w="1200" w:type="dxa"/>
            <w:tcBorders>
              <w:top w:val="nil"/>
              <w:left w:val="nil"/>
              <w:bottom w:val="single" w:sz="8" w:space="0" w:color="auto"/>
              <w:right w:val="single" w:sz="8" w:space="0" w:color="auto"/>
            </w:tcBorders>
            <w:shd w:val="clear" w:color="auto" w:fill="auto"/>
            <w:vAlign w:val="center"/>
            <w:hideMark/>
          </w:tcPr>
          <w:p w14:paraId="7F71BBA2"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0.2</w:t>
            </w:r>
          </w:p>
        </w:tc>
      </w:tr>
      <w:tr w:rsidR="00436134" w:rsidRPr="00436134" w14:paraId="216B71AB" w14:textId="77777777" w:rsidTr="00436134">
        <w:trPr>
          <w:trHeight w:val="975"/>
          <w:jc w:val="center"/>
        </w:trPr>
        <w:tc>
          <w:tcPr>
            <w:tcW w:w="1200" w:type="dxa"/>
            <w:vMerge/>
            <w:tcBorders>
              <w:top w:val="nil"/>
              <w:left w:val="single" w:sz="8" w:space="0" w:color="auto"/>
              <w:bottom w:val="single" w:sz="8" w:space="0" w:color="000000"/>
              <w:right w:val="single" w:sz="8" w:space="0" w:color="auto"/>
            </w:tcBorders>
            <w:vAlign w:val="center"/>
            <w:hideMark/>
          </w:tcPr>
          <w:p w14:paraId="0C6D499D" w14:textId="77777777" w:rsidR="00436134" w:rsidRPr="00436134" w:rsidRDefault="00436134" w:rsidP="00436134">
            <w:pPr>
              <w:spacing w:after="0" w:line="240" w:lineRule="auto"/>
              <w:rPr>
                <w:rFonts w:ascii="Calibri" w:eastAsia="Times New Roman" w:hAnsi="Calibri" w:cs="Calibri"/>
                <w:b/>
                <w:bCs/>
                <w:color w:val="000000"/>
                <w:sz w:val="18"/>
                <w:szCs w:val="18"/>
                <w:lang w:eastAsia="es-PE"/>
              </w:rPr>
            </w:pPr>
          </w:p>
        </w:tc>
        <w:tc>
          <w:tcPr>
            <w:tcW w:w="1200" w:type="dxa"/>
            <w:tcBorders>
              <w:top w:val="nil"/>
              <w:left w:val="nil"/>
              <w:bottom w:val="single" w:sz="8" w:space="0" w:color="auto"/>
              <w:right w:val="single" w:sz="8" w:space="0" w:color="auto"/>
            </w:tcBorders>
            <w:shd w:val="clear" w:color="auto" w:fill="auto"/>
            <w:vAlign w:val="center"/>
            <w:hideMark/>
          </w:tcPr>
          <w:p w14:paraId="57ADB864"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Domésticos</w:t>
            </w:r>
          </w:p>
        </w:tc>
        <w:tc>
          <w:tcPr>
            <w:tcW w:w="1200" w:type="dxa"/>
            <w:tcBorders>
              <w:top w:val="nil"/>
              <w:left w:val="nil"/>
              <w:bottom w:val="single" w:sz="8" w:space="0" w:color="auto"/>
              <w:right w:val="single" w:sz="8" w:space="0" w:color="auto"/>
            </w:tcBorders>
            <w:shd w:val="clear" w:color="auto" w:fill="auto"/>
            <w:vAlign w:val="center"/>
            <w:hideMark/>
          </w:tcPr>
          <w:p w14:paraId="3E87C28C" w14:textId="77777777" w:rsidR="00436134" w:rsidRPr="00436134" w:rsidRDefault="00436134" w:rsidP="00436134">
            <w:pPr>
              <w:spacing w:after="0" w:line="240" w:lineRule="auto"/>
              <w:jc w:val="center"/>
              <w:rPr>
                <w:rFonts w:ascii="Calibri" w:eastAsia="Times New Roman" w:hAnsi="Calibri" w:cs="Calibri"/>
                <w:b/>
                <w:bCs/>
                <w:color w:val="000000"/>
                <w:sz w:val="18"/>
                <w:szCs w:val="18"/>
                <w:lang w:eastAsia="es-PE"/>
              </w:rPr>
            </w:pPr>
            <w:r w:rsidRPr="00436134">
              <w:rPr>
                <w:rFonts w:ascii="Calibri" w:eastAsia="Times New Roman" w:hAnsi="Calibri" w:cs="Calibri"/>
                <w:b/>
                <w:bCs/>
                <w:color w:val="000000"/>
                <w:sz w:val="18"/>
                <w:szCs w:val="18"/>
                <w:lang w:eastAsia="es-PE"/>
              </w:rPr>
              <w:t>No Peligrosos</w:t>
            </w:r>
          </w:p>
        </w:tc>
        <w:tc>
          <w:tcPr>
            <w:tcW w:w="1200" w:type="dxa"/>
            <w:tcBorders>
              <w:top w:val="nil"/>
              <w:left w:val="nil"/>
              <w:bottom w:val="single" w:sz="8" w:space="0" w:color="auto"/>
              <w:right w:val="single" w:sz="8" w:space="0" w:color="auto"/>
            </w:tcBorders>
            <w:shd w:val="clear" w:color="auto" w:fill="auto"/>
            <w:vAlign w:val="center"/>
            <w:hideMark/>
          </w:tcPr>
          <w:p w14:paraId="793F561D"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Residuos Orgánicos y/o generales</w:t>
            </w:r>
          </w:p>
        </w:tc>
        <w:tc>
          <w:tcPr>
            <w:tcW w:w="1200" w:type="dxa"/>
            <w:tcBorders>
              <w:top w:val="nil"/>
              <w:left w:val="nil"/>
              <w:bottom w:val="single" w:sz="8" w:space="0" w:color="auto"/>
              <w:right w:val="single" w:sz="8" w:space="0" w:color="auto"/>
            </w:tcBorders>
            <w:shd w:val="clear" w:color="auto" w:fill="auto"/>
            <w:vAlign w:val="center"/>
            <w:hideMark/>
          </w:tcPr>
          <w:p w14:paraId="0DD78DE6" w14:textId="77777777" w:rsidR="00436134" w:rsidRPr="00436134" w:rsidRDefault="00436134" w:rsidP="00436134">
            <w:pPr>
              <w:spacing w:after="0" w:line="240" w:lineRule="auto"/>
              <w:jc w:val="center"/>
              <w:rPr>
                <w:rFonts w:ascii="Calibri" w:eastAsia="Times New Roman" w:hAnsi="Calibri" w:cs="Calibri"/>
                <w:color w:val="000000"/>
                <w:sz w:val="18"/>
                <w:szCs w:val="18"/>
                <w:lang w:eastAsia="es-PE"/>
              </w:rPr>
            </w:pPr>
            <w:r w:rsidRPr="00436134">
              <w:rPr>
                <w:rFonts w:ascii="Calibri" w:eastAsia="Times New Roman" w:hAnsi="Calibri" w:cs="Calibri"/>
                <w:color w:val="000000"/>
                <w:sz w:val="18"/>
                <w:szCs w:val="18"/>
                <w:lang w:eastAsia="es-PE"/>
              </w:rPr>
              <w:t>0.175</w:t>
            </w:r>
          </w:p>
        </w:tc>
      </w:tr>
    </w:tbl>
    <w:p w14:paraId="68D9FDF7" w14:textId="5C0B05E4" w:rsidR="002E4F44" w:rsidRPr="008F3A84" w:rsidRDefault="008F3A84" w:rsidP="00436134">
      <w:pPr>
        <w:spacing w:after="0" w:line="240" w:lineRule="auto"/>
        <w:ind w:left="1276"/>
        <w:rPr>
          <w:sz w:val="16"/>
        </w:rPr>
      </w:pPr>
      <w:r w:rsidRPr="008F3A84">
        <w:rPr>
          <w:sz w:val="16"/>
        </w:rPr>
        <w:t xml:space="preserve">Fuente: Elaboración propia </w:t>
      </w:r>
    </w:p>
    <w:p w14:paraId="5DF7F9D2" w14:textId="77777777" w:rsidR="006E01B9" w:rsidRDefault="006E01B9" w:rsidP="005C5E1C">
      <w:pPr>
        <w:pStyle w:val="Prrafodelista"/>
        <w:spacing w:after="0" w:line="240" w:lineRule="auto"/>
        <w:ind w:left="1134"/>
        <w:jc w:val="both"/>
        <w:rPr>
          <w:rFonts w:cs="Arial"/>
          <w:bCs/>
          <w:color w:val="000000"/>
        </w:rPr>
      </w:pPr>
    </w:p>
    <w:p w14:paraId="0DF0CC44" w14:textId="340E3B8A" w:rsidR="002E4F44" w:rsidRPr="002E4F44" w:rsidRDefault="002E4F44" w:rsidP="005C5E1C">
      <w:pPr>
        <w:pStyle w:val="Prrafodelista"/>
        <w:spacing w:after="0" w:line="240" w:lineRule="auto"/>
        <w:ind w:left="1134"/>
        <w:jc w:val="both"/>
      </w:pPr>
      <w:r w:rsidRPr="002E4F44">
        <w:rPr>
          <w:rFonts w:cs="Arial"/>
          <w:bCs/>
          <w:color w:val="000000"/>
        </w:rPr>
        <w:t>(*)La generación de residuos es estimada, este puede variar, conforme a las actividades de construcción, mantenimiento u otro aspecto de la operación.</w:t>
      </w:r>
    </w:p>
    <w:p w14:paraId="69D916E1" w14:textId="77777777" w:rsidR="002E4F44" w:rsidRPr="002E4F44" w:rsidRDefault="002E4F44" w:rsidP="005C5E1C">
      <w:pPr>
        <w:pStyle w:val="Prrafodelista"/>
        <w:spacing w:after="0" w:line="240" w:lineRule="auto"/>
        <w:ind w:left="2520"/>
        <w:jc w:val="both"/>
      </w:pPr>
    </w:p>
    <w:p w14:paraId="484FAF32" w14:textId="77777777" w:rsidR="002E4F44" w:rsidRDefault="002E4F44" w:rsidP="005C5E1C">
      <w:pPr>
        <w:pStyle w:val="Prrafodelista"/>
        <w:spacing w:after="0" w:line="240" w:lineRule="auto"/>
        <w:ind w:left="1134"/>
        <w:jc w:val="both"/>
      </w:pPr>
      <w:r w:rsidRPr="002E4F44">
        <w:t>Las medidas a implementarse con respecto a los residuos sólidos a generarse se pueden consultar en el Plan de seguimiento y control.</w:t>
      </w:r>
    </w:p>
    <w:p w14:paraId="02DC4F3F" w14:textId="77777777" w:rsidR="003105DF" w:rsidRPr="002E4F44" w:rsidRDefault="003105DF" w:rsidP="005C5E1C">
      <w:pPr>
        <w:pStyle w:val="Prrafodelista"/>
        <w:spacing w:after="0" w:line="240" w:lineRule="auto"/>
        <w:ind w:left="1134"/>
        <w:jc w:val="both"/>
      </w:pPr>
    </w:p>
    <w:p w14:paraId="1EAEDF10" w14:textId="77777777" w:rsidR="002E4F44" w:rsidRPr="008F3A84" w:rsidRDefault="002E4F44" w:rsidP="005C5E1C">
      <w:pPr>
        <w:pStyle w:val="Prrafodelista"/>
        <w:numPr>
          <w:ilvl w:val="2"/>
          <w:numId w:val="15"/>
        </w:numPr>
        <w:spacing w:after="0" w:line="240" w:lineRule="auto"/>
        <w:ind w:left="1134" w:hanging="567"/>
        <w:outlineLvl w:val="2"/>
        <w:rPr>
          <w:b/>
        </w:rPr>
      </w:pPr>
      <w:r w:rsidRPr="008F3A84">
        <w:rPr>
          <w:b/>
        </w:rPr>
        <w:lastRenderedPageBreak/>
        <w:t>Manejo de sustancias peligrosas</w:t>
      </w:r>
    </w:p>
    <w:p w14:paraId="3F9EDB8A" w14:textId="507A6843" w:rsidR="002E4F44" w:rsidRPr="002E4F44" w:rsidRDefault="002E4F44" w:rsidP="005C5E1C">
      <w:pPr>
        <w:pStyle w:val="Prrafodelista"/>
        <w:spacing w:after="0" w:line="240" w:lineRule="auto"/>
        <w:ind w:left="1134"/>
        <w:jc w:val="both"/>
      </w:pPr>
      <w:r w:rsidRPr="002E4F44">
        <w:t xml:space="preserve">En el tiempo de ejecución </w:t>
      </w:r>
      <w:r w:rsidR="00206509">
        <w:t>del proyecto se realizará</w:t>
      </w:r>
      <w:r w:rsidRPr="002E4F44">
        <w:t>n un conjunto de actividades, de las cuales algunas requerirán de sustancias peligrosas ya sea en la etapa de</w:t>
      </w:r>
      <w:r w:rsidR="004006EE">
        <w:t xml:space="preserve"> </w:t>
      </w:r>
      <w:r w:rsidRPr="002E4F44">
        <w:t>construcción o funcionamiento.</w:t>
      </w:r>
    </w:p>
    <w:p w14:paraId="4C590EE1" w14:textId="43336713" w:rsidR="002E4F44" w:rsidRPr="002E4F44" w:rsidRDefault="002E4F44" w:rsidP="005C5E1C">
      <w:pPr>
        <w:spacing w:after="0" w:line="240" w:lineRule="auto"/>
        <w:ind w:left="1134"/>
        <w:jc w:val="both"/>
      </w:pPr>
      <w:r w:rsidRPr="002E4F44">
        <w:t>En la etapa de construcción se utilizaran</w:t>
      </w:r>
      <w:r w:rsidR="004006EE">
        <w:t xml:space="preserve"> </w:t>
      </w:r>
      <w:r w:rsidRPr="002E4F44">
        <w:t>sustancias</w:t>
      </w:r>
      <w:r w:rsidR="004006EE">
        <w:t xml:space="preserve"> </w:t>
      </w:r>
      <w:r w:rsidRPr="002E4F44">
        <w:t>para</w:t>
      </w:r>
      <w:r w:rsidR="004006EE">
        <w:t xml:space="preserve"> </w:t>
      </w:r>
      <w:r w:rsidRPr="002E4F44">
        <w:t>el funcionamiento y mantenimiento de las maquinarias</w:t>
      </w:r>
      <w:r w:rsidR="003342CF">
        <w:t>, siendo estas como</w:t>
      </w:r>
      <w:r w:rsidRPr="002E4F44">
        <w:t xml:space="preserve"> </w:t>
      </w:r>
      <w:r w:rsidR="003342CF">
        <w:t xml:space="preserve">por ejemplo </w:t>
      </w:r>
      <w:r w:rsidRPr="002E4F44">
        <w:t xml:space="preserve">Kerosene Industrial, </w:t>
      </w:r>
      <w:proofErr w:type="spellStart"/>
      <w:r w:rsidRPr="002E4F44">
        <w:t>Policloropreno</w:t>
      </w:r>
      <w:proofErr w:type="spellEnd"/>
      <w:r w:rsidRPr="002E4F44">
        <w:t xml:space="preserve">, Yeso, Disolvente </w:t>
      </w:r>
      <w:proofErr w:type="spellStart"/>
      <w:r w:rsidRPr="002E4F44">
        <w:t>epoxico</w:t>
      </w:r>
      <w:proofErr w:type="spellEnd"/>
      <w:r w:rsidRPr="002E4F44">
        <w:t xml:space="preserve">, </w:t>
      </w:r>
      <w:proofErr w:type="spellStart"/>
      <w:r w:rsidRPr="002E4F44">
        <w:t>Thinner</w:t>
      </w:r>
      <w:proofErr w:type="spellEnd"/>
      <w:r w:rsidRPr="002E4F44">
        <w:t xml:space="preserve">, Oxigeno (gas presurizado). </w:t>
      </w:r>
      <w:r w:rsidR="003342CF">
        <w:t xml:space="preserve">Estos </w:t>
      </w:r>
      <w:r w:rsidRPr="002E4F44">
        <w:t xml:space="preserve">estarán almacenados teniendo en cuenta </w:t>
      </w:r>
      <w:r w:rsidR="008C4952">
        <w:t xml:space="preserve">lo </w:t>
      </w:r>
      <w:r w:rsidR="003342CF">
        <w:t xml:space="preserve">indicado </w:t>
      </w:r>
      <w:r w:rsidR="008C4952">
        <w:t xml:space="preserve">en </w:t>
      </w:r>
      <w:r w:rsidR="003342CF">
        <w:t>su Hoja de Seguridad.</w:t>
      </w:r>
    </w:p>
    <w:p w14:paraId="0F9CAE19" w14:textId="77777777" w:rsidR="002E4F44" w:rsidRPr="002E4F44" w:rsidRDefault="002E4F44" w:rsidP="005C5E1C">
      <w:pPr>
        <w:pStyle w:val="Prrafodelista"/>
        <w:spacing w:after="0" w:line="240" w:lineRule="auto"/>
        <w:ind w:left="1134"/>
        <w:jc w:val="both"/>
      </w:pPr>
    </w:p>
    <w:p w14:paraId="35136322" w14:textId="23354236" w:rsidR="002E4F44" w:rsidRPr="002E4F44" w:rsidRDefault="002E4F44" w:rsidP="005C5E1C">
      <w:pPr>
        <w:pStyle w:val="Prrafodelista"/>
        <w:spacing w:after="0" w:line="240" w:lineRule="auto"/>
        <w:ind w:left="1134"/>
        <w:jc w:val="both"/>
      </w:pPr>
      <w:r w:rsidRPr="002E4F44">
        <w:t xml:space="preserve">En la etapa de funcionamiento no </w:t>
      </w:r>
      <w:r w:rsidR="004B6352">
        <w:t>se emplearan</w:t>
      </w:r>
      <w:r w:rsidRPr="002E4F44">
        <w:t xml:space="preserve"> sustancias peligrosas. </w:t>
      </w:r>
    </w:p>
    <w:p w14:paraId="71CC85E1" w14:textId="77777777" w:rsidR="002E4F44" w:rsidRPr="002E4F44" w:rsidRDefault="002E4F44" w:rsidP="005C5E1C">
      <w:pPr>
        <w:pStyle w:val="Prrafodelista"/>
        <w:spacing w:after="0" w:line="240" w:lineRule="auto"/>
        <w:ind w:left="2520"/>
      </w:pPr>
    </w:p>
    <w:p w14:paraId="4E38F323" w14:textId="77777777" w:rsidR="002E4F44" w:rsidRPr="003105DF" w:rsidRDefault="002E4F44" w:rsidP="005C5E1C">
      <w:pPr>
        <w:pStyle w:val="Prrafodelista"/>
        <w:numPr>
          <w:ilvl w:val="2"/>
          <w:numId w:val="15"/>
        </w:numPr>
        <w:spacing w:after="0" w:line="240" w:lineRule="auto"/>
        <w:ind w:left="1134" w:hanging="567"/>
        <w:outlineLvl w:val="2"/>
        <w:rPr>
          <w:b/>
        </w:rPr>
      </w:pPr>
      <w:r w:rsidRPr="003105DF">
        <w:rPr>
          <w:b/>
        </w:rPr>
        <w:t>Emisiones Atmosféricas</w:t>
      </w:r>
    </w:p>
    <w:p w14:paraId="5CEDDCB5" w14:textId="77777777" w:rsidR="003105DF" w:rsidRPr="003105DF" w:rsidRDefault="002E4F44" w:rsidP="005C5E1C">
      <w:pPr>
        <w:pStyle w:val="Prrafodelista"/>
        <w:spacing w:after="0" w:line="240" w:lineRule="auto"/>
        <w:ind w:left="1134"/>
        <w:jc w:val="both"/>
      </w:pPr>
      <w:r w:rsidRPr="003105DF">
        <w:t xml:space="preserve">En la etapa de construcción, las principales emisiones </w:t>
      </w:r>
      <w:r w:rsidR="00FE2EB7" w:rsidRPr="003105DF">
        <w:t xml:space="preserve">atmosféricas generadas </w:t>
      </w:r>
      <w:r w:rsidR="00810DFB" w:rsidRPr="003105DF">
        <w:t xml:space="preserve">por fuentes móviles, esto por el uso </w:t>
      </w:r>
      <w:r w:rsidRPr="003105DF">
        <w:t>de las maquinarias</w:t>
      </w:r>
      <w:r w:rsidR="00FE2EB7" w:rsidRPr="003105DF">
        <w:t xml:space="preserve"> y/o equipos que emple</w:t>
      </w:r>
      <w:r w:rsidR="00810DFB" w:rsidRPr="003105DF">
        <w:t>a</w:t>
      </w:r>
      <w:r w:rsidR="00FE2EB7" w:rsidRPr="003105DF">
        <w:t>n hidrocarburos para su funcionamiento</w:t>
      </w:r>
    </w:p>
    <w:p w14:paraId="1D59CF11" w14:textId="77777777" w:rsidR="003105DF" w:rsidRPr="003105DF" w:rsidRDefault="003105DF" w:rsidP="005C5E1C">
      <w:pPr>
        <w:pStyle w:val="Prrafodelista"/>
        <w:spacing w:after="0" w:line="240" w:lineRule="auto"/>
        <w:ind w:left="1134"/>
        <w:jc w:val="both"/>
      </w:pPr>
    </w:p>
    <w:p w14:paraId="62FB20E9" w14:textId="4412087C" w:rsidR="002E4F44" w:rsidRPr="003105DF" w:rsidRDefault="003105DF" w:rsidP="005C5E1C">
      <w:pPr>
        <w:pStyle w:val="Prrafodelista"/>
        <w:spacing w:after="0" w:line="240" w:lineRule="auto"/>
        <w:ind w:left="1134"/>
        <w:jc w:val="both"/>
      </w:pPr>
      <w:r w:rsidRPr="003105DF">
        <w:t>La generación de este tipo de emisiones atmosféricas se calcula en CO2 de 1.6x10</w:t>
      </w:r>
      <w:r w:rsidRPr="003105DF">
        <w:rPr>
          <w:vertAlign w:val="superscript"/>
        </w:rPr>
        <w:t>-6</w:t>
      </w:r>
      <w:r w:rsidRPr="003105DF">
        <w:t xml:space="preserve"> </w:t>
      </w:r>
      <w:proofErr w:type="spellStart"/>
      <w:r w:rsidRPr="003105DF">
        <w:t>ug</w:t>
      </w:r>
      <w:proofErr w:type="spellEnd"/>
      <w:r w:rsidRPr="003105DF">
        <w:t>/m</w:t>
      </w:r>
      <w:r w:rsidRPr="003105DF">
        <w:rPr>
          <w:vertAlign w:val="superscript"/>
        </w:rPr>
        <w:t>3</w:t>
      </w:r>
      <w:r w:rsidRPr="003105DF">
        <w:t>; NO</w:t>
      </w:r>
      <w:r w:rsidRPr="003105DF">
        <w:rPr>
          <w:vertAlign w:val="subscript"/>
        </w:rPr>
        <w:t>X</w:t>
      </w:r>
      <w:r w:rsidRPr="003105DF">
        <w:t xml:space="preserve"> de 6.22x10</w:t>
      </w:r>
      <w:r w:rsidRPr="003105DF">
        <w:rPr>
          <w:vertAlign w:val="superscript"/>
        </w:rPr>
        <w:t>-7</w:t>
      </w:r>
      <w:r w:rsidRPr="003105DF">
        <w:t>ug/m</w:t>
      </w:r>
      <w:r w:rsidRPr="003105DF">
        <w:rPr>
          <w:vertAlign w:val="superscript"/>
        </w:rPr>
        <w:t>3</w:t>
      </w:r>
      <w:r w:rsidRPr="003105DF">
        <w:t xml:space="preserve"> y GOR de 9.5x10</w:t>
      </w:r>
      <w:r w:rsidRPr="003105DF">
        <w:rPr>
          <w:vertAlign w:val="superscript"/>
        </w:rPr>
        <w:t>-8</w:t>
      </w:r>
      <w:r w:rsidRPr="003105DF">
        <w:t xml:space="preserve"> </w:t>
      </w:r>
      <w:proofErr w:type="spellStart"/>
      <w:r w:rsidRPr="003105DF">
        <w:t>ug</w:t>
      </w:r>
      <w:proofErr w:type="spellEnd"/>
      <w:r w:rsidRPr="003105DF">
        <w:t>/m</w:t>
      </w:r>
      <w:r w:rsidRPr="003105DF">
        <w:rPr>
          <w:vertAlign w:val="superscript"/>
        </w:rPr>
        <w:t>3</w:t>
      </w:r>
      <w:r w:rsidR="00FE2EB7" w:rsidRPr="003105DF">
        <w:t xml:space="preserve">, </w:t>
      </w:r>
      <w:r w:rsidRPr="003105DF">
        <w:t xml:space="preserve">y que en relación a la velocidad de la aire que se genera en el área de proyecto (1-2 m/s) se disiparan rápidamente, siendo su </w:t>
      </w:r>
      <w:r w:rsidR="00FE2EB7" w:rsidRPr="003105DF">
        <w:t xml:space="preserve">impacto </w:t>
      </w:r>
      <w:r w:rsidRPr="003105DF">
        <w:t xml:space="preserve">poco </w:t>
      </w:r>
      <w:r w:rsidR="002E4F44" w:rsidRPr="003105DF">
        <w:t>significativ</w:t>
      </w:r>
      <w:r w:rsidR="00FE2EB7" w:rsidRPr="003105DF">
        <w:t>o</w:t>
      </w:r>
      <w:r w:rsidR="003657EA" w:rsidRPr="003105DF">
        <w:t>.</w:t>
      </w:r>
    </w:p>
    <w:p w14:paraId="572A8573" w14:textId="77777777" w:rsidR="002E4F44" w:rsidRPr="003105DF" w:rsidRDefault="002E4F44" w:rsidP="005C5E1C">
      <w:pPr>
        <w:pStyle w:val="Prrafodelista"/>
        <w:spacing w:after="0" w:line="240" w:lineRule="auto"/>
        <w:ind w:left="1134"/>
        <w:jc w:val="both"/>
      </w:pPr>
    </w:p>
    <w:p w14:paraId="154E81D1" w14:textId="218BE820" w:rsidR="002E4F44" w:rsidRPr="002E4F44" w:rsidRDefault="002E4F44" w:rsidP="005C5E1C">
      <w:pPr>
        <w:pStyle w:val="Prrafodelista"/>
        <w:spacing w:after="0" w:line="240" w:lineRule="auto"/>
        <w:ind w:left="1134"/>
        <w:jc w:val="both"/>
      </w:pPr>
      <w:r w:rsidRPr="003105DF">
        <w:t>En la etapa de funcionamiento las emisiones atmosféricas serán generadas por el incremento del tránsito vehicular</w:t>
      </w:r>
      <w:r w:rsidR="00FE2EB7" w:rsidRPr="003105DF">
        <w:t xml:space="preserve"> por el uso del puente </w:t>
      </w:r>
      <w:proofErr w:type="spellStart"/>
      <w:r w:rsidR="00FE2EB7" w:rsidRPr="003105DF">
        <w:t>carrozable</w:t>
      </w:r>
      <w:proofErr w:type="spellEnd"/>
      <w:r w:rsidRPr="003105DF">
        <w:t>.</w:t>
      </w:r>
    </w:p>
    <w:p w14:paraId="7FD6FE1F" w14:textId="77777777" w:rsidR="002E4F44" w:rsidRDefault="002E4F44" w:rsidP="005C5E1C">
      <w:pPr>
        <w:pStyle w:val="Prrafodelista"/>
        <w:spacing w:after="0" w:line="240" w:lineRule="auto"/>
        <w:ind w:left="1134"/>
        <w:jc w:val="both"/>
      </w:pPr>
    </w:p>
    <w:p w14:paraId="69710AB5" w14:textId="77777777" w:rsidR="002E4F44" w:rsidRPr="003105DF" w:rsidRDefault="002E4F44" w:rsidP="005C5E1C">
      <w:pPr>
        <w:pStyle w:val="Prrafodelista"/>
        <w:numPr>
          <w:ilvl w:val="2"/>
          <w:numId w:val="15"/>
        </w:numPr>
        <w:spacing w:after="0" w:line="240" w:lineRule="auto"/>
        <w:ind w:left="1134" w:hanging="567"/>
        <w:outlineLvl w:val="2"/>
        <w:rPr>
          <w:b/>
        </w:rPr>
      </w:pPr>
      <w:r w:rsidRPr="003105DF">
        <w:rPr>
          <w:b/>
        </w:rPr>
        <w:t>Generación de Ruido</w:t>
      </w:r>
    </w:p>
    <w:p w14:paraId="50AF734E" w14:textId="2404BF94" w:rsidR="002E4F44" w:rsidRPr="003105DF" w:rsidRDefault="002E4F44" w:rsidP="003105DF">
      <w:pPr>
        <w:pStyle w:val="Prrafodelista"/>
        <w:spacing w:after="0" w:line="240" w:lineRule="auto"/>
        <w:ind w:left="1134"/>
        <w:jc w:val="both"/>
      </w:pPr>
      <w:r w:rsidRPr="003105DF">
        <w:t xml:space="preserve">En la etapa de construcción del proyecto la generación de ruido será por el uso de maquinarias en los procesos constructivos, </w:t>
      </w:r>
      <w:r w:rsidR="003657EA" w:rsidRPr="003105DF">
        <w:t xml:space="preserve">siendo el nivel de ruido previsto entre </w:t>
      </w:r>
      <w:r w:rsidR="003105DF" w:rsidRPr="003105DF">
        <w:t>60 a 70 dB.</w:t>
      </w:r>
    </w:p>
    <w:p w14:paraId="4D4D2802" w14:textId="77777777" w:rsidR="003105DF" w:rsidRPr="003105DF" w:rsidRDefault="003105DF" w:rsidP="003105DF">
      <w:pPr>
        <w:pStyle w:val="Prrafodelista"/>
        <w:spacing w:after="0" w:line="240" w:lineRule="auto"/>
        <w:ind w:left="1134"/>
        <w:jc w:val="both"/>
      </w:pPr>
    </w:p>
    <w:p w14:paraId="75E75106" w14:textId="6668B9AB" w:rsidR="002E4F44" w:rsidRPr="002E4F44" w:rsidRDefault="002E4F44" w:rsidP="005C5E1C">
      <w:pPr>
        <w:pStyle w:val="Prrafodelista"/>
        <w:spacing w:after="0" w:line="240" w:lineRule="auto"/>
        <w:ind w:left="1134"/>
        <w:jc w:val="both"/>
      </w:pPr>
      <w:r w:rsidRPr="003105DF">
        <w:t>Las medidas que se tomaran respecto a la generación de ruidos perturbadores será la prohibición del uso de sirenas en situaciones normales, pero en casos de emergencias si serán permitidos, de igual manera quedan prohibido la instalación</w:t>
      </w:r>
      <w:r w:rsidR="004006EE" w:rsidRPr="003105DF">
        <w:t xml:space="preserve"> </w:t>
      </w:r>
      <w:r w:rsidRPr="003105DF">
        <w:t>de dispositivos o accesorios diseñados para producir ruido (válvulas, resonadores, pitos, entre otros).</w:t>
      </w:r>
    </w:p>
    <w:p w14:paraId="461C3D47" w14:textId="77777777" w:rsidR="002E4F44" w:rsidRPr="002E4F44" w:rsidRDefault="002E4F44" w:rsidP="005C5E1C">
      <w:pPr>
        <w:pStyle w:val="Prrafodelista"/>
        <w:spacing w:after="0" w:line="240" w:lineRule="auto"/>
        <w:ind w:left="2517"/>
      </w:pPr>
    </w:p>
    <w:p w14:paraId="4467AE6D" w14:textId="77777777" w:rsidR="002E4F44" w:rsidRPr="00206509" w:rsidRDefault="002E4F44" w:rsidP="005C5E1C">
      <w:pPr>
        <w:pStyle w:val="Prrafodelista"/>
        <w:numPr>
          <w:ilvl w:val="2"/>
          <w:numId w:val="15"/>
        </w:numPr>
        <w:spacing w:after="0" w:line="240" w:lineRule="auto"/>
        <w:ind w:left="1134" w:hanging="567"/>
        <w:outlineLvl w:val="2"/>
        <w:rPr>
          <w:b/>
        </w:rPr>
      </w:pPr>
      <w:r w:rsidRPr="00206509">
        <w:rPr>
          <w:b/>
        </w:rPr>
        <w:t>Generación de Vibraciones</w:t>
      </w:r>
    </w:p>
    <w:p w14:paraId="5AB500B2" w14:textId="152D789F" w:rsidR="002E4F44" w:rsidRPr="002E4F44" w:rsidRDefault="002E4F44" w:rsidP="005C5E1C">
      <w:pPr>
        <w:pStyle w:val="Prrafodelista"/>
        <w:spacing w:after="0" w:line="240" w:lineRule="auto"/>
        <w:ind w:left="1134"/>
        <w:jc w:val="both"/>
      </w:pPr>
      <w:r w:rsidRPr="002E4F44">
        <w:t>Durante la etapa de construcción, la generación de vibraciones se producirá durante</w:t>
      </w:r>
      <w:r w:rsidR="004006EE">
        <w:t xml:space="preserve"> </w:t>
      </w:r>
      <w:r w:rsidRPr="002E4F44">
        <w:t>la movilización de camiones y</w:t>
      </w:r>
      <w:r w:rsidR="004006EE">
        <w:t xml:space="preserve"> </w:t>
      </w:r>
      <w:r w:rsidRPr="002E4F44">
        <w:t>vehículos. En caso de usar el grupo electrógeno también proporcionaría vibraciones.</w:t>
      </w:r>
    </w:p>
    <w:p w14:paraId="33960555" w14:textId="77777777" w:rsidR="002E4F44" w:rsidRPr="002E4F44" w:rsidRDefault="002E4F44" w:rsidP="005C5E1C">
      <w:pPr>
        <w:spacing w:after="0" w:line="240" w:lineRule="auto"/>
        <w:ind w:left="426" w:firstLine="708"/>
        <w:jc w:val="both"/>
      </w:pPr>
      <w:r w:rsidRPr="002E4F44">
        <w:t>En la etapa de funcionamiento no se producirá vibraciones.</w:t>
      </w:r>
    </w:p>
    <w:p w14:paraId="1D575F54" w14:textId="77777777" w:rsidR="002E4F44" w:rsidRPr="002E4F44" w:rsidRDefault="002E4F44" w:rsidP="005C5E1C">
      <w:pPr>
        <w:pStyle w:val="Prrafodelista"/>
        <w:spacing w:after="0" w:line="240" w:lineRule="auto"/>
        <w:ind w:left="1854" w:firstLine="663"/>
      </w:pPr>
      <w:r w:rsidRPr="002E4F44">
        <w:tab/>
      </w:r>
    </w:p>
    <w:p w14:paraId="3BF0DE00" w14:textId="77777777" w:rsidR="002E4F44" w:rsidRPr="00206509" w:rsidRDefault="002E4F44" w:rsidP="005C5E1C">
      <w:pPr>
        <w:pStyle w:val="Prrafodelista"/>
        <w:numPr>
          <w:ilvl w:val="2"/>
          <w:numId w:val="15"/>
        </w:numPr>
        <w:spacing w:after="0" w:line="240" w:lineRule="auto"/>
        <w:ind w:left="1134" w:hanging="567"/>
        <w:outlineLvl w:val="2"/>
        <w:rPr>
          <w:b/>
        </w:rPr>
      </w:pPr>
      <w:r w:rsidRPr="00206509">
        <w:rPr>
          <w:b/>
        </w:rPr>
        <w:t>Generación de Radiaciones</w:t>
      </w:r>
    </w:p>
    <w:p w14:paraId="5D2EEB7C" w14:textId="77777777" w:rsidR="002E4F44" w:rsidRPr="002E4F44" w:rsidRDefault="002E4F44" w:rsidP="005C5E1C">
      <w:pPr>
        <w:pStyle w:val="Prrafodelista"/>
        <w:spacing w:after="0" w:line="240" w:lineRule="auto"/>
        <w:ind w:left="1134"/>
        <w:jc w:val="both"/>
      </w:pPr>
      <w:r w:rsidRPr="002E4F44">
        <w:t>El proyecto, tanto en su etapa de construcción como de funcionamiento, no generara ningún tipo de radiación.</w:t>
      </w:r>
    </w:p>
    <w:p w14:paraId="6C0CCA96" w14:textId="77777777" w:rsidR="002E4F44" w:rsidRPr="002E4F44" w:rsidRDefault="002E4F44" w:rsidP="005C5E1C">
      <w:pPr>
        <w:pStyle w:val="Prrafodelista"/>
        <w:spacing w:after="0" w:line="240" w:lineRule="auto"/>
        <w:ind w:left="2517"/>
      </w:pPr>
    </w:p>
    <w:p w14:paraId="41C4D4D4" w14:textId="77777777" w:rsidR="002E4F44" w:rsidRDefault="002E4F44" w:rsidP="005C5E1C">
      <w:pPr>
        <w:pStyle w:val="Prrafodelista"/>
        <w:numPr>
          <w:ilvl w:val="2"/>
          <w:numId w:val="15"/>
        </w:numPr>
        <w:spacing w:after="0" w:line="240" w:lineRule="auto"/>
        <w:ind w:left="1134" w:hanging="567"/>
        <w:outlineLvl w:val="2"/>
        <w:rPr>
          <w:b/>
        </w:rPr>
      </w:pPr>
      <w:r w:rsidRPr="00206509">
        <w:rPr>
          <w:b/>
        </w:rPr>
        <w:t>Otros tipos de Residuos</w:t>
      </w:r>
    </w:p>
    <w:p w14:paraId="37259811" w14:textId="1A290220" w:rsidR="00FD7595" w:rsidRPr="002E4F44" w:rsidRDefault="00206509" w:rsidP="00C10B05">
      <w:pPr>
        <w:pStyle w:val="Prrafodelista"/>
        <w:spacing w:after="0" w:line="240" w:lineRule="auto"/>
        <w:ind w:left="1134"/>
      </w:pPr>
      <w:r w:rsidRPr="00206509">
        <w:t>No habrá otros tipos de residuos.</w:t>
      </w:r>
    </w:p>
    <w:p w14:paraId="38478FDB" w14:textId="77777777" w:rsidR="002E4F44" w:rsidRPr="001F76F7" w:rsidRDefault="002E4F44" w:rsidP="005C5E1C">
      <w:pPr>
        <w:spacing w:after="0" w:line="240" w:lineRule="auto"/>
      </w:pPr>
    </w:p>
    <w:sectPr w:rsidR="002E4F44" w:rsidRPr="001F76F7" w:rsidSect="00901BEF">
      <w:headerReference w:type="default" r:id="rId10"/>
      <w:pgSz w:w="11906" w:h="16838"/>
      <w:pgMar w:top="1701" w:right="1701" w:bottom="1418" w:left="1701"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13BA79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7B0AAE" w14:textId="77777777" w:rsidR="008C3633" w:rsidRDefault="008C3633" w:rsidP="002011C4">
      <w:pPr>
        <w:spacing w:after="0" w:line="240" w:lineRule="auto"/>
      </w:pPr>
      <w:r>
        <w:separator/>
      </w:r>
    </w:p>
  </w:endnote>
  <w:endnote w:type="continuationSeparator" w:id="0">
    <w:p w14:paraId="0465FFFE" w14:textId="77777777" w:rsidR="008C3633" w:rsidRDefault="008C3633" w:rsidP="002011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81744" w14:textId="095BEE39" w:rsidR="0009460A" w:rsidRPr="00A77F6E" w:rsidRDefault="0009460A" w:rsidP="00A77F6E">
    <w:pPr>
      <w:pStyle w:val="Piedepgina"/>
      <w:pBdr>
        <w:top w:val="thinThickSmallGap" w:sz="24" w:space="1" w:color="1F497D" w:themeColor="text2"/>
      </w:pBdr>
      <w:jc w:val="right"/>
      <w:rPr>
        <w:rFonts w:asciiTheme="majorHAnsi" w:eastAsiaTheme="majorEastAsia" w:hAnsiTheme="majorHAnsi" w:cstheme="majorBidi"/>
      </w:rPr>
    </w:pPr>
    <w:r>
      <w:rPr>
        <w:rFonts w:asciiTheme="majorHAnsi" w:eastAsiaTheme="majorEastAsia" w:hAnsiTheme="majorHAnsi" w:cstheme="majorBidi"/>
        <w:lang w:val="es-ES"/>
      </w:rPr>
      <w:t xml:space="preserve">Página </w:t>
    </w:r>
    <w:r>
      <w:rPr>
        <w:rFonts w:eastAsiaTheme="minorEastAsia"/>
      </w:rPr>
      <w:fldChar w:fldCharType="begin"/>
    </w:r>
    <w:r>
      <w:instrText>PAGE   \* MERGEFORMAT</w:instrText>
    </w:r>
    <w:r>
      <w:rPr>
        <w:rFonts w:eastAsiaTheme="minorEastAsia"/>
      </w:rPr>
      <w:fldChar w:fldCharType="separate"/>
    </w:r>
    <w:r w:rsidR="00367184" w:rsidRPr="00367184">
      <w:rPr>
        <w:rFonts w:asciiTheme="majorHAnsi" w:eastAsiaTheme="majorEastAsia" w:hAnsiTheme="majorHAnsi" w:cstheme="majorBidi"/>
        <w:noProof/>
        <w:lang w:val="es-ES"/>
      </w:rPr>
      <w:t>35</w:t>
    </w:r>
    <w:r>
      <w:rPr>
        <w:rFonts w:asciiTheme="majorHAnsi" w:eastAsiaTheme="majorEastAsia" w:hAnsiTheme="majorHAnsi" w:cstheme="majorBid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8EC514" w14:textId="77777777" w:rsidR="008C3633" w:rsidRDefault="008C3633" w:rsidP="002011C4">
      <w:pPr>
        <w:spacing w:after="0" w:line="240" w:lineRule="auto"/>
      </w:pPr>
      <w:r>
        <w:separator/>
      </w:r>
    </w:p>
  </w:footnote>
  <w:footnote w:type="continuationSeparator" w:id="0">
    <w:p w14:paraId="4641098D" w14:textId="77777777" w:rsidR="008C3633" w:rsidRDefault="008C3633" w:rsidP="002011C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6420B5" w14:textId="27F73440" w:rsidR="0009460A" w:rsidRDefault="0009460A" w:rsidP="000B2FE1">
    <w:pPr>
      <w:pStyle w:val="Encabezado"/>
      <w:tabs>
        <w:tab w:val="left" w:pos="284"/>
      </w:tabs>
    </w:pPr>
    <w:r w:rsidRPr="00087582">
      <w:rPr>
        <w:noProof/>
        <w:lang w:eastAsia="es-PE"/>
      </w:rPr>
      <mc:AlternateContent>
        <mc:Choice Requires="wps">
          <w:drawing>
            <wp:anchor distT="0" distB="0" distL="114300" distR="114300" simplePos="0" relativeHeight="251660800" behindDoc="0" locked="0" layoutInCell="1" allowOverlap="1" wp14:anchorId="77A2D4EB" wp14:editId="21DA9CA7">
              <wp:simplePos x="0" y="0"/>
              <wp:positionH relativeFrom="column">
                <wp:posOffset>1319</wp:posOffset>
              </wp:positionH>
              <wp:positionV relativeFrom="paragraph">
                <wp:posOffset>491197</wp:posOffset>
              </wp:positionV>
              <wp:extent cx="5485228" cy="0"/>
              <wp:effectExtent l="0" t="19050" r="20320" b="38100"/>
              <wp:wrapNone/>
              <wp:docPr id="5" name="5 Conector recto"/>
              <wp:cNvGraphicFramePr/>
              <a:graphic xmlns:a="http://schemas.openxmlformats.org/drawingml/2006/main">
                <a:graphicData uri="http://schemas.microsoft.com/office/word/2010/wordprocessingShape">
                  <wps:wsp>
                    <wps:cNvCnPr/>
                    <wps:spPr>
                      <a:xfrm>
                        <a:off x="0" y="0"/>
                        <a:ext cx="5485228" cy="0"/>
                      </a:xfrm>
                      <a:prstGeom prst="line">
                        <a:avLst/>
                      </a:prstGeom>
                      <a:ln w="57150" cmpd="thinThick">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5 Conector recto" o:spid="_x0000_s1026" style="position:absolute;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38.7pt" to="6in,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" strokecolor="#243f60 [1604]" strokeweight="4.5pt">
              <v:stroke linestyle="thinThick"/>
            </v:line>
          </w:pict>
        </mc:Fallback>
      </mc:AlternateContent>
    </w:r>
    <w:r w:rsidRPr="00087582">
      <w:rPr>
        <w:noProof/>
        <w:lang w:eastAsia="es-PE"/>
      </w:rPr>
      <w:drawing>
        <wp:anchor distT="0" distB="0" distL="114300" distR="114300" simplePos="0" relativeHeight="251654656" behindDoc="0" locked="0" layoutInCell="1" allowOverlap="1" wp14:anchorId="3FCCA909" wp14:editId="341BEC29">
          <wp:simplePos x="0" y="0"/>
          <wp:positionH relativeFrom="column">
            <wp:posOffset>256223</wp:posOffset>
          </wp:positionH>
          <wp:positionV relativeFrom="paragraph">
            <wp:posOffset>-121603</wp:posOffset>
          </wp:positionV>
          <wp:extent cx="532130" cy="584835"/>
          <wp:effectExtent l="0" t="7303" r="0" b="0"/>
          <wp:wrapNone/>
          <wp:docPr id="6" name="Imagen 6" descr="C:\Users\User\Desktop\20161107_1107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161107_110746.jpg"/>
                  <pic:cNvPicPr>
                    <a:picLocks noChangeAspect="1" noChangeArrowheads="1"/>
                  </pic:cNvPicPr>
                </pic:nvPicPr>
                <pic:blipFill rotWithShape="1">
                  <a:blip r:embed="rId1" cstate="print">
                    <a:extLst>
                      <a:ext uri="{BEBA8EAE-BF5A-486C-A8C5-ECC9F3942E4B}">
                        <a14:imgProps xmlns:a14="http://schemas.microsoft.com/office/drawing/2010/main">
                          <a14:imgLayer r:embed="rId2">
                            <a14:imgEffect>
                              <a14:backgroundRemoval t="17054" b="87597" l="29918" r="78149">
                                <a14:foregroundMark x1="69307" y1="45123" x2="71269" y2="51938"/>
                                <a14:backgroundMark x1="69089" y1="52229" x2="69307" y2="49839"/>
                                <a14:backgroundMark x1="71076" y1="45381" x2="71076" y2="46189"/>
                              </a14:backgroundRemoval>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29527" t="17571" r="22632" b="12354"/>
                  <a:stretch/>
                </pic:blipFill>
                <pic:spPr bwMode="auto">
                  <a:xfrm rot="5400000">
                    <a:off x="0" y="0"/>
                    <a:ext cx="532130" cy="5848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87582">
      <w:rPr>
        <w:noProof/>
        <w:lang w:eastAsia="es-PE"/>
      </w:rPr>
      <mc:AlternateContent>
        <mc:Choice Requires="wps">
          <w:drawing>
            <wp:anchor distT="0" distB="0" distL="114300" distR="114300" simplePos="0" relativeHeight="251657728" behindDoc="0" locked="0" layoutInCell="1" allowOverlap="1" wp14:anchorId="50868FC2" wp14:editId="519C3791">
              <wp:simplePos x="0" y="0"/>
              <wp:positionH relativeFrom="column">
                <wp:posOffset>2353945</wp:posOffset>
              </wp:positionH>
              <wp:positionV relativeFrom="paragraph">
                <wp:posOffset>-99060</wp:posOffset>
              </wp:positionV>
              <wp:extent cx="3220871" cy="558165"/>
              <wp:effectExtent l="0" t="0" r="0" b="0"/>
              <wp:wrapNone/>
              <wp:docPr id="4" name="4 Cuadro de texto"/>
              <wp:cNvGraphicFramePr/>
              <a:graphic xmlns:a="http://schemas.openxmlformats.org/drawingml/2006/main">
                <a:graphicData uri="http://schemas.microsoft.com/office/word/2010/wordprocessingShape">
                  <wps:wsp>
                    <wps:cNvSpPr txBox="1"/>
                    <wps:spPr>
                      <a:xfrm>
                        <a:off x="0" y="0"/>
                        <a:ext cx="3220871" cy="558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7975C9" w14:textId="77777777" w:rsidR="0009460A" w:rsidRDefault="0009460A" w:rsidP="00087582">
                          <w:pPr>
                            <w:jc w:val="both"/>
                          </w:pPr>
                          <w:r>
                            <w:rPr>
                              <w:b/>
                              <w:sz w:val="18"/>
                            </w:rPr>
                            <w:t>E</w:t>
                          </w:r>
                          <w:r w:rsidRPr="002011C4">
                            <w:rPr>
                              <w:b/>
                              <w:sz w:val="18"/>
                            </w:rPr>
                            <w:t xml:space="preserve">valuación Preliminar del Proyecto de </w:t>
                          </w:r>
                          <w:r>
                            <w:rPr>
                              <w:b/>
                              <w:sz w:val="18"/>
                            </w:rPr>
                            <w:t xml:space="preserve">Creación del puente carrozable </w:t>
                          </w:r>
                          <w:r w:rsidRPr="002011C4">
                            <w:rPr>
                              <w:b/>
                              <w:sz w:val="18"/>
                            </w:rPr>
                            <w:t>San Felipe, distrito de Santiago de Chocorvos, Provincia de Huaytará, Departamento de Huancavelica.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4 Cuadro de texto" o:spid="_x0000_s1026" type="#_x0000_t202" style="position:absolute;margin-left:185.35pt;margin-top:-7.8pt;width:253.6pt;height:4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" filled="f" stroked="f" strokeweight=".5pt">
              <v:textbox>
                <w:txbxContent>
                  <w:p w14:paraId="047975C9" w14:textId="77777777" w:rsidR="0009460A" w:rsidRDefault="0009460A" w:rsidP="00087582">
                    <w:pPr>
                      <w:jc w:val="both"/>
                    </w:pPr>
                    <w:r>
                      <w:rPr>
                        <w:b/>
                        <w:sz w:val="18"/>
                      </w:rPr>
                      <w:t>E</w:t>
                    </w:r>
                    <w:r w:rsidRPr="002011C4">
                      <w:rPr>
                        <w:b/>
                        <w:sz w:val="18"/>
                      </w:rPr>
                      <w:t xml:space="preserve">valuación Preliminar del Proyecto de </w:t>
                    </w:r>
                    <w:r>
                      <w:rPr>
                        <w:b/>
                        <w:sz w:val="18"/>
                      </w:rPr>
                      <w:t xml:space="preserve">Creación del puente carrozable </w:t>
                    </w:r>
                    <w:r w:rsidRPr="002011C4">
                      <w:rPr>
                        <w:b/>
                        <w:sz w:val="18"/>
                      </w:rPr>
                      <w:t>San Felipe, distrito de Santiago de Chocorvos, Provincia de Huaytará, Departamento de Huancavelica.</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D8AB71" w14:textId="77777777" w:rsidR="0009460A" w:rsidRDefault="0009460A" w:rsidP="00A53EEA">
    <w:pPr>
      <w:jc w:val="both"/>
      <w:rPr>
        <w:b/>
        <w:sz w:val="18"/>
      </w:rPr>
    </w:pPr>
    <w:r>
      <w:rPr>
        <w:b/>
        <w:noProof/>
        <w:sz w:val="18"/>
        <w:lang w:eastAsia="es-PE"/>
      </w:rPr>
      <mc:AlternateContent>
        <mc:Choice Requires="wps">
          <w:drawing>
            <wp:anchor distT="0" distB="0" distL="114300" distR="114300" simplePos="0" relativeHeight="251659264" behindDoc="0" locked="0" layoutInCell="1" allowOverlap="1" wp14:anchorId="0DF91CD8" wp14:editId="28D44165">
              <wp:simplePos x="0" y="0"/>
              <wp:positionH relativeFrom="column">
                <wp:posOffset>2202152</wp:posOffset>
              </wp:positionH>
              <wp:positionV relativeFrom="paragraph">
                <wp:posOffset>-251687</wp:posOffset>
              </wp:positionV>
              <wp:extent cx="3220871" cy="558165"/>
              <wp:effectExtent l="0" t="0" r="0" b="0"/>
              <wp:wrapNone/>
              <wp:docPr id="2" name="2 Cuadro de texto"/>
              <wp:cNvGraphicFramePr/>
              <a:graphic xmlns:a="http://schemas.openxmlformats.org/drawingml/2006/main">
                <a:graphicData uri="http://schemas.microsoft.com/office/word/2010/wordprocessingShape">
                  <wps:wsp>
                    <wps:cNvSpPr txBox="1"/>
                    <wps:spPr>
                      <a:xfrm>
                        <a:off x="0" y="0"/>
                        <a:ext cx="3220871" cy="558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788DBE" w14:textId="77777777" w:rsidR="0009460A" w:rsidRDefault="0009460A" w:rsidP="00A53EEA">
                          <w:pPr>
                            <w:jc w:val="both"/>
                          </w:pPr>
                          <w:r>
                            <w:rPr>
                              <w:b/>
                              <w:sz w:val="18"/>
                            </w:rPr>
                            <w:t>E</w:t>
                          </w:r>
                          <w:r w:rsidRPr="002011C4">
                            <w:rPr>
                              <w:b/>
                              <w:sz w:val="18"/>
                            </w:rPr>
                            <w:t>valuación Preliminar del Proyecto de Creación del puente carrozable  San Felipe, distrito de Santiago de Chocorvos, Provincia de Huaytará, Departamento de Huancavelica.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2 Cuadro de texto" o:spid="_x0000_s1027" type="#_x0000_t202" style="position:absolute;left:0;text-align:left;margin-left:173.4pt;margin-top:-19.8pt;width:253.6pt;height:4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" filled="f" stroked="f" strokeweight=".5pt">
              <v:textbox>
                <w:txbxContent>
                  <w:p w14:paraId="4D788DBE" w14:textId="77777777" w:rsidR="0009460A" w:rsidRDefault="0009460A" w:rsidP="00A53EEA">
                    <w:pPr>
                      <w:jc w:val="both"/>
                    </w:pPr>
                    <w:r>
                      <w:rPr>
                        <w:b/>
                        <w:sz w:val="18"/>
                      </w:rPr>
                      <w:t>E</w:t>
                    </w:r>
                    <w:r w:rsidRPr="002011C4">
                      <w:rPr>
                        <w:b/>
                        <w:sz w:val="18"/>
                      </w:rPr>
                      <w:t>valuación Preliminar del Proyecto de Creación del puente carrozable  San Felipe, distrito de Santiago de Chocorvos, Provincia de Huaytará, Departamento de Huancavelica.</w:t>
                    </w:r>
                  </w:p>
                </w:txbxContent>
              </v:textbox>
            </v:shape>
          </w:pict>
        </mc:Fallback>
      </mc:AlternateContent>
    </w:r>
    <w:r w:rsidRPr="002011C4">
      <w:rPr>
        <w:b/>
        <w:noProof/>
        <w:sz w:val="18"/>
        <w:lang w:eastAsia="es-PE"/>
      </w:rPr>
      <w:drawing>
        <wp:anchor distT="0" distB="0" distL="114300" distR="114300" simplePos="0" relativeHeight="251658240" behindDoc="0" locked="0" layoutInCell="1" allowOverlap="1" wp14:anchorId="71DD78A2" wp14:editId="5869E0DA">
          <wp:simplePos x="0" y="0"/>
          <wp:positionH relativeFrom="column">
            <wp:posOffset>104140</wp:posOffset>
          </wp:positionH>
          <wp:positionV relativeFrom="paragraph">
            <wp:posOffset>-274320</wp:posOffset>
          </wp:positionV>
          <wp:extent cx="532130" cy="584835"/>
          <wp:effectExtent l="0" t="7303" r="0" b="0"/>
          <wp:wrapNone/>
          <wp:docPr id="1" name="Imagen 1" descr="C:\Users\User\Desktop\20161107_1107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20161107_110746.jpg"/>
                  <pic:cNvPicPr>
                    <a:picLocks noChangeAspect="1" noChangeArrowheads="1"/>
                  </pic:cNvPicPr>
                </pic:nvPicPr>
                <pic:blipFill rotWithShape="1">
                  <a:blip r:embed="rId1" cstate="print">
                    <a:extLst>
                      <a:ext uri="{BEBA8EAE-BF5A-486C-A8C5-ECC9F3942E4B}">
                        <a14:imgProps xmlns:a14="http://schemas.microsoft.com/office/drawing/2010/main">
                          <a14:imgLayer r:embed="rId2">
                            <a14:imgEffect>
                              <a14:backgroundRemoval t="17054" b="87597" l="29918" r="78149">
                                <a14:foregroundMark x1="69307" y1="45123" x2="71269" y2="51938"/>
                                <a14:backgroundMark x1="69089" y1="52229" x2="69307" y2="49839"/>
                                <a14:backgroundMark x1="71076" y1="45381" x2="71076" y2="46189"/>
                              </a14:backgroundRemoval>
                            </a14:imgEffect>
                            <a14:imgEffect>
                              <a14:sharpenSoften amount="50000"/>
                            </a14:imgEffect>
                            <a14:imgEffect>
                              <a14:brightnessContrast bright="20000" contrast="40000"/>
                            </a14:imgEffect>
                          </a14:imgLayer>
                        </a14:imgProps>
                      </a:ext>
                      <a:ext uri="{28A0092B-C50C-407E-A947-70E740481C1C}">
                        <a14:useLocalDpi xmlns:a14="http://schemas.microsoft.com/office/drawing/2010/main" val="0"/>
                      </a:ext>
                    </a:extLst>
                  </a:blip>
                  <a:srcRect l="29527" t="17571" r="22632" b="12354"/>
                  <a:stretch/>
                </pic:blipFill>
                <pic:spPr bwMode="auto">
                  <a:xfrm rot="5400000">
                    <a:off x="0" y="0"/>
                    <a:ext cx="532130" cy="5848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13600C5" w14:textId="77777777" w:rsidR="0009460A" w:rsidRPr="00A53EEA" w:rsidRDefault="0009460A" w:rsidP="00A53EEA">
    <w:pPr>
      <w:jc w:val="both"/>
      <w:rPr>
        <w:b/>
        <w:sz w:val="18"/>
      </w:rPr>
    </w:pPr>
    <w:r>
      <w:rPr>
        <w:b/>
        <w:noProof/>
        <w:sz w:val="18"/>
        <w:lang w:eastAsia="es-PE"/>
      </w:rPr>
      <mc:AlternateContent>
        <mc:Choice Requires="wps">
          <w:drawing>
            <wp:anchor distT="0" distB="0" distL="114300" distR="114300" simplePos="0" relativeHeight="251660288" behindDoc="0" locked="0" layoutInCell="1" allowOverlap="1" wp14:anchorId="70E3EABA" wp14:editId="72B0D21C">
              <wp:simplePos x="0" y="0"/>
              <wp:positionH relativeFrom="column">
                <wp:posOffset>3972</wp:posOffset>
              </wp:positionH>
              <wp:positionV relativeFrom="paragraph">
                <wp:posOffset>54610</wp:posOffset>
              </wp:positionV>
              <wp:extent cx="5380074" cy="0"/>
              <wp:effectExtent l="0" t="19050" r="11430" b="38100"/>
              <wp:wrapNone/>
              <wp:docPr id="3" name="3 Conector recto"/>
              <wp:cNvGraphicFramePr/>
              <a:graphic xmlns:a="http://schemas.openxmlformats.org/drawingml/2006/main">
                <a:graphicData uri="http://schemas.microsoft.com/office/word/2010/wordprocessingShape">
                  <wps:wsp>
                    <wps:cNvCnPr/>
                    <wps:spPr>
                      <a:xfrm>
                        <a:off x="0" y="0"/>
                        <a:ext cx="5380074" cy="0"/>
                      </a:xfrm>
                      <a:prstGeom prst="line">
                        <a:avLst/>
                      </a:prstGeom>
                      <a:ln w="57150" cmpd="thinThick">
                        <a:solidFill>
                          <a:schemeClr val="accent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1250C03" id="3 Conector recto"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pt,4.3pt" to="423.9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" strokecolor="#243f60 [1604]" strokeweight="4.5pt">
              <v:stroke linestyle="thinThi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B4E19"/>
    <w:multiLevelType w:val="multilevel"/>
    <w:tmpl w:val="8A30C4B6"/>
    <w:lvl w:ilvl="0">
      <w:start w:val="1"/>
      <w:numFmt w:val="decimal"/>
      <w:lvlText w:val="%1."/>
      <w:lvlJc w:val="left"/>
      <w:pPr>
        <w:ind w:left="1080" w:hanging="720"/>
      </w:pPr>
      <w:rPr>
        <w:rFonts w:hint="default"/>
      </w:rPr>
    </w:lvl>
    <w:lvl w:ilvl="1">
      <w:start w:val="1"/>
      <w:numFmt w:val="decimal"/>
      <w:isLgl/>
      <w:lvlText w:val="%1.%2."/>
      <w:lvlJc w:val="left"/>
      <w:pPr>
        <w:ind w:left="1440" w:hanging="360"/>
      </w:pPr>
      <w:rPr>
        <w:rFonts w:hint="default"/>
        <w:b/>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b/>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
    <w:nsid w:val="196E3F65"/>
    <w:multiLevelType w:val="hybridMultilevel"/>
    <w:tmpl w:val="75C6A9D2"/>
    <w:lvl w:ilvl="0" w:tplc="280A000D">
      <w:start w:val="1"/>
      <w:numFmt w:val="bullet"/>
      <w:lvlText w:val=""/>
      <w:lvlJc w:val="left"/>
      <w:pPr>
        <w:ind w:left="1996" w:hanging="360"/>
      </w:pPr>
      <w:rPr>
        <w:rFonts w:ascii="Wingdings" w:hAnsi="Wingdings"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2">
    <w:nsid w:val="26DA3582"/>
    <w:multiLevelType w:val="hybridMultilevel"/>
    <w:tmpl w:val="E304D322"/>
    <w:lvl w:ilvl="0" w:tplc="280A0003">
      <w:start w:val="1"/>
      <w:numFmt w:val="bullet"/>
      <w:lvlText w:val="o"/>
      <w:lvlJc w:val="left"/>
      <w:pPr>
        <w:ind w:left="1287" w:hanging="360"/>
      </w:pPr>
      <w:rPr>
        <w:rFonts w:ascii="Courier New" w:hAnsi="Courier New" w:cs="Courier New"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
    <w:nsid w:val="2D3B759A"/>
    <w:multiLevelType w:val="hybridMultilevel"/>
    <w:tmpl w:val="B0A08FA2"/>
    <w:lvl w:ilvl="0" w:tplc="280A000D">
      <w:start w:val="1"/>
      <w:numFmt w:val="bullet"/>
      <w:lvlText w:val=""/>
      <w:lvlJc w:val="left"/>
      <w:pPr>
        <w:ind w:left="2880" w:hanging="360"/>
      </w:pPr>
      <w:rPr>
        <w:rFonts w:ascii="Wingdings" w:hAnsi="Wingdings" w:hint="default"/>
      </w:rPr>
    </w:lvl>
    <w:lvl w:ilvl="1" w:tplc="280A0003" w:tentative="1">
      <w:start w:val="1"/>
      <w:numFmt w:val="bullet"/>
      <w:lvlText w:val="o"/>
      <w:lvlJc w:val="left"/>
      <w:pPr>
        <w:ind w:left="3600" w:hanging="360"/>
      </w:pPr>
      <w:rPr>
        <w:rFonts w:ascii="Courier New" w:hAnsi="Courier New" w:cs="Courier New" w:hint="default"/>
      </w:rPr>
    </w:lvl>
    <w:lvl w:ilvl="2" w:tplc="280A0005" w:tentative="1">
      <w:start w:val="1"/>
      <w:numFmt w:val="bullet"/>
      <w:lvlText w:val=""/>
      <w:lvlJc w:val="left"/>
      <w:pPr>
        <w:ind w:left="4320" w:hanging="360"/>
      </w:pPr>
      <w:rPr>
        <w:rFonts w:ascii="Wingdings" w:hAnsi="Wingdings" w:hint="default"/>
      </w:rPr>
    </w:lvl>
    <w:lvl w:ilvl="3" w:tplc="280A0001" w:tentative="1">
      <w:start w:val="1"/>
      <w:numFmt w:val="bullet"/>
      <w:lvlText w:val=""/>
      <w:lvlJc w:val="left"/>
      <w:pPr>
        <w:ind w:left="5040" w:hanging="360"/>
      </w:pPr>
      <w:rPr>
        <w:rFonts w:ascii="Symbol" w:hAnsi="Symbol" w:hint="default"/>
      </w:rPr>
    </w:lvl>
    <w:lvl w:ilvl="4" w:tplc="280A0003" w:tentative="1">
      <w:start w:val="1"/>
      <w:numFmt w:val="bullet"/>
      <w:lvlText w:val="o"/>
      <w:lvlJc w:val="left"/>
      <w:pPr>
        <w:ind w:left="5760" w:hanging="360"/>
      </w:pPr>
      <w:rPr>
        <w:rFonts w:ascii="Courier New" w:hAnsi="Courier New" w:cs="Courier New" w:hint="default"/>
      </w:rPr>
    </w:lvl>
    <w:lvl w:ilvl="5" w:tplc="280A0005" w:tentative="1">
      <w:start w:val="1"/>
      <w:numFmt w:val="bullet"/>
      <w:lvlText w:val=""/>
      <w:lvlJc w:val="left"/>
      <w:pPr>
        <w:ind w:left="6480" w:hanging="360"/>
      </w:pPr>
      <w:rPr>
        <w:rFonts w:ascii="Wingdings" w:hAnsi="Wingdings" w:hint="default"/>
      </w:rPr>
    </w:lvl>
    <w:lvl w:ilvl="6" w:tplc="280A0001" w:tentative="1">
      <w:start w:val="1"/>
      <w:numFmt w:val="bullet"/>
      <w:lvlText w:val=""/>
      <w:lvlJc w:val="left"/>
      <w:pPr>
        <w:ind w:left="7200" w:hanging="360"/>
      </w:pPr>
      <w:rPr>
        <w:rFonts w:ascii="Symbol" w:hAnsi="Symbol" w:hint="default"/>
      </w:rPr>
    </w:lvl>
    <w:lvl w:ilvl="7" w:tplc="280A0003" w:tentative="1">
      <w:start w:val="1"/>
      <w:numFmt w:val="bullet"/>
      <w:lvlText w:val="o"/>
      <w:lvlJc w:val="left"/>
      <w:pPr>
        <w:ind w:left="7920" w:hanging="360"/>
      </w:pPr>
      <w:rPr>
        <w:rFonts w:ascii="Courier New" w:hAnsi="Courier New" w:cs="Courier New" w:hint="default"/>
      </w:rPr>
    </w:lvl>
    <w:lvl w:ilvl="8" w:tplc="280A0005" w:tentative="1">
      <w:start w:val="1"/>
      <w:numFmt w:val="bullet"/>
      <w:lvlText w:val=""/>
      <w:lvlJc w:val="left"/>
      <w:pPr>
        <w:ind w:left="8640" w:hanging="360"/>
      </w:pPr>
      <w:rPr>
        <w:rFonts w:ascii="Wingdings" w:hAnsi="Wingdings" w:hint="default"/>
      </w:rPr>
    </w:lvl>
  </w:abstractNum>
  <w:abstractNum w:abstractNumId="4">
    <w:nsid w:val="30EB7330"/>
    <w:multiLevelType w:val="multilevel"/>
    <w:tmpl w:val="8C006988"/>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5">
    <w:nsid w:val="327320FF"/>
    <w:multiLevelType w:val="multilevel"/>
    <w:tmpl w:val="25B4D43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327851D6"/>
    <w:multiLevelType w:val="hybridMultilevel"/>
    <w:tmpl w:val="AB0440B4"/>
    <w:lvl w:ilvl="0" w:tplc="280A0001">
      <w:start w:val="1"/>
      <w:numFmt w:val="bullet"/>
      <w:lvlText w:val=""/>
      <w:lvlJc w:val="left"/>
      <w:pPr>
        <w:ind w:left="2443" w:hanging="360"/>
      </w:pPr>
      <w:rPr>
        <w:rFonts w:ascii="Symbol" w:hAnsi="Symbol" w:hint="default"/>
      </w:rPr>
    </w:lvl>
    <w:lvl w:ilvl="1" w:tplc="280A0003" w:tentative="1">
      <w:start w:val="1"/>
      <w:numFmt w:val="bullet"/>
      <w:lvlText w:val="o"/>
      <w:lvlJc w:val="left"/>
      <w:pPr>
        <w:ind w:left="3163" w:hanging="360"/>
      </w:pPr>
      <w:rPr>
        <w:rFonts w:ascii="Courier New" w:hAnsi="Courier New" w:cs="Courier New" w:hint="default"/>
      </w:rPr>
    </w:lvl>
    <w:lvl w:ilvl="2" w:tplc="280A0005" w:tentative="1">
      <w:start w:val="1"/>
      <w:numFmt w:val="bullet"/>
      <w:lvlText w:val=""/>
      <w:lvlJc w:val="left"/>
      <w:pPr>
        <w:ind w:left="3883" w:hanging="360"/>
      </w:pPr>
      <w:rPr>
        <w:rFonts w:ascii="Wingdings" w:hAnsi="Wingdings" w:hint="default"/>
      </w:rPr>
    </w:lvl>
    <w:lvl w:ilvl="3" w:tplc="280A0001" w:tentative="1">
      <w:start w:val="1"/>
      <w:numFmt w:val="bullet"/>
      <w:lvlText w:val=""/>
      <w:lvlJc w:val="left"/>
      <w:pPr>
        <w:ind w:left="4603" w:hanging="360"/>
      </w:pPr>
      <w:rPr>
        <w:rFonts w:ascii="Symbol" w:hAnsi="Symbol" w:hint="default"/>
      </w:rPr>
    </w:lvl>
    <w:lvl w:ilvl="4" w:tplc="280A0003" w:tentative="1">
      <w:start w:val="1"/>
      <w:numFmt w:val="bullet"/>
      <w:lvlText w:val="o"/>
      <w:lvlJc w:val="left"/>
      <w:pPr>
        <w:ind w:left="5323" w:hanging="360"/>
      </w:pPr>
      <w:rPr>
        <w:rFonts w:ascii="Courier New" w:hAnsi="Courier New" w:cs="Courier New" w:hint="default"/>
      </w:rPr>
    </w:lvl>
    <w:lvl w:ilvl="5" w:tplc="280A0005" w:tentative="1">
      <w:start w:val="1"/>
      <w:numFmt w:val="bullet"/>
      <w:lvlText w:val=""/>
      <w:lvlJc w:val="left"/>
      <w:pPr>
        <w:ind w:left="6043" w:hanging="360"/>
      </w:pPr>
      <w:rPr>
        <w:rFonts w:ascii="Wingdings" w:hAnsi="Wingdings" w:hint="default"/>
      </w:rPr>
    </w:lvl>
    <w:lvl w:ilvl="6" w:tplc="280A0001" w:tentative="1">
      <w:start w:val="1"/>
      <w:numFmt w:val="bullet"/>
      <w:lvlText w:val=""/>
      <w:lvlJc w:val="left"/>
      <w:pPr>
        <w:ind w:left="6763" w:hanging="360"/>
      </w:pPr>
      <w:rPr>
        <w:rFonts w:ascii="Symbol" w:hAnsi="Symbol" w:hint="default"/>
      </w:rPr>
    </w:lvl>
    <w:lvl w:ilvl="7" w:tplc="280A0003" w:tentative="1">
      <w:start w:val="1"/>
      <w:numFmt w:val="bullet"/>
      <w:lvlText w:val="o"/>
      <w:lvlJc w:val="left"/>
      <w:pPr>
        <w:ind w:left="7483" w:hanging="360"/>
      </w:pPr>
      <w:rPr>
        <w:rFonts w:ascii="Courier New" w:hAnsi="Courier New" w:cs="Courier New" w:hint="default"/>
      </w:rPr>
    </w:lvl>
    <w:lvl w:ilvl="8" w:tplc="280A0005" w:tentative="1">
      <w:start w:val="1"/>
      <w:numFmt w:val="bullet"/>
      <w:lvlText w:val=""/>
      <w:lvlJc w:val="left"/>
      <w:pPr>
        <w:ind w:left="8203" w:hanging="360"/>
      </w:pPr>
      <w:rPr>
        <w:rFonts w:ascii="Wingdings" w:hAnsi="Wingdings" w:hint="default"/>
      </w:rPr>
    </w:lvl>
  </w:abstractNum>
  <w:abstractNum w:abstractNumId="7">
    <w:nsid w:val="4979651B"/>
    <w:multiLevelType w:val="multilevel"/>
    <w:tmpl w:val="8C006988"/>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nsid w:val="4E33486E"/>
    <w:multiLevelType w:val="hybridMultilevel"/>
    <w:tmpl w:val="E9D65A94"/>
    <w:lvl w:ilvl="0" w:tplc="280A000D">
      <w:start w:val="1"/>
      <w:numFmt w:val="bullet"/>
      <w:lvlText w:val=""/>
      <w:lvlJc w:val="left"/>
      <w:pPr>
        <w:ind w:left="1996" w:hanging="360"/>
      </w:pPr>
      <w:rPr>
        <w:rFonts w:ascii="Wingdings" w:hAnsi="Wingdings"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nsid w:val="54323E25"/>
    <w:multiLevelType w:val="hybridMultilevel"/>
    <w:tmpl w:val="BCEC5A84"/>
    <w:lvl w:ilvl="0" w:tplc="280A000D">
      <w:start w:val="1"/>
      <w:numFmt w:val="bullet"/>
      <w:lvlText w:val=""/>
      <w:lvlJc w:val="left"/>
      <w:pPr>
        <w:ind w:left="1800" w:hanging="360"/>
      </w:pPr>
      <w:rPr>
        <w:rFonts w:ascii="Wingdings" w:hAnsi="Wingdings" w:hint="default"/>
      </w:rPr>
    </w:lvl>
    <w:lvl w:ilvl="1" w:tplc="280A0003">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10">
    <w:nsid w:val="592358F9"/>
    <w:multiLevelType w:val="hybridMultilevel"/>
    <w:tmpl w:val="5B542036"/>
    <w:lvl w:ilvl="0" w:tplc="280A000D">
      <w:start w:val="1"/>
      <w:numFmt w:val="bullet"/>
      <w:lvlText w:val=""/>
      <w:lvlJc w:val="left"/>
      <w:pPr>
        <w:ind w:left="1996" w:hanging="360"/>
      </w:pPr>
      <w:rPr>
        <w:rFonts w:ascii="Wingdings" w:hAnsi="Wingdings" w:hint="default"/>
      </w:rPr>
    </w:lvl>
    <w:lvl w:ilvl="1" w:tplc="280A0003" w:tentative="1">
      <w:start w:val="1"/>
      <w:numFmt w:val="bullet"/>
      <w:lvlText w:val="o"/>
      <w:lvlJc w:val="left"/>
      <w:pPr>
        <w:ind w:left="2716" w:hanging="360"/>
      </w:pPr>
      <w:rPr>
        <w:rFonts w:ascii="Courier New" w:hAnsi="Courier New" w:cs="Courier New" w:hint="default"/>
      </w:rPr>
    </w:lvl>
    <w:lvl w:ilvl="2" w:tplc="280A000D">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11">
    <w:nsid w:val="60EC09BA"/>
    <w:multiLevelType w:val="hybridMultilevel"/>
    <w:tmpl w:val="3550B172"/>
    <w:lvl w:ilvl="0" w:tplc="280A000D">
      <w:start w:val="1"/>
      <w:numFmt w:val="bullet"/>
      <w:lvlText w:val=""/>
      <w:lvlJc w:val="left"/>
      <w:pPr>
        <w:ind w:left="2160" w:hanging="360"/>
      </w:pPr>
      <w:rPr>
        <w:rFonts w:ascii="Wingdings" w:hAnsi="Wingdings" w:hint="default"/>
      </w:rPr>
    </w:lvl>
    <w:lvl w:ilvl="1" w:tplc="280A0003">
      <w:start w:val="1"/>
      <w:numFmt w:val="bullet"/>
      <w:lvlText w:val="o"/>
      <w:lvlJc w:val="left"/>
      <w:pPr>
        <w:ind w:left="2880" w:hanging="360"/>
      </w:pPr>
      <w:rPr>
        <w:rFonts w:ascii="Courier New" w:hAnsi="Courier New" w:cs="Courier New" w:hint="default"/>
      </w:rPr>
    </w:lvl>
    <w:lvl w:ilvl="2" w:tplc="280A0005" w:tentative="1">
      <w:start w:val="1"/>
      <w:numFmt w:val="bullet"/>
      <w:lvlText w:val=""/>
      <w:lvlJc w:val="left"/>
      <w:pPr>
        <w:ind w:left="3600" w:hanging="360"/>
      </w:pPr>
      <w:rPr>
        <w:rFonts w:ascii="Wingdings" w:hAnsi="Wingdings" w:hint="default"/>
      </w:rPr>
    </w:lvl>
    <w:lvl w:ilvl="3" w:tplc="280A0001" w:tentative="1">
      <w:start w:val="1"/>
      <w:numFmt w:val="bullet"/>
      <w:lvlText w:val=""/>
      <w:lvlJc w:val="left"/>
      <w:pPr>
        <w:ind w:left="4320" w:hanging="360"/>
      </w:pPr>
      <w:rPr>
        <w:rFonts w:ascii="Symbol" w:hAnsi="Symbol" w:hint="default"/>
      </w:rPr>
    </w:lvl>
    <w:lvl w:ilvl="4" w:tplc="280A0003" w:tentative="1">
      <w:start w:val="1"/>
      <w:numFmt w:val="bullet"/>
      <w:lvlText w:val="o"/>
      <w:lvlJc w:val="left"/>
      <w:pPr>
        <w:ind w:left="5040" w:hanging="360"/>
      </w:pPr>
      <w:rPr>
        <w:rFonts w:ascii="Courier New" w:hAnsi="Courier New" w:cs="Courier New" w:hint="default"/>
      </w:rPr>
    </w:lvl>
    <w:lvl w:ilvl="5" w:tplc="280A0005" w:tentative="1">
      <w:start w:val="1"/>
      <w:numFmt w:val="bullet"/>
      <w:lvlText w:val=""/>
      <w:lvlJc w:val="left"/>
      <w:pPr>
        <w:ind w:left="5760" w:hanging="360"/>
      </w:pPr>
      <w:rPr>
        <w:rFonts w:ascii="Wingdings" w:hAnsi="Wingdings" w:hint="default"/>
      </w:rPr>
    </w:lvl>
    <w:lvl w:ilvl="6" w:tplc="280A0001" w:tentative="1">
      <w:start w:val="1"/>
      <w:numFmt w:val="bullet"/>
      <w:lvlText w:val=""/>
      <w:lvlJc w:val="left"/>
      <w:pPr>
        <w:ind w:left="6480" w:hanging="360"/>
      </w:pPr>
      <w:rPr>
        <w:rFonts w:ascii="Symbol" w:hAnsi="Symbol" w:hint="default"/>
      </w:rPr>
    </w:lvl>
    <w:lvl w:ilvl="7" w:tplc="280A0003" w:tentative="1">
      <w:start w:val="1"/>
      <w:numFmt w:val="bullet"/>
      <w:lvlText w:val="o"/>
      <w:lvlJc w:val="left"/>
      <w:pPr>
        <w:ind w:left="7200" w:hanging="360"/>
      </w:pPr>
      <w:rPr>
        <w:rFonts w:ascii="Courier New" w:hAnsi="Courier New" w:cs="Courier New" w:hint="default"/>
      </w:rPr>
    </w:lvl>
    <w:lvl w:ilvl="8" w:tplc="280A0005" w:tentative="1">
      <w:start w:val="1"/>
      <w:numFmt w:val="bullet"/>
      <w:lvlText w:val=""/>
      <w:lvlJc w:val="left"/>
      <w:pPr>
        <w:ind w:left="7920" w:hanging="360"/>
      </w:pPr>
      <w:rPr>
        <w:rFonts w:ascii="Wingdings" w:hAnsi="Wingdings" w:hint="default"/>
      </w:rPr>
    </w:lvl>
  </w:abstractNum>
  <w:abstractNum w:abstractNumId="12">
    <w:nsid w:val="648B69DD"/>
    <w:multiLevelType w:val="hybridMultilevel"/>
    <w:tmpl w:val="EA6AA558"/>
    <w:lvl w:ilvl="0" w:tplc="280A0001">
      <w:start w:val="1"/>
      <w:numFmt w:val="bullet"/>
      <w:lvlText w:val=""/>
      <w:lvlJc w:val="left"/>
      <w:pPr>
        <w:ind w:left="1854" w:hanging="360"/>
      </w:pPr>
      <w:rPr>
        <w:rFonts w:ascii="Symbol" w:hAnsi="Symbol"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13">
    <w:nsid w:val="68486754"/>
    <w:multiLevelType w:val="hybridMultilevel"/>
    <w:tmpl w:val="46BE5566"/>
    <w:lvl w:ilvl="0" w:tplc="C8F03406">
      <w:start w:val="2"/>
      <w:numFmt w:val="bullet"/>
      <w:lvlText w:val="-"/>
      <w:lvlJc w:val="left"/>
      <w:pPr>
        <w:ind w:left="1800" w:hanging="360"/>
      </w:pPr>
      <w:rPr>
        <w:rFonts w:ascii="Calibri" w:eastAsiaTheme="minorHAnsi" w:hAnsi="Calibri" w:cstheme="minorBidi" w:hint="default"/>
      </w:rPr>
    </w:lvl>
    <w:lvl w:ilvl="1" w:tplc="280A0003">
      <w:start w:val="1"/>
      <w:numFmt w:val="bullet"/>
      <w:lvlText w:val="o"/>
      <w:lvlJc w:val="left"/>
      <w:pPr>
        <w:ind w:left="2520" w:hanging="360"/>
      </w:pPr>
      <w:rPr>
        <w:rFonts w:ascii="Courier New" w:hAnsi="Courier New" w:cs="Courier New" w:hint="default"/>
      </w:rPr>
    </w:lvl>
    <w:lvl w:ilvl="2" w:tplc="280A0005" w:tentative="1">
      <w:start w:val="1"/>
      <w:numFmt w:val="bullet"/>
      <w:lvlText w:val=""/>
      <w:lvlJc w:val="left"/>
      <w:pPr>
        <w:ind w:left="3240" w:hanging="360"/>
      </w:pPr>
      <w:rPr>
        <w:rFonts w:ascii="Wingdings" w:hAnsi="Wingdings" w:hint="default"/>
      </w:rPr>
    </w:lvl>
    <w:lvl w:ilvl="3" w:tplc="280A0001" w:tentative="1">
      <w:start w:val="1"/>
      <w:numFmt w:val="bullet"/>
      <w:lvlText w:val=""/>
      <w:lvlJc w:val="left"/>
      <w:pPr>
        <w:ind w:left="3960" w:hanging="360"/>
      </w:pPr>
      <w:rPr>
        <w:rFonts w:ascii="Symbol" w:hAnsi="Symbol" w:hint="default"/>
      </w:rPr>
    </w:lvl>
    <w:lvl w:ilvl="4" w:tplc="280A0003" w:tentative="1">
      <w:start w:val="1"/>
      <w:numFmt w:val="bullet"/>
      <w:lvlText w:val="o"/>
      <w:lvlJc w:val="left"/>
      <w:pPr>
        <w:ind w:left="4680" w:hanging="360"/>
      </w:pPr>
      <w:rPr>
        <w:rFonts w:ascii="Courier New" w:hAnsi="Courier New" w:cs="Courier New" w:hint="default"/>
      </w:rPr>
    </w:lvl>
    <w:lvl w:ilvl="5" w:tplc="280A0005" w:tentative="1">
      <w:start w:val="1"/>
      <w:numFmt w:val="bullet"/>
      <w:lvlText w:val=""/>
      <w:lvlJc w:val="left"/>
      <w:pPr>
        <w:ind w:left="5400" w:hanging="360"/>
      </w:pPr>
      <w:rPr>
        <w:rFonts w:ascii="Wingdings" w:hAnsi="Wingdings" w:hint="default"/>
      </w:rPr>
    </w:lvl>
    <w:lvl w:ilvl="6" w:tplc="280A0001" w:tentative="1">
      <w:start w:val="1"/>
      <w:numFmt w:val="bullet"/>
      <w:lvlText w:val=""/>
      <w:lvlJc w:val="left"/>
      <w:pPr>
        <w:ind w:left="6120" w:hanging="360"/>
      </w:pPr>
      <w:rPr>
        <w:rFonts w:ascii="Symbol" w:hAnsi="Symbol" w:hint="default"/>
      </w:rPr>
    </w:lvl>
    <w:lvl w:ilvl="7" w:tplc="280A0003" w:tentative="1">
      <w:start w:val="1"/>
      <w:numFmt w:val="bullet"/>
      <w:lvlText w:val="o"/>
      <w:lvlJc w:val="left"/>
      <w:pPr>
        <w:ind w:left="6840" w:hanging="360"/>
      </w:pPr>
      <w:rPr>
        <w:rFonts w:ascii="Courier New" w:hAnsi="Courier New" w:cs="Courier New" w:hint="default"/>
      </w:rPr>
    </w:lvl>
    <w:lvl w:ilvl="8" w:tplc="280A0005" w:tentative="1">
      <w:start w:val="1"/>
      <w:numFmt w:val="bullet"/>
      <w:lvlText w:val=""/>
      <w:lvlJc w:val="left"/>
      <w:pPr>
        <w:ind w:left="7560" w:hanging="360"/>
      </w:pPr>
      <w:rPr>
        <w:rFonts w:ascii="Wingdings" w:hAnsi="Wingdings" w:hint="default"/>
      </w:rPr>
    </w:lvl>
  </w:abstractNum>
  <w:abstractNum w:abstractNumId="14">
    <w:nsid w:val="712D1AC7"/>
    <w:multiLevelType w:val="multilevel"/>
    <w:tmpl w:val="E1587680"/>
    <w:lvl w:ilvl="0">
      <w:start w:val="2"/>
      <w:numFmt w:val="decimal"/>
      <w:lvlText w:val="%1."/>
      <w:lvlJc w:val="left"/>
      <w:pPr>
        <w:ind w:left="495" w:hanging="495"/>
      </w:pPr>
      <w:rPr>
        <w:rFonts w:hint="default"/>
      </w:rPr>
    </w:lvl>
    <w:lvl w:ilvl="1">
      <w:start w:val="3"/>
      <w:numFmt w:val="decimal"/>
      <w:lvlText w:val="%1.%2."/>
      <w:lvlJc w:val="left"/>
      <w:pPr>
        <w:ind w:left="1575" w:hanging="495"/>
      </w:pPr>
      <w:rPr>
        <w:rFonts w:hint="default"/>
      </w:rPr>
    </w:lvl>
    <w:lvl w:ilvl="2">
      <w:start w:val="7"/>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0"/>
  </w:num>
  <w:num w:numId="2">
    <w:abstractNumId w:val="13"/>
  </w:num>
  <w:num w:numId="3">
    <w:abstractNumId w:val="11"/>
  </w:num>
  <w:num w:numId="4">
    <w:abstractNumId w:val="3"/>
  </w:num>
  <w:num w:numId="5">
    <w:abstractNumId w:val="5"/>
  </w:num>
  <w:num w:numId="6">
    <w:abstractNumId w:val="6"/>
  </w:num>
  <w:num w:numId="7">
    <w:abstractNumId w:val="2"/>
  </w:num>
  <w:num w:numId="8">
    <w:abstractNumId w:val="4"/>
  </w:num>
  <w:num w:numId="9">
    <w:abstractNumId w:val="1"/>
  </w:num>
  <w:num w:numId="10">
    <w:abstractNumId w:val="10"/>
  </w:num>
  <w:num w:numId="11">
    <w:abstractNumId w:val="8"/>
  </w:num>
  <w:num w:numId="12">
    <w:abstractNumId w:val="12"/>
  </w:num>
  <w:num w:numId="13">
    <w:abstractNumId w:val="9"/>
  </w:num>
  <w:num w:numId="14">
    <w:abstractNumId w:val="7"/>
  </w:num>
  <w:num w:numId="15">
    <w:abstractNumId w:val="14"/>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yly">
    <w15:presenceInfo w15:providerId="None" w15:userId="May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1C4"/>
    <w:rsid w:val="000045D5"/>
    <w:rsid w:val="000644FF"/>
    <w:rsid w:val="00087582"/>
    <w:rsid w:val="0009460A"/>
    <w:rsid w:val="000B2FE1"/>
    <w:rsid w:val="001967F9"/>
    <w:rsid w:val="001C1988"/>
    <w:rsid w:val="001F76F7"/>
    <w:rsid w:val="002011C4"/>
    <w:rsid w:val="00206509"/>
    <w:rsid w:val="00222402"/>
    <w:rsid w:val="00250939"/>
    <w:rsid w:val="00250EA8"/>
    <w:rsid w:val="00287239"/>
    <w:rsid w:val="00292500"/>
    <w:rsid w:val="00293F98"/>
    <w:rsid w:val="002E4F44"/>
    <w:rsid w:val="003105DF"/>
    <w:rsid w:val="003342CF"/>
    <w:rsid w:val="0034184D"/>
    <w:rsid w:val="003608D4"/>
    <w:rsid w:val="003657EA"/>
    <w:rsid w:val="00367184"/>
    <w:rsid w:val="00386854"/>
    <w:rsid w:val="003C660D"/>
    <w:rsid w:val="004006EE"/>
    <w:rsid w:val="00414A6F"/>
    <w:rsid w:val="00436134"/>
    <w:rsid w:val="004B5561"/>
    <w:rsid w:val="004B6352"/>
    <w:rsid w:val="004C47F1"/>
    <w:rsid w:val="004F12A9"/>
    <w:rsid w:val="0050269F"/>
    <w:rsid w:val="0050591C"/>
    <w:rsid w:val="005667D2"/>
    <w:rsid w:val="005C3C79"/>
    <w:rsid w:val="005C5E1C"/>
    <w:rsid w:val="005F1A46"/>
    <w:rsid w:val="0060612A"/>
    <w:rsid w:val="00606C91"/>
    <w:rsid w:val="00614B7C"/>
    <w:rsid w:val="00615B08"/>
    <w:rsid w:val="006166CE"/>
    <w:rsid w:val="006313C2"/>
    <w:rsid w:val="006A1DC8"/>
    <w:rsid w:val="006A31C8"/>
    <w:rsid w:val="006C50F1"/>
    <w:rsid w:val="006D5026"/>
    <w:rsid w:val="006E01B9"/>
    <w:rsid w:val="007356FA"/>
    <w:rsid w:val="00757B76"/>
    <w:rsid w:val="007857AD"/>
    <w:rsid w:val="007A583E"/>
    <w:rsid w:val="007E291B"/>
    <w:rsid w:val="007E7090"/>
    <w:rsid w:val="00810DFB"/>
    <w:rsid w:val="00815D5E"/>
    <w:rsid w:val="00816709"/>
    <w:rsid w:val="00824423"/>
    <w:rsid w:val="00891EF2"/>
    <w:rsid w:val="008B112A"/>
    <w:rsid w:val="008C3633"/>
    <w:rsid w:val="008C4952"/>
    <w:rsid w:val="008F3A84"/>
    <w:rsid w:val="008F3E82"/>
    <w:rsid w:val="008F7161"/>
    <w:rsid w:val="00901BEF"/>
    <w:rsid w:val="00903408"/>
    <w:rsid w:val="00932CDA"/>
    <w:rsid w:val="00933042"/>
    <w:rsid w:val="009517A6"/>
    <w:rsid w:val="009D45C7"/>
    <w:rsid w:val="009F2B04"/>
    <w:rsid w:val="009F526F"/>
    <w:rsid w:val="00A53EEA"/>
    <w:rsid w:val="00A63554"/>
    <w:rsid w:val="00A66AA5"/>
    <w:rsid w:val="00A77F6E"/>
    <w:rsid w:val="00A9154C"/>
    <w:rsid w:val="00AF7E87"/>
    <w:rsid w:val="00B051F6"/>
    <w:rsid w:val="00B20E91"/>
    <w:rsid w:val="00B41646"/>
    <w:rsid w:val="00B438B8"/>
    <w:rsid w:val="00B47079"/>
    <w:rsid w:val="00B60E0A"/>
    <w:rsid w:val="00B61EA5"/>
    <w:rsid w:val="00BB0321"/>
    <w:rsid w:val="00BC20E4"/>
    <w:rsid w:val="00BE3263"/>
    <w:rsid w:val="00BF16D3"/>
    <w:rsid w:val="00C10B05"/>
    <w:rsid w:val="00C47E7C"/>
    <w:rsid w:val="00C619C4"/>
    <w:rsid w:val="00CD6156"/>
    <w:rsid w:val="00CE387C"/>
    <w:rsid w:val="00D04454"/>
    <w:rsid w:val="00D1421E"/>
    <w:rsid w:val="00DD7D70"/>
    <w:rsid w:val="00DF689A"/>
    <w:rsid w:val="00E1578C"/>
    <w:rsid w:val="00E61ABE"/>
    <w:rsid w:val="00E9147B"/>
    <w:rsid w:val="00EB1A84"/>
    <w:rsid w:val="00EF5BA0"/>
    <w:rsid w:val="00F42DA3"/>
    <w:rsid w:val="00FD7595"/>
    <w:rsid w:val="00FE0C21"/>
    <w:rsid w:val="00FE2EB7"/>
    <w:rsid w:val="00FF191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C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11C4"/>
  </w:style>
  <w:style w:type="paragraph" w:styleId="Textodeglobo">
    <w:name w:val="Balloon Text"/>
    <w:basedOn w:val="Normal"/>
    <w:link w:val="TextodegloboCar"/>
    <w:uiPriority w:val="99"/>
    <w:semiHidden/>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semiHidden/>
    <w:unhideWhenUsed/>
    <w:rsid w:val="001F76F7"/>
    <w:rPr>
      <w:sz w:val="16"/>
      <w:szCs w:val="16"/>
    </w:rPr>
  </w:style>
  <w:style w:type="paragraph" w:styleId="Textocomentario">
    <w:name w:val="annotation text"/>
    <w:basedOn w:val="Normal"/>
    <w:link w:val="TextocomentarioCar"/>
    <w:uiPriority w:val="99"/>
    <w:semiHidden/>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6F7"/>
    <w:rPr>
      <w:sz w:val="20"/>
      <w:szCs w:val="20"/>
    </w:rPr>
  </w:style>
  <w:style w:type="paragraph" w:styleId="Asuntodelcomentario">
    <w:name w:val="annotation subject"/>
    <w:basedOn w:val="Textocomentario"/>
    <w:next w:val="Textocomentario"/>
    <w:link w:val="AsuntodelcomentarioCar"/>
    <w:uiPriority w:val="99"/>
    <w:semiHidden/>
    <w:unhideWhenUsed/>
    <w:rsid w:val="00615B08"/>
    <w:rPr>
      <w:b/>
      <w:bCs/>
    </w:rPr>
  </w:style>
  <w:style w:type="character" w:customStyle="1" w:styleId="AsuntodelcomentarioCar">
    <w:name w:val="Asunto del comentario Car"/>
    <w:basedOn w:val="TextocomentarioCar"/>
    <w:link w:val="Asuntodelcomentario"/>
    <w:uiPriority w:val="99"/>
    <w:semiHidden/>
    <w:rsid w:val="00615B08"/>
    <w:rPr>
      <w:b/>
      <w:bCs/>
      <w:sz w:val="20"/>
      <w:szCs w:val="20"/>
    </w:rPr>
  </w:style>
  <w:style w:type="character" w:customStyle="1" w:styleId="l10">
    <w:name w:val="l10"/>
    <w:basedOn w:val="Fuentedeprrafopredeter"/>
    <w:rsid w:val="00615B08"/>
  </w:style>
  <w:style w:type="table" w:styleId="Tablaconcuadrcula">
    <w:name w:val="Table Grid"/>
    <w:basedOn w:val="Tablanormal"/>
    <w:uiPriority w:val="59"/>
    <w:rsid w:val="002E4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pgrafe">
    <w:name w:val="caption"/>
    <w:basedOn w:val="Normal"/>
    <w:next w:val="Normal"/>
    <w:uiPriority w:val="35"/>
    <w:unhideWhenUsed/>
    <w:qFormat/>
    <w:rsid w:val="002E4F44"/>
    <w:pPr>
      <w:spacing w:line="240" w:lineRule="auto"/>
    </w:pPr>
    <w:rPr>
      <w:b/>
      <w:bCs/>
      <w:color w:val="4F81BD" w:themeColor="accent1"/>
      <w:sz w:val="18"/>
      <w:szCs w:val="18"/>
    </w:rPr>
  </w:style>
  <w:style w:type="character" w:customStyle="1" w:styleId="a">
    <w:name w:val="a"/>
    <w:basedOn w:val="Fuentedeprrafopredeter"/>
    <w:rsid w:val="002E4F44"/>
  </w:style>
  <w:style w:type="character" w:customStyle="1" w:styleId="l7">
    <w:name w:val="l7"/>
    <w:basedOn w:val="Fuentedeprrafopredeter"/>
    <w:rsid w:val="002E4F44"/>
  </w:style>
  <w:style w:type="character" w:customStyle="1" w:styleId="apple-converted-space">
    <w:name w:val="apple-converted-space"/>
    <w:basedOn w:val="Fuentedeprrafopredeter"/>
    <w:rsid w:val="002E4F44"/>
  </w:style>
  <w:style w:type="character" w:customStyle="1" w:styleId="l6">
    <w:name w:val="l6"/>
    <w:basedOn w:val="Fuentedeprrafopredeter"/>
    <w:rsid w:val="002E4F44"/>
  </w:style>
  <w:style w:type="character" w:customStyle="1" w:styleId="l8">
    <w:name w:val="l8"/>
    <w:basedOn w:val="Fuentedeprrafopredeter"/>
    <w:rsid w:val="002E4F44"/>
  </w:style>
  <w:style w:type="character" w:customStyle="1" w:styleId="l11">
    <w:name w:val="l11"/>
    <w:basedOn w:val="Fuentedeprrafopredeter"/>
    <w:rsid w:val="002E4F44"/>
  </w:style>
  <w:style w:type="character" w:customStyle="1" w:styleId="l9">
    <w:name w:val="l9"/>
    <w:basedOn w:val="Fuentedeprrafopredeter"/>
    <w:rsid w:val="002E4F44"/>
  </w:style>
  <w:style w:type="character" w:styleId="nfasis">
    <w:name w:val="Emphasis"/>
    <w:uiPriority w:val="20"/>
    <w:qFormat/>
    <w:rsid w:val="002E4F44"/>
    <w:rPr>
      <w:i/>
      <w:iCs/>
    </w:rPr>
  </w:style>
  <w:style w:type="paragraph" w:styleId="Sinespaciado">
    <w:name w:val="No Spacing"/>
    <w:uiPriority w:val="1"/>
    <w:qFormat/>
    <w:rsid w:val="002E4F44"/>
    <w:pPr>
      <w:spacing w:after="0" w:line="240" w:lineRule="auto"/>
    </w:pPr>
  </w:style>
  <w:style w:type="table" w:styleId="Cuadrculaclara-nfasis2">
    <w:name w:val="Light Grid Accent 2"/>
    <w:basedOn w:val="Tablanormal"/>
    <w:uiPriority w:val="62"/>
    <w:rsid w:val="002E4F4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Default">
    <w:name w:val="Default"/>
    <w:rsid w:val="002E4F44"/>
    <w:pPr>
      <w:autoSpaceDE w:val="0"/>
      <w:autoSpaceDN w:val="0"/>
      <w:adjustRightInd w:val="0"/>
      <w:spacing w:after="0" w:line="240" w:lineRule="auto"/>
    </w:pPr>
    <w:rPr>
      <w:rFonts w:ascii="Times New Roman" w:hAnsi="Times New Roman" w:cs="Times New Roman"/>
      <w:color w:val="000000"/>
      <w:sz w:val="24"/>
      <w:szCs w:val="24"/>
    </w:rPr>
  </w:style>
  <w:style w:type="character" w:styleId="Textoennegrita">
    <w:name w:val="Strong"/>
    <w:basedOn w:val="Fuentedeprrafopredeter"/>
    <w:uiPriority w:val="22"/>
    <w:qFormat/>
    <w:rsid w:val="002E4F44"/>
    <w:rPr>
      <w:b/>
      <w:bCs/>
    </w:rPr>
  </w:style>
  <w:style w:type="character" w:styleId="Hipervnculo">
    <w:name w:val="Hyperlink"/>
    <w:basedOn w:val="Fuentedeprrafopredeter"/>
    <w:uiPriority w:val="99"/>
    <w:semiHidden/>
    <w:unhideWhenUsed/>
    <w:rsid w:val="002E4F44"/>
    <w:rPr>
      <w:color w:val="0000FF"/>
      <w:u w:val="single"/>
    </w:rPr>
  </w:style>
  <w:style w:type="table" w:styleId="Cuadrculaclara">
    <w:name w:val="Light Grid"/>
    <w:basedOn w:val="Tablanormal"/>
    <w:uiPriority w:val="62"/>
    <w:rsid w:val="002E4F4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claro">
    <w:name w:val="Light Shading"/>
    <w:basedOn w:val="Tablanormal"/>
    <w:uiPriority w:val="60"/>
    <w:rsid w:val="002E4F4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2E4F44"/>
    <w:pPr>
      <w:spacing w:before="100" w:beforeAutospacing="1" w:after="100" w:afterAutospacing="1" w:line="240" w:lineRule="auto"/>
    </w:pPr>
    <w:rPr>
      <w:rFonts w:ascii="Times New Roman" w:eastAsia="Times New Roman" w:hAnsi="Times New Roman" w:cs="Times New Roman"/>
      <w:sz w:val="24"/>
      <w:szCs w:val="24"/>
      <w:lang w:eastAsia="es-PE"/>
    </w:rPr>
  </w:style>
  <w:style w:type="table" w:styleId="Cuadrculaclara-nfasis1">
    <w:name w:val="Light Grid Accent 1"/>
    <w:basedOn w:val="Tablanormal"/>
    <w:uiPriority w:val="62"/>
    <w:rsid w:val="002E4F4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Sangra2detindependiente">
    <w:name w:val="Body Text Indent 2"/>
    <w:basedOn w:val="Normal"/>
    <w:link w:val="Sangra2detindependienteCar"/>
    <w:uiPriority w:val="99"/>
    <w:unhideWhenUsed/>
    <w:rsid w:val="009D45C7"/>
    <w:pPr>
      <w:spacing w:after="120" w:line="480" w:lineRule="auto"/>
      <w:ind w:left="283"/>
    </w:pPr>
    <w:rPr>
      <w:rFonts w:ascii="Calibri" w:eastAsia="Times New Roman" w:hAnsi="Calibri" w:cs="Times New Roman"/>
      <w:lang w:val="x-none" w:eastAsia="x-none"/>
    </w:rPr>
  </w:style>
  <w:style w:type="character" w:customStyle="1" w:styleId="Sangra2detindependienteCar">
    <w:name w:val="Sangría 2 de t. independiente Car"/>
    <w:basedOn w:val="Fuentedeprrafopredeter"/>
    <w:link w:val="Sangra2detindependiente"/>
    <w:uiPriority w:val="99"/>
    <w:rsid w:val="009D45C7"/>
    <w:rPr>
      <w:rFonts w:ascii="Calibri" w:eastAsia="Times New Roman" w:hAnsi="Calibri" w:cs="Times New Roman"/>
      <w:lang w:val="x-none" w:eastAsia="x-none"/>
    </w:rPr>
  </w:style>
  <w:style w:type="paragraph" w:customStyle="1" w:styleId="toa">
    <w:name w:val="toa"/>
    <w:basedOn w:val="Normal"/>
    <w:rsid w:val="009D45C7"/>
    <w:pPr>
      <w:tabs>
        <w:tab w:val="left" w:pos="9000"/>
        <w:tab w:val="right" w:pos="9360"/>
      </w:tabs>
      <w:suppressAutoHyphens/>
      <w:spacing w:after="0" w:line="240" w:lineRule="auto"/>
    </w:pPr>
    <w:rPr>
      <w:rFonts w:ascii="Times New Roman" w:eastAsia="Times New Roman" w:hAnsi="Times New Roman" w:cs="Times New Roman"/>
      <w:sz w:val="24"/>
      <w:szCs w:val="20"/>
      <w:lang w:val="en-U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F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011C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011C4"/>
  </w:style>
  <w:style w:type="paragraph" w:styleId="Piedepgina">
    <w:name w:val="footer"/>
    <w:basedOn w:val="Normal"/>
    <w:link w:val="PiedepginaCar"/>
    <w:uiPriority w:val="99"/>
    <w:unhideWhenUsed/>
    <w:rsid w:val="002011C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011C4"/>
  </w:style>
  <w:style w:type="paragraph" w:styleId="Textodeglobo">
    <w:name w:val="Balloon Text"/>
    <w:basedOn w:val="Normal"/>
    <w:link w:val="TextodegloboCar"/>
    <w:uiPriority w:val="99"/>
    <w:semiHidden/>
    <w:unhideWhenUsed/>
    <w:rsid w:val="002011C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011C4"/>
    <w:rPr>
      <w:rFonts w:ascii="Tahoma" w:hAnsi="Tahoma" w:cs="Tahoma"/>
      <w:sz w:val="16"/>
      <w:szCs w:val="16"/>
    </w:rPr>
  </w:style>
  <w:style w:type="paragraph" w:styleId="Prrafodelista">
    <w:name w:val="List Paragraph"/>
    <w:aliases w:val="TITULO A,List Paragraph,Conclusiones,Titulo de Fígura"/>
    <w:basedOn w:val="Normal"/>
    <w:link w:val="PrrafodelistaCar"/>
    <w:uiPriority w:val="34"/>
    <w:qFormat/>
    <w:rsid w:val="002011C4"/>
    <w:pPr>
      <w:ind w:left="720"/>
      <w:contextualSpacing/>
    </w:pPr>
  </w:style>
  <w:style w:type="character" w:customStyle="1" w:styleId="PrrafodelistaCar">
    <w:name w:val="Párrafo de lista Car"/>
    <w:aliases w:val="TITULO A Car,List Paragraph Car,Conclusiones Car,Titulo de Fígura Car"/>
    <w:link w:val="Prrafodelista"/>
    <w:uiPriority w:val="34"/>
    <w:rsid w:val="002011C4"/>
  </w:style>
  <w:style w:type="character" w:styleId="Refdecomentario">
    <w:name w:val="annotation reference"/>
    <w:basedOn w:val="Fuentedeprrafopredeter"/>
    <w:uiPriority w:val="99"/>
    <w:semiHidden/>
    <w:unhideWhenUsed/>
    <w:rsid w:val="001F76F7"/>
    <w:rPr>
      <w:sz w:val="16"/>
      <w:szCs w:val="16"/>
    </w:rPr>
  </w:style>
  <w:style w:type="paragraph" w:styleId="Textocomentario">
    <w:name w:val="annotation text"/>
    <w:basedOn w:val="Normal"/>
    <w:link w:val="TextocomentarioCar"/>
    <w:uiPriority w:val="99"/>
    <w:semiHidden/>
    <w:unhideWhenUsed/>
    <w:rsid w:val="001F76F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F76F7"/>
    <w:rPr>
      <w:sz w:val="20"/>
      <w:szCs w:val="20"/>
    </w:rPr>
  </w:style>
  <w:style w:type="paragraph" w:styleId="Asuntodelcomentario">
    <w:name w:val="annotation subject"/>
    <w:basedOn w:val="Textocomentario"/>
    <w:next w:val="Textocomentario"/>
    <w:link w:val="AsuntodelcomentarioCar"/>
    <w:uiPriority w:val="99"/>
    <w:semiHidden/>
    <w:unhideWhenUsed/>
    <w:rsid w:val="00615B08"/>
    <w:rPr>
      <w:b/>
      <w:bCs/>
    </w:rPr>
  </w:style>
  <w:style w:type="character" w:customStyle="1" w:styleId="AsuntodelcomentarioCar">
    <w:name w:val="Asunto del comentario Car"/>
    <w:basedOn w:val="TextocomentarioCar"/>
    <w:link w:val="Asuntodelcomentario"/>
    <w:uiPriority w:val="99"/>
    <w:semiHidden/>
    <w:rsid w:val="00615B08"/>
    <w:rPr>
      <w:b/>
      <w:bCs/>
      <w:sz w:val="20"/>
      <w:szCs w:val="20"/>
    </w:rPr>
  </w:style>
  <w:style w:type="character" w:customStyle="1" w:styleId="l10">
    <w:name w:val="l10"/>
    <w:basedOn w:val="Fuentedeprrafopredeter"/>
    <w:rsid w:val="00615B08"/>
  </w:style>
  <w:style w:type="table" w:styleId="Tablaconcuadrcula">
    <w:name w:val="Table Grid"/>
    <w:basedOn w:val="Tablanormal"/>
    <w:uiPriority w:val="59"/>
    <w:rsid w:val="002E4F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pgrafe">
    <w:name w:val="caption"/>
    <w:basedOn w:val="Normal"/>
    <w:next w:val="Normal"/>
    <w:uiPriority w:val="35"/>
    <w:unhideWhenUsed/>
    <w:qFormat/>
    <w:rsid w:val="002E4F44"/>
    <w:pPr>
      <w:spacing w:line="240" w:lineRule="auto"/>
    </w:pPr>
    <w:rPr>
      <w:b/>
      <w:bCs/>
      <w:color w:val="4F81BD" w:themeColor="accent1"/>
      <w:sz w:val="18"/>
      <w:szCs w:val="18"/>
    </w:rPr>
  </w:style>
  <w:style w:type="character" w:customStyle="1" w:styleId="a">
    <w:name w:val="a"/>
    <w:basedOn w:val="Fuentedeprrafopredeter"/>
    <w:rsid w:val="002E4F44"/>
  </w:style>
  <w:style w:type="character" w:customStyle="1" w:styleId="l7">
    <w:name w:val="l7"/>
    <w:basedOn w:val="Fuentedeprrafopredeter"/>
    <w:rsid w:val="002E4F44"/>
  </w:style>
  <w:style w:type="character" w:customStyle="1" w:styleId="apple-converted-space">
    <w:name w:val="apple-converted-space"/>
    <w:basedOn w:val="Fuentedeprrafopredeter"/>
    <w:rsid w:val="002E4F44"/>
  </w:style>
  <w:style w:type="character" w:customStyle="1" w:styleId="l6">
    <w:name w:val="l6"/>
    <w:basedOn w:val="Fuentedeprrafopredeter"/>
    <w:rsid w:val="002E4F44"/>
  </w:style>
  <w:style w:type="character" w:customStyle="1" w:styleId="l8">
    <w:name w:val="l8"/>
    <w:basedOn w:val="Fuentedeprrafopredeter"/>
    <w:rsid w:val="002E4F44"/>
  </w:style>
  <w:style w:type="character" w:customStyle="1" w:styleId="l11">
    <w:name w:val="l11"/>
    <w:basedOn w:val="Fuentedeprrafopredeter"/>
    <w:rsid w:val="002E4F44"/>
  </w:style>
  <w:style w:type="character" w:customStyle="1" w:styleId="l9">
    <w:name w:val="l9"/>
    <w:basedOn w:val="Fuentedeprrafopredeter"/>
    <w:rsid w:val="002E4F44"/>
  </w:style>
  <w:style w:type="character" w:styleId="nfasis">
    <w:name w:val="Emphasis"/>
    <w:uiPriority w:val="20"/>
    <w:qFormat/>
    <w:rsid w:val="002E4F44"/>
    <w:rPr>
      <w:i/>
      <w:iCs/>
    </w:rPr>
  </w:style>
  <w:style w:type="paragraph" w:styleId="Sinespaciado">
    <w:name w:val="No Spacing"/>
    <w:uiPriority w:val="1"/>
    <w:qFormat/>
    <w:rsid w:val="002E4F44"/>
    <w:pPr>
      <w:spacing w:after="0" w:line="240" w:lineRule="auto"/>
    </w:pPr>
  </w:style>
  <w:style w:type="table" w:styleId="Cuadrculaclara-nfasis2">
    <w:name w:val="Light Grid Accent 2"/>
    <w:basedOn w:val="Tablanormal"/>
    <w:uiPriority w:val="62"/>
    <w:rsid w:val="002E4F4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Default">
    <w:name w:val="Default"/>
    <w:rsid w:val="002E4F44"/>
    <w:pPr>
      <w:autoSpaceDE w:val="0"/>
      <w:autoSpaceDN w:val="0"/>
      <w:adjustRightInd w:val="0"/>
      <w:spacing w:after="0" w:line="240" w:lineRule="auto"/>
    </w:pPr>
    <w:rPr>
      <w:rFonts w:ascii="Times New Roman" w:hAnsi="Times New Roman" w:cs="Times New Roman"/>
      <w:color w:val="000000"/>
      <w:sz w:val="24"/>
      <w:szCs w:val="24"/>
    </w:rPr>
  </w:style>
  <w:style w:type="character" w:styleId="Textoennegrita">
    <w:name w:val="Strong"/>
    <w:basedOn w:val="Fuentedeprrafopredeter"/>
    <w:uiPriority w:val="22"/>
    <w:qFormat/>
    <w:rsid w:val="002E4F44"/>
    <w:rPr>
      <w:b/>
      <w:bCs/>
    </w:rPr>
  </w:style>
  <w:style w:type="character" w:styleId="Hipervnculo">
    <w:name w:val="Hyperlink"/>
    <w:basedOn w:val="Fuentedeprrafopredeter"/>
    <w:uiPriority w:val="99"/>
    <w:semiHidden/>
    <w:unhideWhenUsed/>
    <w:rsid w:val="002E4F44"/>
    <w:rPr>
      <w:color w:val="0000FF"/>
      <w:u w:val="single"/>
    </w:rPr>
  </w:style>
  <w:style w:type="table" w:styleId="Cuadrculaclara">
    <w:name w:val="Light Grid"/>
    <w:basedOn w:val="Tablanormal"/>
    <w:uiPriority w:val="62"/>
    <w:rsid w:val="002E4F4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ombreadoclaro">
    <w:name w:val="Light Shading"/>
    <w:basedOn w:val="Tablanormal"/>
    <w:uiPriority w:val="60"/>
    <w:rsid w:val="002E4F4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unhideWhenUsed/>
    <w:rsid w:val="002E4F44"/>
    <w:pPr>
      <w:spacing w:before="100" w:beforeAutospacing="1" w:after="100" w:afterAutospacing="1" w:line="240" w:lineRule="auto"/>
    </w:pPr>
    <w:rPr>
      <w:rFonts w:ascii="Times New Roman" w:eastAsia="Times New Roman" w:hAnsi="Times New Roman" w:cs="Times New Roman"/>
      <w:sz w:val="24"/>
      <w:szCs w:val="24"/>
      <w:lang w:eastAsia="es-PE"/>
    </w:rPr>
  </w:style>
  <w:style w:type="table" w:styleId="Cuadrculaclara-nfasis1">
    <w:name w:val="Light Grid Accent 1"/>
    <w:basedOn w:val="Tablanormal"/>
    <w:uiPriority w:val="62"/>
    <w:rsid w:val="002E4F4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Sangra2detindependiente">
    <w:name w:val="Body Text Indent 2"/>
    <w:basedOn w:val="Normal"/>
    <w:link w:val="Sangra2detindependienteCar"/>
    <w:uiPriority w:val="99"/>
    <w:unhideWhenUsed/>
    <w:rsid w:val="009D45C7"/>
    <w:pPr>
      <w:spacing w:after="120" w:line="480" w:lineRule="auto"/>
      <w:ind w:left="283"/>
    </w:pPr>
    <w:rPr>
      <w:rFonts w:ascii="Calibri" w:eastAsia="Times New Roman" w:hAnsi="Calibri" w:cs="Times New Roman"/>
      <w:lang w:val="x-none" w:eastAsia="x-none"/>
    </w:rPr>
  </w:style>
  <w:style w:type="character" w:customStyle="1" w:styleId="Sangra2detindependienteCar">
    <w:name w:val="Sangría 2 de t. independiente Car"/>
    <w:basedOn w:val="Fuentedeprrafopredeter"/>
    <w:link w:val="Sangra2detindependiente"/>
    <w:uiPriority w:val="99"/>
    <w:rsid w:val="009D45C7"/>
    <w:rPr>
      <w:rFonts w:ascii="Calibri" w:eastAsia="Times New Roman" w:hAnsi="Calibri" w:cs="Times New Roman"/>
      <w:lang w:val="x-none" w:eastAsia="x-none"/>
    </w:rPr>
  </w:style>
  <w:style w:type="paragraph" w:customStyle="1" w:styleId="toa">
    <w:name w:val="toa"/>
    <w:basedOn w:val="Normal"/>
    <w:rsid w:val="009D45C7"/>
    <w:pPr>
      <w:tabs>
        <w:tab w:val="left" w:pos="9000"/>
        <w:tab w:val="right" w:pos="9360"/>
      </w:tabs>
      <w:suppressAutoHyphens/>
      <w:spacing w:after="0" w:line="240" w:lineRule="auto"/>
    </w:pPr>
    <w:rPr>
      <w:rFonts w:ascii="Times New Roman" w:eastAsia="Times New Roman" w:hAnsi="Times New Roman" w:cs="Times New Roman"/>
      <w:sz w:val="24"/>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851137">
      <w:bodyDiv w:val="1"/>
      <w:marLeft w:val="0"/>
      <w:marRight w:val="0"/>
      <w:marTop w:val="0"/>
      <w:marBottom w:val="0"/>
      <w:divBdr>
        <w:top w:val="none" w:sz="0" w:space="0" w:color="auto"/>
        <w:left w:val="none" w:sz="0" w:space="0" w:color="auto"/>
        <w:bottom w:val="none" w:sz="0" w:space="0" w:color="auto"/>
        <w:right w:val="none" w:sz="0" w:space="0" w:color="auto"/>
      </w:divBdr>
    </w:div>
    <w:div w:id="313459088">
      <w:bodyDiv w:val="1"/>
      <w:marLeft w:val="0"/>
      <w:marRight w:val="0"/>
      <w:marTop w:val="0"/>
      <w:marBottom w:val="0"/>
      <w:divBdr>
        <w:top w:val="none" w:sz="0" w:space="0" w:color="auto"/>
        <w:left w:val="none" w:sz="0" w:space="0" w:color="auto"/>
        <w:bottom w:val="none" w:sz="0" w:space="0" w:color="auto"/>
        <w:right w:val="none" w:sz="0" w:space="0" w:color="auto"/>
      </w:divBdr>
      <w:divsChild>
        <w:div w:id="520053197">
          <w:marLeft w:val="0"/>
          <w:marRight w:val="0"/>
          <w:marTop w:val="150"/>
          <w:marBottom w:val="300"/>
          <w:divBdr>
            <w:top w:val="none" w:sz="0" w:space="0" w:color="auto"/>
            <w:left w:val="none" w:sz="0" w:space="0" w:color="auto"/>
            <w:bottom w:val="none" w:sz="0" w:space="0" w:color="auto"/>
            <w:right w:val="none" w:sz="0" w:space="0" w:color="auto"/>
          </w:divBdr>
          <w:divsChild>
            <w:div w:id="788471404">
              <w:marLeft w:val="0"/>
              <w:marRight w:val="0"/>
              <w:marTop w:val="0"/>
              <w:marBottom w:val="0"/>
              <w:divBdr>
                <w:top w:val="none" w:sz="0" w:space="0" w:color="auto"/>
                <w:left w:val="none" w:sz="0" w:space="0" w:color="auto"/>
                <w:bottom w:val="none" w:sz="0" w:space="0" w:color="auto"/>
                <w:right w:val="none" w:sz="0" w:space="0" w:color="auto"/>
              </w:divBdr>
              <w:divsChild>
                <w:div w:id="670761163">
                  <w:marLeft w:val="0"/>
                  <w:marRight w:val="0"/>
                  <w:marTop w:val="0"/>
                  <w:marBottom w:val="0"/>
                  <w:divBdr>
                    <w:top w:val="none" w:sz="0" w:space="0" w:color="auto"/>
                    <w:left w:val="none" w:sz="0" w:space="0" w:color="auto"/>
                    <w:bottom w:val="none" w:sz="0" w:space="0" w:color="auto"/>
                    <w:right w:val="none" w:sz="0" w:space="0" w:color="auto"/>
                  </w:divBdr>
                  <w:divsChild>
                    <w:div w:id="605160753">
                      <w:marLeft w:val="0"/>
                      <w:marRight w:val="0"/>
                      <w:marTop w:val="0"/>
                      <w:marBottom w:val="0"/>
                      <w:divBdr>
                        <w:top w:val="none" w:sz="0" w:space="0" w:color="auto"/>
                        <w:left w:val="none" w:sz="0" w:space="0" w:color="auto"/>
                        <w:bottom w:val="none" w:sz="0" w:space="0" w:color="auto"/>
                        <w:right w:val="none" w:sz="0" w:space="0" w:color="auto"/>
                      </w:divBdr>
                      <w:divsChild>
                        <w:div w:id="268783310">
                          <w:marLeft w:val="0"/>
                          <w:marRight w:val="0"/>
                          <w:marTop w:val="0"/>
                          <w:marBottom w:val="0"/>
                          <w:divBdr>
                            <w:top w:val="none" w:sz="0" w:space="0" w:color="auto"/>
                            <w:left w:val="none" w:sz="0" w:space="0" w:color="auto"/>
                            <w:bottom w:val="none" w:sz="0" w:space="0" w:color="auto"/>
                            <w:right w:val="none" w:sz="0" w:space="0" w:color="auto"/>
                          </w:divBdr>
                        </w:div>
                        <w:div w:id="1269852850">
                          <w:marLeft w:val="0"/>
                          <w:marRight w:val="0"/>
                          <w:marTop w:val="0"/>
                          <w:marBottom w:val="0"/>
                          <w:divBdr>
                            <w:top w:val="none" w:sz="0" w:space="0" w:color="auto"/>
                            <w:left w:val="none" w:sz="0" w:space="0" w:color="auto"/>
                            <w:bottom w:val="none" w:sz="0" w:space="0" w:color="auto"/>
                            <w:right w:val="none" w:sz="0" w:space="0" w:color="auto"/>
                          </w:divBdr>
                        </w:div>
                        <w:div w:id="1633367094">
                          <w:marLeft w:val="0"/>
                          <w:marRight w:val="0"/>
                          <w:marTop w:val="0"/>
                          <w:marBottom w:val="0"/>
                          <w:divBdr>
                            <w:top w:val="none" w:sz="0" w:space="0" w:color="auto"/>
                            <w:left w:val="none" w:sz="0" w:space="0" w:color="auto"/>
                            <w:bottom w:val="none" w:sz="0" w:space="0" w:color="auto"/>
                            <w:right w:val="none" w:sz="0" w:space="0" w:color="auto"/>
                          </w:divBdr>
                        </w:div>
                        <w:div w:id="264578260">
                          <w:marLeft w:val="0"/>
                          <w:marRight w:val="0"/>
                          <w:marTop w:val="0"/>
                          <w:marBottom w:val="0"/>
                          <w:divBdr>
                            <w:top w:val="none" w:sz="0" w:space="0" w:color="auto"/>
                            <w:left w:val="none" w:sz="0" w:space="0" w:color="auto"/>
                            <w:bottom w:val="none" w:sz="0" w:space="0" w:color="auto"/>
                            <w:right w:val="none" w:sz="0" w:space="0" w:color="auto"/>
                          </w:divBdr>
                        </w:div>
                        <w:div w:id="2073501989">
                          <w:marLeft w:val="0"/>
                          <w:marRight w:val="0"/>
                          <w:marTop w:val="0"/>
                          <w:marBottom w:val="0"/>
                          <w:divBdr>
                            <w:top w:val="none" w:sz="0" w:space="0" w:color="auto"/>
                            <w:left w:val="none" w:sz="0" w:space="0" w:color="auto"/>
                            <w:bottom w:val="none" w:sz="0" w:space="0" w:color="auto"/>
                            <w:right w:val="none" w:sz="0" w:space="0" w:color="auto"/>
                          </w:divBdr>
                        </w:div>
                        <w:div w:id="534736319">
                          <w:marLeft w:val="0"/>
                          <w:marRight w:val="0"/>
                          <w:marTop w:val="0"/>
                          <w:marBottom w:val="0"/>
                          <w:divBdr>
                            <w:top w:val="none" w:sz="0" w:space="0" w:color="auto"/>
                            <w:left w:val="none" w:sz="0" w:space="0" w:color="auto"/>
                            <w:bottom w:val="none" w:sz="0" w:space="0" w:color="auto"/>
                            <w:right w:val="none" w:sz="0" w:space="0" w:color="auto"/>
                          </w:divBdr>
                        </w:div>
                        <w:div w:id="1695882424">
                          <w:marLeft w:val="0"/>
                          <w:marRight w:val="0"/>
                          <w:marTop w:val="0"/>
                          <w:marBottom w:val="0"/>
                          <w:divBdr>
                            <w:top w:val="none" w:sz="0" w:space="0" w:color="auto"/>
                            <w:left w:val="none" w:sz="0" w:space="0" w:color="auto"/>
                            <w:bottom w:val="none" w:sz="0" w:space="0" w:color="auto"/>
                            <w:right w:val="none" w:sz="0" w:space="0" w:color="auto"/>
                          </w:divBdr>
                        </w:div>
                        <w:div w:id="1254586040">
                          <w:marLeft w:val="0"/>
                          <w:marRight w:val="0"/>
                          <w:marTop w:val="0"/>
                          <w:marBottom w:val="0"/>
                          <w:divBdr>
                            <w:top w:val="none" w:sz="0" w:space="0" w:color="auto"/>
                            <w:left w:val="none" w:sz="0" w:space="0" w:color="auto"/>
                            <w:bottom w:val="none" w:sz="0" w:space="0" w:color="auto"/>
                            <w:right w:val="none" w:sz="0" w:space="0" w:color="auto"/>
                          </w:divBdr>
                        </w:div>
                        <w:div w:id="726103929">
                          <w:marLeft w:val="0"/>
                          <w:marRight w:val="0"/>
                          <w:marTop w:val="0"/>
                          <w:marBottom w:val="0"/>
                          <w:divBdr>
                            <w:top w:val="none" w:sz="0" w:space="0" w:color="auto"/>
                            <w:left w:val="none" w:sz="0" w:space="0" w:color="auto"/>
                            <w:bottom w:val="none" w:sz="0" w:space="0" w:color="auto"/>
                            <w:right w:val="none" w:sz="0" w:space="0" w:color="auto"/>
                          </w:divBdr>
                        </w:div>
                        <w:div w:id="197409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65163">
                  <w:marLeft w:val="0"/>
                  <w:marRight w:val="0"/>
                  <w:marTop w:val="0"/>
                  <w:marBottom w:val="0"/>
                  <w:divBdr>
                    <w:top w:val="none" w:sz="0" w:space="0" w:color="auto"/>
                    <w:left w:val="none" w:sz="0" w:space="0" w:color="auto"/>
                    <w:bottom w:val="none" w:sz="0" w:space="0" w:color="auto"/>
                    <w:right w:val="none" w:sz="0" w:space="0" w:color="auto"/>
                  </w:divBdr>
                  <w:divsChild>
                    <w:div w:id="1624114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555312">
          <w:marLeft w:val="0"/>
          <w:marRight w:val="0"/>
          <w:marTop w:val="150"/>
          <w:marBottom w:val="300"/>
          <w:divBdr>
            <w:top w:val="none" w:sz="0" w:space="0" w:color="auto"/>
            <w:left w:val="none" w:sz="0" w:space="0" w:color="auto"/>
            <w:bottom w:val="none" w:sz="0" w:space="0" w:color="auto"/>
            <w:right w:val="none" w:sz="0" w:space="0" w:color="auto"/>
          </w:divBdr>
          <w:divsChild>
            <w:div w:id="2016686804">
              <w:marLeft w:val="0"/>
              <w:marRight w:val="0"/>
              <w:marTop w:val="0"/>
              <w:marBottom w:val="0"/>
              <w:divBdr>
                <w:top w:val="none" w:sz="0" w:space="0" w:color="auto"/>
                <w:left w:val="none" w:sz="0" w:space="0" w:color="auto"/>
                <w:bottom w:val="none" w:sz="0" w:space="0" w:color="auto"/>
                <w:right w:val="none" w:sz="0" w:space="0" w:color="auto"/>
              </w:divBdr>
              <w:divsChild>
                <w:div w:id="1098600156">
                  <w:marLeft w:val="0"/>
                  <w:marRight w:val="0"/>
                  <w:marTop w:val="0"/>
                  <w:marBottom w:val="0"/>
                  <w:divBdr>
                    <w:top w:val="none" w:sz="0" w:space="0" w:color="auto"/>
                    <w:left w:val="none" w:sz="0" w:space="0" w:color="auto"/>
                    <w:bottom w:val="none" w:sz="0" w:space="0" w:color="auto"/>
                    <w:right w:val="none" w:sz="0" w:space="0" w:color="auto"/>
                  </w:divBdr>
                  <w:divsChild>
                    <w:div w:id="862330483">
                      <w:marLeft w:val="0"/>
                      <w:marRight w:val="0"/>
                      <w:marTop w:val="0"/>
                      <w:marBottom w:val="0"/>
                      <w:divBdr>
                        <w:top w:val="none" w:sz="0" w:space="0" w:color="auto"/>
                        <w:left w:val="none" w:sz="0" w:space="0" w:color="auto"/>
                        <w:bottom w:val="none" w:sz="0" w:space="0" w:color="auto"/>
                        <w:right w:val="none" w:sz="0" w:space="0" w:color="auto"/>
                      </w:divBdr>
                      <w:divsChild>
                        <w:div w:id="662314175">
                          <w:marLeft w:val="0"/>
                          <w:marRight w:val="0"/>
                          <w:marTop w:val="0"/>
                          <w:marBottom w:val="0"/>
                          <w:divBdr>
                            <w:top w:val="none" w:sz="0" w:space="0" w:color="auto"/>
                            <w:left w:val="none" w:sz="0" w:space="0" w:color="auto"/>
                            <w:bottom w:val="none" w:sz="0" w:space="0" w:color="auto"/>
                            <w:right w:val="none" w:sz="0" w:space="0" w:color="auto"/>
                          </w:divBdr>
                        </w:div>
                        <w:div w:id="1327711806">
                          <w:marLeft w:val="0"/>
                          <w:marRight w:val="0"/>
                          <w:marTop w:val="0"/>
                          <w:marBottom w:val="0"/>
                          <w:divBdr>
                            <w:top w:val="none" w:sz="0" w:space="0" w:color="auto"/>
                            <w:left w:val="none" w:sz="0" w:space="0" w:color="auto"/>
                            <w:bottom w:val="none" w:sz="0" w:space="0" w:color="auto"/>
                            <w:right w:val="none" w:sz="0" w:space="0" w:color="auto"/>
                          </w:divBdr>
                        </w:div>
                        <w:div w:id="1218084789">
                          <w:marLeft w:val="0"/>
                          <w:marRight w:val="0"/>
                          <w:marTop w:val="0"/>
                          <w:marBottom w:val="0"/>
                          <w:divBdr>
                            <w:top w:val="none" w:sz="0" w:space="0" w:color="auto"/>
                            <w:left w:val="none" w:sz="0" w:space="0" w:color="auto"/>
                            <w:bottom w:val="none" w:sz="0" w:space="0" w:color="auto"/>
                            <w:right w:val="none" w:sz="0" w:space="0" w:color="auto"/>
                          </w:divBdr>
                        </w:div>
                        <w:div w:id="55055196">
                          <w:marLeft w:val="0"/>
                          <w:marRight w:val="0"/>
                          <w:marTop w:val="0"/>
                          <w:marBottom w:val="0"/>
                          <w:divBdr>
                            <w:top w:val="none" w:sz="0" w:space="0" w:color="auto"/>
                            <w:left w:val="none" w:sz="0" w:space="0" w:color="auto"/>
                            <w:bottom w:val="none" w:sz="0" w:space="0" w:color="auto"/>
                            <w:right w:val="none" w:sz="0" w:space="0" w:color="auto"/>
                          </w:divBdr>
                        </w:div>
                        <w:div w:id="1264727420">
                          <w:marLeft w:val="0"/>
                          <w:marRight w:val="0"/>
                          <w:marTop w:val="0"/>
                          <w:marBottom w:val="0"/>
                          <w:divBdr>
                            <w:top w:val="none" w:sz="0" w:space="0" w:color="auto"/>
                            <w:left w:val="none" w:sz="0" w:space="0" w:color="auto"/>
                            <w:bottom w:val="none" w:sz="0" w:space="0" w:color="auto"/>
                            <w:right w:val="none" w:sz="0" w:space="0" w:color="auto"/>
                          </w:divBdr>
                        </w:div>
                        <w:div w:id="1610157999">
                          <w:marLeft w:val="0"/>
                          <w:marRight w:val="0"/>
                          <w:marTop w:val="0"/>
                          <w:marBottom w:val="0"/>
                          <w:divBdr>
                            <w:top w:val="none" w:sz="0" w:space="0" w:color="auto"/>
                            <w:left w:val="none" w:sz="0" w:space="0" w:color="auto"/>
                            <w:bottom w:val="none" w:sz="0" w:space="0" w:color="auto"/>
                            <w:right w:val="none" w:sz="0" w:space="0" w:color="auto"/>
                          </w:divBdr>
                        </w:div>
                        <w:div w:id="1126847181">
                          <w:marLeft w:val="0"/>
                          <w:marRight w:val="0"/>
                          <w:marTop w:val="0"/>
                          <w:marBottom w:val="0"/>
                          <w:divBdr>
                            <w:top w:val="none" w:sz="0" w:space="0" w:color="auto"/>
                            <w:left w:val="none" w:sz="0" w:space="0" w:color="auto"/>
                            <w:bottom w:val="none" w:sz="0" w:space="0" w:color="auto"/>
                            <w:right w:val="none" w:sz="0" w:space="0" w:color="auto"/>
                          </w:divBdr>
                        </w:div>
                        <w:div w:id="805853675">
                          <w:marLeft w:val="0"/>
                          <w:marRight w:val="0"/>
                          <w:marTop w:val="0"/>
                          <w:marBottom w:val="0"/>
                          <w:divBdr>
                            <w:top w:val="none" w:sz="0" w:space="0" w:color="auto"/>
                            <w:left w:val="none" w:sz="0" w:space="0" w:color="auto"/>
                            <w:bottom w:val="none" w:sz="0" w:space="0" w:color="auto"/>
                            <w:right w:val="none" w:sz="0" w:space="0" w:color="auto"/>
                          </w:divBdr>
                        </w:div>
                        <w:div w:id="718672305">
                          <w:marLeft w:val="0"/>
                          <w:marRight w:val="0"/>
                          <w:marTop w:val="0"/>
                          <w:marBottom w:val="0"/>
                          <w:divBdr>
                            <w:top w:val="none" w:sz="0" w:space="0" w:color="auto"/>
                            <w:left w:val="none" w:sz="0" w:space="0" w:color="auto"/>
                            <w:bottom w:val="none" w:sz="0" w:space="0" w:color="auto"/>
                            <w:right w:val="none" w:sz="0" w:space="0" w:color="auto"/>
                          </w:divBdr>
                        </w:div>
                        <w:div w:id="1168324967">
                          <w:marLeft w:val="0"/>
                          <w:marRight w:val="0"/>
                          <w:marTop w:val="0"/>
                          <w:marBottom w:val="0"/>
                          <w:divBdr>
                            <w:top w:val="none" w:sz="0" w:space="0" w:color="auto"/>
                            <w:left w:val="none" w:sz="0" w:space="0" w:color="auto"/>
                            <w:bottom w:val="none" w:sz="0" w:space="0" w:color="auto"/>
                            <w:right w:val="none" w:sz="0" w:space="0" w:color="auto"/>
                          </w:divBdr>
                        </w:div>
                        <w:div w:id="97637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0933326">
      <w:bodyDiv w:val="1"/>
      <w:marLeft w:val="0"/>
      <w:marRight w:val="0"/>
      <w:marTop w:val="0"/>
      <w:marBottom w:val="0"/>
      <w:divBdr>
        <w:top w:val="none" w:sz="0" w:space="0" w:color="auto"/>
        <w:left w:val="none" w:sz="0" w:space="0" w:color="auto"/>
        <w:bottom w:val="none" w:sz="0" w:space="0" w:color="auto"/>
        <w:right w:val="none" w:sz="0" w:space="0" w:color="auto"/>
      </w:divBdr>
      <w:divsChild>
        <w:div w:id="1595356703">
          <w:marLeft w:val="0"/>
          <w:marRight w:val="0"/>
          <w:marTop w:val="0"/>
          <w:marBottom w:val="0"/>
          <w:divBdr>
            <w:top w:val="none" w:sz="0" w:space="0" w:color="auto"/>
            <w:left w:val="none" w:sz="0" w:space="0" w:color="auto"/>
            <w:bottom w:val="none" w:sz="0" w:space="0" w:color="auto"/>
            <w:right w:val="none" w:sz="0" w:space="0" w:color="auto"/>
          </w:divBdr>
        </w:div>
        <w:div w:id="1296909591">
          <w:marLeft w:val="0"/>
          <w:marRight w:val="0"/>
          <w:marTop w:val="0"/>
          <w:marBottom w:val="0"/>
          <w:divBdr>
            <w:top w:val="none" w:sz="0" w:space="0" w:color="auto"/>
            <w:left w:val="none" w:sz="0" w:space="0" w:color="auto"/>
            <w:bottom w:val="none" w:sz="0" w:space="0" w:color="auto"/>
            <w:right w:val="none" w:sz="0" w:space="0" w:color="auto"/>
          </w:divBdr>
        </w:div>
      </w:divsChild>
    </w:div>
    <w:div w:id="399984239">
      <w:bodyDiv w:val="1"/>
      <w:marLeft w:val="0"/>
      <w:marRight w:val="0"/>
      <w:marTop w:val="0"/>
      <w:marBottom w:val="0"/>
      <w:divBdr>
        <w:top w:val="none" w:sz="0" w:space="0" w:color="auto"/>
        <w:left w:val="none" w:sz="0" w:space="0" w:color="auto"/>
        <w:bottom w:val="none" w:sz="0" w:space="0" w:color="auto"/>
        <w:right w:val="none" w:sz="0" w:space="0" w:color="auto"/>
      </w:divBdr>
    </w:div>
    <w:div w:id="880900445">
      <w:bodyDiv w:val="1"/>
      <w:marLeft w:val="0"/>
      <w:marRight w:val="0"/>
      <w:marTop w:val="0"/>
      <w:marBottom w:val="0"/>
      <w:divBdr>
        <w:top w:val="none" w:sz="0" w:space="0" w:color="auto"/>
        <w:left w:val="none" w:sz="0" w:space="0" w:color="auto"/>
        <w:bottom w:val="none" w:sz="0" w:space="0" w:color="auto"/>
        <w:right w:val="none" w:sz="0" w:space="0" w:color="auto"/>
      </w:divBdr>
    </w:div>
    <w:div w:id="1010713659">
      <w:bodyDiv w:val="1"/>
      <w:marLeft w:val="0"/>
      <w:marRight w:val="0"/>
      <w:marTop w:val="0"/>
      <w:marBottom w:val="0"/>
      <w:divBdr>
        <w:top w:val="none" w:sz="0" w:space="0" w:color="auto"/>
        <w:left w:val="none" w:sz="0" w:space="0" w:color="auto"/>
        <w:bottom w:val="none" w:sz="0" w:space="0" w:color="auto"/>
        <w:right w:val="none" w:sz="0" w:space="0" w:color="auto"/>
      </w:divBdr>
    </w:div>
    <w:div w:id="1144078854">
      <w:bodyDiv w:val="1"/>
      <w:marLeft w:val="0"/>
      <w:marRight w:val="0"/>
      <w:marTop w:val="0"/>
      <w:marBottom w:val="0"/>
      <w:divBdr>
        <w:top w:val="none" w:sz="0" w:space="0" w:color="auto"/>
        <w:left w:val="none" w:sz="0" w:space="0" w:color="auto"/>
        <w:bottom w:val="none" w:sz="0" w:space="0" w:color="auto"/>
        <w:right w:val="none" w:sz="0" w:space="0" w:color="auto"/>
      </w:divBdr>
    </w:div>
    <w:div w:id="1254628661">
      <w:bodyDiv w:val="1"/>
      <w:marLeft w:val="0"/>
      <w:marRight w:val="0"/>
      <w:marTop w:val="0"/>
      <w:marBottom w:val="0"/>
      <w:divBdr>
        <w:top w:val="none" w:sz="0" w:space="0" w:color="auto"/>
        <w:left w:val="none" w:sz="0" w:space="0" w:color="auto"/>
        <w:bottom w:val="none" w:sz="0" w:space="0" w:color="auto"/>
        <w:right w:val="none" w:sz="0" w:space="0" w:color="auto"/>
      </w:divBdr>
      <w:divsChild>
        <w:div w:id="1399355320">
          <w:marLeft w:val="0"/>
          <w:marRight w:val="0"/>
          <w:marTop w:val="0"/>
          <w:marBottom w:val="0"/>
          <w:divBdr>
            <w:top w:val="none" w:sz="0" w:space="0" w:color="auto"/>
            <w:left w:val="none" w:sz="0" w:space="0" w:color="auto"/>
            <w:bottom w:val="none" w:sz="0" w:space="0" w:color="auto"/>
            <w:right w:val="none" w:sz="0" w:space="0" w:color="auto"/>
          </w:divBdr>
        </w:div>
        <w:div w:id="2134249849">
          <w:marLeft w:val="0"/>
          <w:marRight w:val="0"/>
          <w:marTop w:val="0"/>
          <w:marBottom w:val="0"/>
          <w:divBdr>
            <w:top w:val="none" w:sz="0" w:space="0" w:color="auto"/>
            <w:left w:val="none" w:sz="0" w:space="0" w:color="auto"/>
            <w:bottom w:val="none" w:sz="0" w:space="0" w:color="auto"/>
            <w:right w:val="none" w:sz="0" w:space="0" w:color="auto"/>
          </w:divBdr>
        </w:div>
      </w:divsChild>
    </w:div>
    <w:div w:id="1898543319">
      <w:bodyDiv w:val="1"/>
      <w:marLeft w:val="0"/>
      <w:marRight w:val="0"/>
      <w:marTop w:val="0"/>
      <w:marBottom w:val="0"/>
      <w:divBdr>
        <w:top w:val="none" w:sz="0" w:space="0" w:color="auto"/>
        <w:left w:val="none" w:sz="0" w:space="0" w:color="auto"/>
        <w:bottom w:val="none" w:sz="0" w:space="0" w:color="auto"/>
        <w:right w:val="none" w:sz="0" w:space="0" w:color="auto"/>
      </w:divBdr>
    </w:div>
    <w:div w:id="211743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589</TotalTime>
  <Pages>35</Pages>
  <Words>9917</Words>
  <Characters>54547</Characters>
  <Application>Microsoft Office Word</Application>
  <DocSecurity>0</DocSecurity>
  <Lines>454</Lines>
  <Paragraphs>128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OMAR</cp:lastModifiedBy>
  <cp:revision>47</cp:revision>
  <dcterms:created xsi:type="dcterms:W3CDTF">2016-11-07T15:47:00Z</dcterms:created>
  <dcterms:modified xsi:type="dcterms:W3CDTF">2016-11-09T20:30:00Z</dcterms:modified>
</cp:coreProperties>
</file>