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7D8" w:rsidRPr="00F2230C" w:rsidRDefault="008966DB" w:rsidP="00F2230C">
      <w:pPr>
        <w:pStyle w:val="Prrafodelista"/>
        <w:spacing w:after="0" w:line="240" w:lineRule="auto"/>
        <w:ind w:left="1077"/>
        <w:jc w:val="right"/>
        <w:outlineLvl w:val="0"/>
        <w:rPr>
          <w:rFonts w:cstheme="minorHAnsi"/>
          <w:b/>
        </w:rPr>
      </w:pPr>
      <w:r w:rsidRPr="00F2230C">
        <w:rPr>
          <w:rFonts w:cstheme="minorHAnsi"/>
          <w:b/>
        </w:rPr>
        <w:t xml:space="preserve">CAPITULO N° 3 </w:t>
      </w:r>
      <w:r w:rsidR="00C777D8" w:rsidRPr="00F2230C">
        <w:rPr>
          <w:rFonts w:cstheme="minorHAnsi"/>
          <w:b/>
        </w:rPr>
        <w:t>ASPECTOS DEL MEDIO FÍSICO, BIÓTICO, SOCIAL, CULTURAL Y ECONÓMICO</w:t>
      </w:r>
    </w:p>
    <w:p w:rsidR="00C777D8" w:rsidRPr="00F2230C" w:rsidRDefault="00C777D8" w:rsidP="00F2230C">
      <w:pPr>
        <w:pStyle w:val="Prrafodelista"/>
        <w:spacing w:after="0" w:line="240" w:lineRule="auto"/>
        <w:ind w:left="1080"/>
        <w:jc w:val="right"/>
        <w:rPr>
          <w:rFonts w:cstheme="minorHAnsi"/>
        </w:rPr>
      </w:pPr>
    </w:p>
    <w:p w:rsidR="00C777D8" w:rsidRPr="00F2230C" w:rsidRDefault="00C777D8" w:rsidP="00F2230C">
      <w:pPr>
        <w:pStyle w:val="Prrafodelista"/>
        <w:numPr>
          <w:ilvl w:val="1"/>
          <w:numId w:val="33"/>
        </w:numPr>
        <w:spacing w:after="0" w:line="240" w:lineRule="auto"/>
        <w:ind w:left="567" w:hanging="567"/>
        <w:outlineLvl w:val="1"/>
        <w:rPr>
          <w:rFonts w:cstheme="minorHAnsi"/>
          <w:b/>
        </w:rPr>
      </w:pPr>
      <w:r w:rsidRPr="00F2230C">
        <w:rPr>
          <w:rFonts w:cstheme="minorHAnsi"/>
          <w:b/>
        </w:rPr>
        <w:t>Ubicación del Proyecto</w:t>
      </w:r>
    </w:p>
    <w:p w:rsidR="00C777D8" w:rsidRPr="00F2230C" w:rsidRDefault="00C777D8" w:rsidP="00F2230C">
      <w:pPr>
        <w:pStyle w:val="Prrafodelista"/>
        <w:spacing w:after="0" w:line="240" w:lineRule="auto"/>
        <w:ind w:left="567"/>
        <w:jc w:val="both"/>
        <w:rPr>
          <w:rFonts w:cstheme="minorHAnsi"/>
          <w:b/>
        </w:rPr>
      </w:pPr>
      <w:r w:rsidRPr="00F2230C">
        <w:rPr>
          <w:rFonts w:cstheme="minorHAnsi"/>
          <w:b/>
        </w:rPr>
        <w:t xml:space="preserve">Zonificación: </w:t>
      </w:r>
      <w:r w:rsidRPr="00F2230C">
        <w:rPr>
          <w:rFonts w:cstheme="minorHAnsi"/>
        </w:rPr>
        <w:t xml:space="preserve">según </w:t>
      </w:r>
      <w:r w:rsidR="006D0FEF" w:rsidRPr="00F2230C">
        <w:rPr>
          <w:rFonts w:cstheme="minorHAnsi"/>
        </w:rPr>
        <w:t xml:space="preserve">el </w:t>
      </w:r>
      <w:r w:rsidRPr="00F2230C">
        <w:rPr>
          <w:rFonts w:cstheme="minorHAnsi"/>
        </w:rPr>
        <w:t xml:space="preserve">Mapa de Zonificación Ecológica y Económica del departamento de Huancavelica, el Proyecto se ubica una zona denominada, </w:t>
      </w:r>
      <w:r w:rsidRPr="00F2230C">
        <w:rPr>
          <w:rFonts w:cstheme="minorHAnsi"/>
          <w:b/>
        </w:rPr>
        <w:t xml:space="preserve">zona con aptitud para Cultivos Permanentes asociado a producción Forestal con Potencial Agrícola bajo, Hidroenergético y Minero Metálico. </w:t>
      </w:r>
    </w:p>
    <w:p w:rsidR="00C777D8" w:rsidRPr="00F2230C" w:rsidRDefault="00C777D8" w:rsidP="00F2230C">
      <w:pPr>
        <w:pStyle w:val="Sinespaciado"/>
        <w:ind w:left="567"/>
        <w:rPr>
          <w:rFonts w:cstheme="minorHAnsi"/>
        </w:rPr>
      </w:pPr>
    </w:p>
    <w:p w:rsidR="00C777D8" w:rsidRPr="00F2230C" w:rsidRDefault="00C777D8" w:rsidP="00F2230C">
      <w:pPr>
        <w:shd w:val="clear" w:color="auto" w:fill="FFFFFF"/>
        <w:spacing w:after="0" w:line="240" w:lineRule="auto"/>
        <w:ind w:left="851" w:hanging="284"/>
        <w:rPr>
          <w:rFonts w:cstheme="minorHAnsi"/>
          <w:b/>
        </w:rPr>
      </w:pPr>
      <w:r w:rsidRPr="00F2230C">
        <w:rPr>
          <w:rFonts w:cstheme="minorHAnsi"/>
          <w:b/>
        </w:rPr>
        <w:t>Ubicación Política y Geográfica:</w:t>
      </w:r>
      <w:r w:rsidR="00DB32DB" w:rsidRPr="00F2230C">
        <w:rPr>
          <w:rFonts w:cstheme="minorHAnsi"/>
          <w:b/>
        </w:rPr>
        <w:br/>
      </w:r>
    </w:p>
    <w:p w:rsidR="00C777D8" w:rsidRPr="00F2230C" w:rsidRDefault="00C777D8" w:rsidP="00F2230C">
      <w:pPr>
        <w:pStyle w:val="Prrafodelista"/>
        <w:numPr>
          <w:ilvl w:val="0"/>
          <w:numId w:val="31"/>
        </w:numPr>
        <w:shd w:val="clear" w:color="auto" w:fill="FFFFFF"/>
        <w:spacing w:after="0" w:line="240" w:lineRule="auto"/>
        <w:ind w:left="851" w:hanging="284"/>
        <w:rPr>
          <w:rFonts w:cstheme="minorHAnsi"/>
        </w:rPr>
      </w:pPr>
      <w:r w:rsidRPr="00F2230C">
        <w:rPr>
          <w:rFonts w:cstheme="minorHAnsi"/>
        </w:rPr>
        <w:t>Región : Huancavelica</w:t>
      </w:r>
    </w:p>
    <w:p w:rsidR="00C777D8" w:rsidRPr="00F2230C" w:rsidRDefault="00C777D8" w:rsidP="00F2230C">
      <w:pPr>
        <w:pStyle w:val="Prrafodelista"/>
        <w:numPr>
          <w:ilvl w:val="0"/>
          <w:numId w:val="31"/>
        </w:numPr>
        <w:shd w:val="clear" w:color="auto" w:fill="FFFFFF"/>
        <w:spacing w:after="0" w:line="240" w:lineRule="auto"/>
        <w:ind w:left="851" w:hanging="284"/>
        <w:rPr>
          <w:rFonts w:cstheme="minorHAnsi"/>
        </w:rPr>
      </w:pPr>
      <w:r w:rsidRPr="00F2230C">
        <w:rPr>
          <w:rFonts w:cstheme="minorHAnsi"/>
        </w:rPr>
        <w:t>Provincia : Huaytará</w:t>
      </w:r>
    </w:p>
    <w:p w:rsidR="00C777D8" w:rsidRPr="00F2230C" w:rsidRDefault="00C777D8" w:rsidP="00F2230C">
      <w:pPr>
        <w:pStyle w:val="Prrafodelista"/>
        <w:numPr>
          <w:ilvl w:val="0"/>
          <w:numId w:val="31"/>
        </w:numPr>
        <w:shd w:val="clear" w:color="auto" w:fill="FFFFFF"/>
        <w:spacing w:after="0" w:line="240" w:lineRule="auto"/>
        <w:ind w:left="851" w:hanging="284"/>
        <w:rPr>
          <w:rFonts w:cstheme="minorHAnsi"/>
        </w:rPr>
      </w:pPr>
      <w:r w:rsidRPr="00F2230C">
        <w:rPr>
          <w:rFonts w:cstheme="minorHAnsi"/>
        </w:rPr>
        <w:t>Distrito : Santiago de Chocorvos</w:t>
      </w:r>
    </w:p>
    <w:p w:rsidR="00C777D8" w:rsidRPr="00F2230C" w:rsidRDefault="00C777D8" w:rsidP="00F2230C">
      <w:pPr>
        <w:pStyle w:val="Prrafodelista"/>
        <w:spacing w:after="0" w:line="240" w:lineRule="auto"/>
        <w:ind w:left="1440"/>
        <w:rPr>
          <w:rFonts w:cstheme="minorHAnsi"/>
          <w:b/>
        </w:rPr>
      </w:pPr>
    </w:p>
    <w:p w:rsidR="000506BA" w:rsidRDefault="006241A1" w:rsidP="006241A1">
      <w:pPr>
        <w:pStyle w:val="Prrafodelista"/>
        <w:spacing w:after="0" w:line="240" w:lineRule="auto"/>
        <w:ind w:left="567"/>
        <w:jc w:val="both"/>
        <w:outlineLvl w:val="1"/>
        <w:rPr>
          <w:rFonts w:cstheme="minorHAnsi"/>
        </w:rPr>
      </w:pPr>
      <w:r>
        <w:rPr>
          <w:rFonts w:cstheme="minorHAnsi"/>
          <w:b/>
        </w:rPr>
        <w:t>3.</w:t>
      </w:r>
      <w:r w:rsidR="00F23306">
        <w:rPr>
          <w:rFonts w:cstheme="minorHAnsi"/>
          <w:b/>
        </w:rPr>
        <w:t>1</w:t>
      </w:r>
      <w:r>
        <w:rPr>
          <w:rFonts w:cstheme="minorHAnsi"/>
          <w:b/>
        </w:rPr>
        <w:t xml:space="preserve">.1. Área de Influencia Directa - AID: </w:t>
      </w:r>
      <w:r>
        <w:rPr>
          <w:rFonts w:cstheme="minorHAnsi"/>
        </w:rPr>
        <w:t xml:space="preserve">el área de influencia directa del proyecto se extiende aproximadamente en un radio de 250 </w:t>
      </w:r>
      <w:proofErr w:type="spellStart"/>
      <w:r>
        <w:rPr>
          <w:rFonts w:cstheme="minorHAnsi"/>
        </w:rPr>
        <w:t>mts</w:t>
      </w:r>
      <w:proofErr w:type="spellEnd"/>
      <w:r>
        <w:rPr>
          <w:rFonts w:cstheme="minorHAnsi"/>
        </w:rPr>
        <w:t>, siendo un total de 19.63 Ha.</w:t>
      </w:r>
    </w:p>
    <w:p w:rsidR="006241A1" w:rsidRPr="006241A1" w:rsidRDefault="006241A1" w:rsidP="006241A1">
      <w:pPr>
        <w:pStyle w:val="Prrafodelista"/>
        <w:spacing w:after="0" w:line="240" w:lineRule="auto"/>
        <w:ind w:left="567"/>
        <w:jc w:val="both"/>
        <w:outlineLvl w:val="1"/>
        <w:rPr>
          <w:rFonts w:cstheme="minorHAnsi"/>
        </w:rPr>
      </w:pPr>
    </w:p>
    <w:p w:rsidR="006241A1" w:rsidRDefault="006241A1" w:rsidP="006241A1">
      <w:pPr>
        <w:pStyle w:val="Prrafodelista"/>
        <w:spacing w:after="0" w:line="240" w:lineRule="auto"/>
        <w:ind w:left="567"/>
        <w:jc w:val="both"/>
        <w:outlineLvl w:val="1"/>
        <w:rPr>
          <w:rFonts w:cstheme="minorHAnsi"/>
          <w:b/>
        </w:rPr>
      </w:pPr>
      <w:r>
        <w:rPr>
          <w:rFonts w:cstheme="minorHAnsi"/>
          <w:b/>
        </w:rPr>
        <w:t>3.</w:t>
      </w:r>
      <w:r w:rsidR="00F23306">
        <w:rPr>
          <w:rFonts w:cstheme="minorHAnsi"/>
          <w:b/>
        </w:rPr>
        <w:t>1</w:t>
      </w:r>
      <w:r>
        <w:rPr>
          <w:rFonts w:cstheme="minorHAnsi"/>
          <w:b/>
        </w:rPr>
        <w:t xml:space="preserve">.2. Área de influencia Indirecta - AII: </w:t>
      </w:r>
      <w:r>
        <w:rPr>
          <w:rFonts w:cstheme="minorHAnsi"/>
        </w:rPr>
        <w:t>el área de influencia indirecta del proyecto abarca un total de 58.91 Ha.</w:t>
      </w:r>
    </w:p>
    <w:p w:rsidR="006241A1" w:rsidRDefault="006241A1" w:rsidP="000506BA">
      <w:pPr>
        <w:pStyle w:val="Prrafodelista"/>
        <w:spacing w:after="0" w:line="240" w:lineRule="auto"/>
        <w:ind w:left="567"/>
        <w:outlineLvl w:val="1"/>
        <w:rPr>
          <w:rFonts w:cstheme="minorHAnsi"/>
        </w:rPr>
      </w:pPr>
    </w:p>
    <w:p w:rsidR="00627386" w:rsidRDefault="00627386" w:rsidP="000506BA">
      <w:pPr>
        <w:pStyle w:val="Prrafodelista"/>
        <w:spacing w:after="0" w:line="240" w:lineRule="auto"/>
        <w:ind w:left="567"/>
        <w:outlineLvl w:val="1"/>
        <w:rPr>
          <w:rFonts w:cstheme="minorHAnsi"/>
        </w:rPr>
      </w:pPr>
      <w:r>
        <w:rPr>
          <w:rFonts w:cstheme="minorHAnsi"/>
        </w:rPr>
        <w:t xml:space="preserve">En el </w:t>
      </w:r>
      <w:r w:rsidRPr="00627386">
        <w:rPr>
          <w:rFonts w:cstheme="minorHAnsi"/>
          <w:b/>
        </w:rPr>
        <w:t>Anexo N°4</w:t>
      </w:r>
      <w:r>
        <w:rPr>
          <w:rFonts w:cstheme="minorHAnsi"/>
        </w:rPr>
        <w:t xml:space="preserve"> se presenta el área de influencia del Proyecto.</w:t>
      </w:r>
    </w:p>
    <w:p w:rsidR="00627386" w:rsidRPr="006241A1" w:rsidRDefault="00627386" w:rsidP="000506BA">
      <w:pPr>
        <w:pStyle w:val="Prrafodelista"/>
        <w:spacing w:after="0" w:line="240" w:lineRule="auto"/>
        <w:ind w:left="567"/>
        <w:outlineLvl w:val="1"/>
        <w:rPr>
          <w:rFonts w:cstheme="minorHAnsi"/>
        </w:rPr>
      </w:pPr>
    </w:p>
    <w:p w:rsidR="00C777D8" w:rsidRPr="00F2230C" w:rsidRDefault="00C777D8" w:rsidP="00F2230C">
      <w:pPr>
        <w:pStyle w:val="Prrafodelista"/>
        <w:numPr>
          <w:ilvl w:val="1"/>
          <w:numId w:val="33"/>
        </w:numPr>
        <w:spacing w:after="0" w:line="240" w:lineRule="auto"/>
        <w:ind w:left="567" w:hanging="567"/>
        <w:outlineLvl w:val="1"/>
        <w:rPr>
          <w:rFonts w:cstheme="minorHAnsi"/>
          <w:b/>
        </w:rPr>
      </w:pPr>
      <w:r w:rsidRPr="00F2230C">
        <w:rPr>
          <w:rFonts w:cstheme="minorHAnsi"/>
          <w:b/>
        </w:rPr>
        <w:t>Descripción del Medio Físico</w:t>
      </w:r>
    </w:p>
    <w:p w:rsidR="00C777D8" w:rsidRPr="00F2230C" w:rsidRDefault="00C777D8" w:rsidP="00F2230C">
      <w:pPr>
        <w:pStyle w:val="Sinespaciado"/>
        <w:tabs>
          <w:tab w:val="left" w:pos="567"/>
        </w:tabs>
        <w:ind w:left="1134" w:hanging="567"/>
        <w:jc w:val="both"/>
        <w:outlineLvl w:val="2"/>
        <w:rPr>
          <w:rFonts w:cstheme="minorHAnsi"/>
          <w:b/>
        </w:rPr>
      </w:pPr>
      <w:r w:rsidRPr="00F2230C">
        <w:rPr>
          <w:rFonts w:cstheme="minorHAnsi"/>
          <w:b/>
        </w:rPr>
        <w:t>3.2.1. Parámetros Meteorológicos</w:t>
      </w:r>
    </w:p>
    <w:p w:rsidR="00C777D8" w:rsidRPr="00F2230C" w:rsidRDefault="00C777D8" w:rsidP="00F2230C">
      <w:pPr>
        <w:pStyle w:val="Sinespaciado"/>
        <w:ind w:left="567"/>
        <w:jc w:val="both"/>
        <w:rPr>
          <w:rFonts w:cstheme="minorHAnsi"/>
        </w:rPr>
      </w:pPr>
      <w:r w:rsidRPr="00F2230C">
        <w:rPr>
          <w:rFonts w:cstheme="minorHAnsi"/>
        </w:rPr>
        <w:t>Se define como clima al conjunto de condiciones atmosféricas propias de un lugar, constituido por la cantidad y frecuencia de lluvias, la humedad, la temperatura, los vientos, etc., y cuya acción compleja influye en la existencia de los seres sometidos a ella.</w:t>
      </w:r>
    </w:p>
    <w:p w:rsidR="00C777D8" w:rsidRPr="00F2230C" w:rsidRDefault="00C777D8" w:rsidP="00F2230C">
      <w:pPr>
        <w:pStyle w:val="Sinespaciado"/>
        <w:ind w:left="993"/>
        <w:jc w:val="both"/>
        <w:rPr>
          <w:rFonts w:cstheme="minorHAnsi"/>
        </w:rPr>
      </w:pPr>
    </w:p>
    <w:p w:rsidR="00C777D8" w:rsidRPr="00F2230C" w:rsidRDefault="00C777D8" w:rsidP="00F2230C">
      <w:pPr>
        <w:pStyle w:val="Sinespaciado"/>
        <w:ind w:left="1134"/>
        <w:jc w:val="both"/>
        <w:outlineLvl w:val="3"/>
        <w:rPr>
          <w:rFonts w:cstheme="minorHAnsi"/>
          <w:b/>
        </w:rPr>
      </w:pPr>
      <w:r w:rsidRPr="00F2230C">
        <w:rPr>
          <w:rFonts w:cstheme="minorHAnsi"/>
          <w:b/>
        </w:rPr>
        <w:t xml:space="preserve">3.2.1.1   Temperatura </w:t>
      </w:r>
    </w:p>
    <w:p w:rsidR="00C777D8" w:rsidRPr="00F2230C" w:rsidRDefault="00C777D8" w:rsidP="00F2230C">
      <w:pPr>
        <w:pStyle w:val="Sinespaciado"/>
        <w:ind w:left="1134"/>
        <w:jc w:val="both"/>
        <w:rPr>
          <w:rFonts w:cstheme="minorHAnsi"/>
        </w:rPr>
      </w:pPr>
      <w:r w:rsidRPr="00F2230C">
        <w:rPr>
          <w:rFonts w:cstheme="minorHAnsi"/>
        </w:rPr>
        <w:t xml:space="preserve">El clima predominante en esta parte de la región donde se llevara a cabo </w:t>
      </w:r>
      <w:r w:rsidR="00F77EA5" w:rsidRPr="00F2230C">
        <w:rPr>
          <w:rFonts w:cstheme="minorHAnsi"/>
        </w:rPr>
        <w:t>el desarrollo del Proyecto</w:t>
      </w:r>
      <w:r w:rsidRPr="00F2230C">
        <w:rPr>
          <w:rFonts w:cstheme="minorHAnsi"/>
        </w:rPr>
        <w:t xml:space="preserve">, es de tipo desértico, con registro de temperaturas  promedio anual de 12.9 °C. </w:t>
      </w:r>
    </w:p>
    <w:p w:rsidR="00C777D8" w:rsidRPr="00F2230C" w:rsidRDefault="00C777D8" w:rsidP="00F2230C">
      <w:pPr>
        <w:pStyle w:val="Sinespaciado"/>
        <w:ind w:left="1134"/>
        <w:jc w:val="both"/>
        <w:rPr>
          <w:rFonts w:cstheme="minorHAnsi"/>
        </w:rPr>
      </w:pPr>
      <w:r w:rsidRPr="00F2230C">
        <w:rPr>
          <w:rFonts w:cstheme="minorHAnsi"/>
        </w:rPr>
        <w:t>Donde el mes más caluroso del año es Febrero  con un promedio de 14.6 °C y el mes más frío del año es Junio con un promedio de 10.1 °C.</w:t>
      </w:r>
    </w:p>
    <w:p w:rsidR="00C777D8" w:rsidRPr="00F2230C" w:rsidRDefault="00C777D8" w:rsidP="00F2230C">
      <w:pPr>
        <w:pStyle w:val="Sinespaciado"/>
        <w:ind w:left="1134"/>
        <w:jc w:val="both"/>
        <w:rPr>
          <w:rFonts w:cstheme="minorHAnsi"/>
        </w:rPr>
      </w:pPr>
    </w:p>
    <w:p w:rsidR="00C777D8" w:rsidRPr="00F2230C" w:rsidRDefault="00C777D8" w:rsidP="00F2230C">
      <w:pPr>
        <w:pStyle w:val="Sinespaciado"/>
        <w:ind w:left="1134"/>
        <w:jc w:val="both"/>
        <w:outlineLvl w:val="3"/>
        <w:rPr>
          <w:rFonts w:cstheme="minorHAnsi"/>
          <w:b/>
        </w:rPr>
      </w:pPr>
      <w:r w:rsidRPr="00F2230C">
        <w:rPr>
          <w:rFonts w:cstheme="minorHAnsi"/>
          <w:b/>
        </w:rPr>
        <w:t xml:space="preserve">3.2.1.2.  Precipitación </w:t>
      </w:r>
    </w:p>
    <w:p w:rsidR="00C777D8" w:rsidRPr="00F2230C" w:rsidRDefault="00C777D8" w:rsidP="00F2230C">
      <w:pPr>
        <w:pStyle w:val="Sinespaciado"/>
        <w:ind w:left="1134"/>
        <w:jc w:val="both"/>
        <w:rPr>
          <w:rFonts w:cstheme="minorHAnsi"/>
        </w:rPr>
      </w:pPr>
      <w:r w:rsidRPr="00F2230C">
        <w:rPr>
          <w:rFonts w:cstheme="minorHAnsi"/>
        </w:rPr>
        <w:t>Cabe resaltar que en el sector suroccidental, en el límite con el departamento de Ica, a pesar de tener un clima semicálido, siente la influencia del desierto costero peruano, con una categoría de “clima estepa”, con lluvias escasas en el verano, la precipitación también muestra una marcada diferencia en función de la vertiente en la que se registren las mediciones: El promedio general de precipitaciones en la zona sur oeste del departamento, en la vertiente occidental andina, se sitúa por debajo de los 300 mm</w:t>
      </w:r>
      <w:r w:rsidRPr="00F2230C">
        <w:rPr>
          <w:rFonts w:cstheme="minorHAnsi"/>
          <w:vertAlign w:val="superscript"/>
        </w:rPr>
        <w:t>3</w:t>
      </w:r>
      <w:r w:rsidRPr="00F2230C">
        <w:rPr>
          <w:rFonts w:cstheme="minorHAnsi"/>
        </w:rPr>
        <w:t xml:space="preserve"> al año, mientras que en la vertiente oriental andina, en la zona noreste, el promedio de precipitaciones se sitúa alrededor de 600mm</w:t>
      </w:r>
      <w:r w:rsidRPr="00F2230C">
        <w:rPr>
          <w:rFonts w:cstheme="minorHAnsi"/>
          <w:vertAlign w:val="superscript"/>
        </w:rPr>
        <w:t>3</w:t>
      </w:r>
      <w:r w:rsidRPr="00F2230C">
        <w:rPr>
          <w:rFonts w:cstheme="minorHAnsi"/>
        </w:rPr>
        <w:t xml:space="preserve"> al año. Por lo que en el distrito de Santiago de Chocorvos se registran un promedio anual 235.1 mm</w:t>
      </w:r>
      <w:r w:rsidRPr="00F2230C">
        <w:rPr>
          <w:rFonts w:cstheme="minorHAnsi"/>
          <w:vertAlign w:val="superscript"/>
        </w:rPr>
        <w:t>3</w:t>
      </w:r>
      <w:r w:rsidRPr="00F2230C">
        <w:rPr>
          <w:rFonts w:cstheme="minorHAnsi"/>
        </w:rPr>
        <w:t xml:space="preserve">. </w:t>
      </w:r>
    </w:p>
    <w:p w:rsidR="00C777D8" w:rsidRPr="00F2230C" w:rsidRDefault="00C777D8" w:rsidP="00F2230C">
      <w:pPr>
        <w:pStyle w:val="Sinespaciado"/>
        <w:ind w:left="1134"/>
        <w:jc w:val="both"/>
        <w:rPr>
          <w:rFonts w:cstheme="minorHAnsi"/>
        </w:rPr>
      </w:pPr>
    </w:p>
    <w:p w:rsidR="00F2230C" w:rsidRDefault="006D0FEF" w:rsidP="006241A1">
      <w:pPr>
        <w:pStyle w:val="Sinespaciado"/>
        <w:ind w:left="1134"/>
        <w:jc w:val="both"/>
        <w:rPr>
          <w:rFonts w:cstheme="minorHAnsi"/>
        </w:rPr>
      </w:pPr>
      <w:r w:rsidRPr="00F2230C">
        <w:rPr>
          <w:rFonts w:cstheme="minorHAnsi"/>
        </w:rPr>
        <w:lastRenderedPageBreak/>
        <w:t>A continuación en el cuadro N° 3.2.1-1</w:t>
      </w:r>
      <w:r w:rsidR="00C777D8" w:rsidRPr="00F2230C">
        <w:rPr>
          <w:rFonts w:cstheme="minorHAnsi"/>
        </w:rPr>
        <w:t xml:space="preserve"> y el grafico N°</w:t>
      </w:r>
      <w:r w:rsidRPr="00F2230C">
        <w:rPr>
          <w:rFonts w:cstheme="minorHAnsi"/>
        </w:rPr>
        <w:t>3.2.1-1, se mostrará</w:t>
      </w:r>
      <w:r w:rsidR="00C777D8" w:rsidRPr="00F2230C">
        <w:rPr>
          <w:rFonts w:cstheme="minorHAnsi"/>
        </w:rPr>
        <w:t xml:space="preserve">n los promedios mensuales de precipitación obtenidos de la Estación Meteorológica Santiago de </w:t>
      </w:r>
      <w:proofErr w:type="spellStart"/>
      <w:r w:rsidR="00C777D8" w:rsidRPr="00F2230C">
        <w:rPr>
          <w:rFonts w:cstheme="minorHAnsi"/>
        </w:rPr>
        <w:t>Chocorvos</w:t>
      </w:r>
      <w:proofErr w:type="spellEnd"/>
      <w:r w:rsidR="00C777D8" w:rsidRPr="00F2230C">
        <w:rPr>
          <w:rFonts w:cstheme="minorHAnsi"/>
        </w:rPr>
        <w:t>.</w:t>
      </w:r>
    </w:p>
    <w:p w:rsidR="00627386" w:rsidRPr="00F2230C" w:rsidRDefault="00627386" w:rsidP="006241A1">
      <w:pPr>
        <w:pStyle w:val="Sinespaciado"/>
        <w:ind w:left="1134"/>
        <w:jc w:val="both"/>
        <w:rPr>
          <w:rFonts w:cstheme="minorHAnsi"/>
          <w:b/>
        </w:rPr>
      </w:pPr>
    </w:p>
    <w:p w:rsidR="00C777D8" w:rsidRPr="00F2230C" w:rsidRDefault="00C777D8" w:rsidP="00F2230C">
      <w:pPr>
        <w:pStyle w:val="Sinespaciado"/>
        <w:ind w:left="714" w:firstLine="702"/>
        <w:jc w:val="center"/>
        <w:outlineLvl w:val="0"/>
        <w:rPr>
          <w:rFonts w:cstheme="minorHAnsi"/>
          <w:b/>
          <w:vanish/>
        </w:rPr>
      </w:pPr>
      <w:r w:rsidRPr="00F2230C">
        <w:rPr>
          <w:rFonts w:cstheme="minorHAnsi"/>
          <w:b/>
        </w:rPr>
        <w:t>Cuadro N° 3.2.1-1</w:t>
      </w:r>
      <w:r w:rsidR="006D0FEF" w:rsidRPr="00F2230C">
        <w:rPr>
          <w:rFonts w:cstheme="minorHAnsi"/>
          <w:b/>
        </w:rPr>
        <w:t xml:space="preserve"> </w:t>
      </w:r>
    </w:p>
    <w:p w:rsidR="00C777D8" w:rsidRPr="00F2230C" w:rsidRDefault="00C777D8" w:rsidP="00F2230C">
      <w:pPr>
        <w:pStyle w:val="Sinespaciado"/>
        <w:ind w:left="-142"/>
        <w:jc w:val="center"/>
        <w:rPr>
          <w:rFonts w:cstheme="minorHAnsi"/>
          <w:b/>
        </w:rPr>
      </w:pPr>
      <w:r w:rsidRPr="00F2230C">
        <w:rPr>
          <w:rFonts w:cstheme="minorHAnsi"/>
          <w:b/>
        </w:rPr>
        <w:t>Precipitación promedio mensual – Estación Meteorológica Santiago de Chocorvos</w:t>
      </w:r>
    </w:p>
    <w:tbl>
      <w:tblPr>
        <w:tblStyle w:val="Tablaconcuadrcula"/>
        <w:tblW w:w="9468" w:type="dxa"/>
        <w:tblInd w:w="-487" w:type="dxa"/>
        <w:tblLook w:val="04A0" w:firstRow="1" w:lastRow="0" w:firstColumn="1" w:lastColumn="0" w:noHBand="0" w:noVBand="1"/>
      </w:tblPr>
      <w:tblGrid>
        <w:gridCol w:w="828"/>
        <w:gridCol w:w="996"/>
        <w:gridCol w:w="931"/>
        <w:gridCol w:w="536"/>
        <w:gridCol w:w="627"/>
        <w:gridCol w:w="627"/>
        <w:gridCol w:w="536"/>
        <w:gridCol w:w="448"/>
        <w:gridCol w:w="448"/>
        <w:gridCol w:w="448"/>
        <w:gridCol w:w="536"/>
        <w:gridCol w:w="448"/>
        <w:gridCol w:w="448"/>
        <w:gridCol w:w="448"/>
        <w:gridCol w:w="536"/>
        <w:gridCol w:w="627"/>
      </w:tblGrid>
      <w:tr w:rsidR="00C777D8" w:rsidRPr="00F2230C" w:rsidTr="00AC786A">
        <w:trPr>
          <w:trHeight w:val="1251"/>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C777D8" w:rsidRPr="00F2230C" w:rsidRDefault="00C777D8" w:rsidP="00F2230C">
            <w:pPr>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Estación</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C777D8" w:rsidRPr="00F2230C" w:rsidRDefault="00C777D8" w:rsidP="00F2230C">
            <w:pPr>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Parámetro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C777D8" w:rsidRPr="00F2230C" w:rsidRDefault="00C777D8" w:rsidP="00F2230C">
            <w:pPr>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Años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Enero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Febrero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Marzo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Abril</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Mayo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Junio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Julio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Agosto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Setiembre</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Octubre</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Noviembre</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Diciembre</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vAlign w:val="center"/>
            <w:hideMark/>
          </w:tcPr>
          <w:p w:rsidR="00C777D8" w:rsidRPr="00F2230C" w:rsidRDefault="00C777D8" w:rsidP="00F2230C">
            <w:pPr>
              <w:ind w:left="113" w:right="113"/>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Promedio anual</w:t>
            </w:r>
          </w:p>
        </w:tc>
      </w:tr>
      <w:tr w:rsidR="00C777D8" w:rsidRPr="00F2230C" w:rsidTr="00AC786A">
        <w:trPr>
          <w:trHeight w:val="178"/>
        </w:trPr>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textDirection w:val="btL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color w:val="000000"/>
                <w:sz w:val="18"/>
                <w:szCs w:val="18"/>
                <w:lang w:eastAsia="es-PE"/>
              </w:rPr>
              <w:t>Santiago de Chocorvos</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77D8" w:rsidRPr="00F2230C" w:rsidRDefault="00C777D8" w:rsidP="00F2230C">
            <w:pPr>
              <w:ind w:left="113" w:right="113"/>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Precipitación (mm)</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2003</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6.00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96.00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29.0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29.0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30.0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191.0</w:t>
            </w:r>
          </w:p>
        </w:tc>
      </w:tr>
      <w:tr w:rsidR="00C777D8" w:rsidRPr="00F2230C" w:rsidTr="00AC786A">
        <w:trPr>
          <w:trHeight w:val="1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2004</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6.00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165.0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192.0</w:t>
            </w:r>
          </w:p>
        </w:tc>
      </w:tr>
      <w:tr w:rsidR="00C777D8" w:rsidRPr="00F2230C" w:rsidTr="00AC786A">
        <w:trPr>
          <w:trHeight w:val="1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2005</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45.0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7.0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32.0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86.0</w:t>
            </w:r>
          </w:p>
        </w:tc>
      </w:tr>
      <w:tr w:rsidR="00C777D8" w:rsidRPr="00F2230C" w:rsidTr="00AC786A">
        <w:trPr>
          <w:trHeight w:val="1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2006</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50.0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15.0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150.0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15.0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243.0</w:t>
            </w:r>
          </w:p>
        </w:tc>
      </w:tr>
      <w:tr w:rsidR="00C777D8" w:rsidRPr="00F2230C" w:rsidTr="00AC786A">
        <w:trPr>
          <w:trHeight w:val="1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2007</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149.0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5.0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4.0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201.0</w:t>
            </w:r>
          </w:p>
        </w:tc>
      </w:tr>
      <w:tr w:rsidR="00C777D8" w:rsidRPr="00F2230C" w:rsidTr="00AC786A">
        <w:trPr>
          <w:trHeight w:val="17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2008</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67.0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2.0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306.0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22.0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398.0</w:t>
            </w:r>
          </w:p>
        </w:tc>
      </w:tr>
      <w:tr w:rsidR="00C777D8" w:rsidRPr="00F2230C" w:rsidTr="00F2230C">
        <w:trPr>
          <w:trHeight w:val="1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2009</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55.0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61.0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90.0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cstheme="minorHAnsi"/>
                <w:sz w:val="18"/>
                <w:szCs w:val="18"/>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0.0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1.0</w:t>
            </w: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7.0</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215.0</w:t>
            </w:r>
          </w:p>
        </w:tc>
      </w:tr>
      <w:tr w:rsidR="00C777D8" w:rsidRPr="00F2230C" w:rsidTr="00F2230C">
        <w:trPr>
          <w:trHeight w:val="2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noWrap/>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Promedio</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47.1</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79.2</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78.7</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7.9</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0.0</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3.1</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0.6</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0.9</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2.0</w:t>
            </w:r>
          </w:p>
        </w:tc>
        <w:tc>
          <w:tcPr>
            <w:tcW w:w="0" w:type="auto"/>
            <w:tcBorders>
              <w:top w:val="single" w:sz="4" w:space="0" w:color="auto"/>
              <w:left w:val="single" w:sz="4" w:space="0" w:color="auto"/>
              <w:bottom w:val="single" w:sz="4" w:space="0" w:color="auto"/>
              <w:right w:val="single" w:sz="4" w:space="0" w:color="auto"/>
            </w:tcBorders>
            <w:noWrap/>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15.7</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235.1</w:t>
            </w:r>
          </w:p>
        </w:tc>
      </w:tr>
    </w:tbl>
    <w:p w:rsidR="00C777D8" w:rsidRPr="00F2230C" w:rsidRDefault="00C777D8" w:rsidP="00F2230C">
      <w:pPr>
        <w:pStyle w:val="Sinespaciado"/>
        <w:jc w:val="both"/>
        <w:rPr>
          <w:rFonts w:cstheme="minorHAnsi"/>
          <w:sz w:val="16"/>
          <w:szCs w:val="20"/>
        </w:rPr>
      </w:pPr>
      <w:r w:rsidRPr="00F2230C">
        <w:rPr>
          <w:rFonts w:cstheme="minorHAnsi"/>
          <w:sz w:val="16"/>
          <w:szCs w:val="20"/>
        </w:rPr>
        <w:t>Fuente: SENAMHI</w:t>
      </w:r>
    </w:p>
    <w:p w:rsidR="00C777D8" w:rsidRPr="00F2230C" w:rsidRDefault="00C777D8" w:rsidP="00F2230C">
      <w:pPr>
        <w:pStyle w:val="Sinespaciado"/>
        <w:jc w:val="both"/>
        <w:rPr>
          <w:rFonts w:cstheme="minorHAnsi"/>
          <w:sz w:val="20"/>
          <w:szCs w:val="20"/>
        </w:rPr>
      </w:pPr>
    </w:p>
    <w:p w:rsidR="00C777D8" w:rsidRPr="00F2230C" w:rsidRDefault="00C777D8" w:rsidP="00F2230C">
      <w:pPr>
        <w:pStyle w:val="Sinespaciado"/>
        <w:ind w:left="714" w:firstLine="702"/>
        <w:jc w:val="center"/>
        <w:outlineLvl w:val="0"/>
        <w:rPr>
          <w:rFonts w:cstheme="minorHAnsi"/>
          <w:b/>
          <w:vanish/>
        </w:rPr>
      </w:pPr>
      <w:r w:rsidRPr="00F2230C">
        <w:rPr>
          <w:rFonts w:cstheme="minorHAnsi"/>
          <w:b/>
        </w:rPr>
        <w:t>Grafico N°</w:t>
      </w:r>
      <w:r w:rsidR="006D0FEF" w:rsidRPr="00F2230C">
        <w:rPr>
          <w:rFonts w:cstheme="minorHAnsi"/>
          <w:b/>
        </w:rPr>
        <w:t xml:space="preserve"> </w:t>
      </w:r>
      <w:r w:rsidRPr="00F2230C">
        <w:rPr>
          <w:rFonts w:cstheme="minorHAnsi"/>
          <w:b/>
        </w:rPr>
        <w:t>3.2.1-1</w:t>
      </w:r>
      <w:r w:rsidR="00F2230C" w:rsidRPr="00F2230C">
        <w:rPr>
          <w:rFonts w:cstheme="minorHAnsi"/>
          <w:b/>
        </w:rPr>
        <w:t xml:space="preserve">: </w:t>
      </w:r>
    </w:p>
    <w:p w:rsidR="00C777D8" w:rsidRPr="00F2230C" w:rsidRDefault="00C777D8" w:rsidP="00F2230C">
      <w:pPr>
        <w:pStyle w:val="Sinespaciado"/>
        <w:tabs>
          <w:tab w:val="left" w:pos="3240"/>
          <w:tab w:val="left" w:pos="4251"/>
        </w:tabs>
        <w:ind w:left="714"/>
        <w:jc w:val="center"/>
        <w:rPr>
          <w:rFonts w:cstheme="minorHAnsi"/>
          <w:b/>
        </w:rPr>
      </w:pPr>
      <w:r w:rsidRPr="00F2230C">
        <w:rPr>
          <w:rFonts w:cstheme="minorHAnsi"/>
          <w:b/>
        </w:rPr>
        <w:t>Promedio mensual de precipitación – Estación Meteorológica  Santiago de Chocorvos</w:t>
      </w:r>
    </w:p>
    <w:p w:rsidR="00C777D8" w:rsidRPr="00F2230C" w:rsidRDefault="00F2230C" w:rsidP="00F2230C">
      <w:pPr>
        <w:pStyle w:val="Sinespaciado"/>
        <w:rPr>
          <w:rFonts w:cstheme="minorHAnsi"/>
          <w:sz w:val="16"/>
        </w:rPr>
      </w:pPr>
      <w:r w:rsidRPr="00F2230C">
        <w:rPr>
          <w:rFonts w:cstheme="minorHAnsi"/>
          <w:noProof/>
          <w:lang w:eastAsia="es-PE"/>
        </w:rPr>
        <w:drawing>
          <wp:anchor distT="0" distB="0" distL="114300" distR="114300" simplePos="0" relativeHeight="251659264" behindDoc="0" locked="0" layoutInCell="1" allowOverlap="1" wp14:anchorId="3F85A69A" wp14:editId="055540CF">
            <wp:simplePos x="0" y="0"/>
            <wp:positionH relativeFrom="column">
              <wp:posOffset>-203200</wp:posOffset>
            </wp:positionH>
            <wp:positionV relativeFrom="paragraph">
              <wp:posOffset>73025</wp:posOffset>
            </wp:positionV>
            <wp:extent cx="6193790" cy="3340735"/>
            <wp:effectExtent l="0" t="0" r="16510" b="12065"/>
            <wp:wrapSquare wrapText="bothSides"/>
            <wp:docPr id="5" nam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C777D8" w:rsidRPr="00F2230C">
        <w:rPr>
          <w:rFonts w:cstheme="minorHAnsi"/>
          <w:sz w:val="16"/>
        </w:rPr>
        <w:t xml:space="preserve">Fuente: Elaboración propia </w:t>
      </w:r>
    </w:p>
    <w:p w:rsidR="00ED4C75" w:rsidRPr="00F2230C" w:rsidRDefault="00ED4C75" w:rsidP="00F2230C">
      <w:pPr>
        <w:spacing w:after="0" w:line="240" w:lineRule="auto"/>
        <w:rPr>
          <w:rFonts w:cstheme="minorHAnsi"/>
          <w:sz w:val="16"/>
        </w:rPr>
      </w:pPr>
    </w:p>
    <w:p w:rsidR="00C777D8" w:rsidRPr="00F2230C" w:rsidRDefault="00C777D8" w:rsidP="00F2230C">
      <w:pPr>
        <w:pStyle w:val="Sinespaciado"/>
        <w:numPr>
          <w:ilvl w:val="3"/>
          <w:numId w:val="10"/>
        </w:numPr>
        <w:ind w:left="1134" w:firstLine="0"/>
        <w:outlineLvl w:val="3"/>
        <w:rPr>
          <w:rFonts w:cstheme="minorHAnsi"/>
          <w:b/>
        </w:rPr>
      </w:pPr>
      <w:r w:rsidRPr="00F2230C">
        <w:rPr>
          <w:rFonts w:cstheme="minorHAnsi"/>
          <w:b/>
        </w:rPr>
        <w:t xml:space="preserve">Humedad Relativa </w:t>
      </w:r>
    </w:p>
    <w:p w:rsidR="00C777D8" w:rsidRPr="00F2230C" w:rsidRDefault="00C777D8" w:rsidP="00F2230C">
      <w:pPr>
        <w:pStyle w:val="Sinespaciado"/>
        <w:ind w:left="1134"/>
        <w:jc w:val="both"/>
        <w:rPr>
          <w:rFonts w:cstheme="minorHAnsi"/>
          <w:szCs w:val="18"/>
        </w:rPr>
      </w:pPr>
      <w:r w:rsidRPr="00F2230C">
        <w:rPr>
          <w:rFonts w:cstheme="minorHAnsi"/>
          <w:szCs w:val="18"/>
        </w:rPr>
        <w:t xml:space="preserve">Se puede apreciar que las variaciones en el parámetro  humedad relativa en la estación Santiago de Chocorvos, en términos generales, no son tan significativas ya que oscilan entre el 69% en los meses de sequía y hasta los 89%  en la temporada de lluvias. </w:t>
      </w:r>
    </w:p>
    <w:p w:rsidR="00C777D8" w:rsidRPr="00F2230C" w:rsidRDefault="00C777D8" w:rsidP="00F2230C">
      <w:pPr>
        <w:pStyle w:val="Sinespaciado"/>
        <w:ind w:left="1134"/>
        <w:jc w:val="both"/>
        <w:rPr>
          <w:rFonts w:cstheme="minorHAnsi"/>
          <w:szCs w:val="18"/>
        </w:rPr>
      </w:pPr>
    </w:p>
    <w:p w:rsidR="00F2230C" w:rsidRDefault="006D0FEF" w:rsidP="00627386">
      <w:pPr>
        <w:pStyle w:val="Sinespaciado"/>
        <w:ind w:left="1134"/>
        <w:jc w:val="both"/>
        <w:rPr>
          <w:rFonts w:cstheme="minorHAnsi"/>
          <w:b/>
          <w:szCs w:val="18"/>
        </w:rPr>
      </w:pPr>
      <w:r w:rsidRPr="00F2230C">
        <w:rPr>
          <w:rFonts w:cstheme="minorHAnsi"/>
          <w:szCs w:val="18"/>
        </w:rPr>
        <w:t xml:space="preserve"> En el siguiente cuadro N° 3.2.1-2 se mostrará</w:t>
      </w:r>
      <w:r w:rsidR="00C777D8" w:rsidRPr="00F2230C">
        <w:rPr>
          <w:rFonts w:cstheme="minorHAnsi"/>
          <w:szCs w:val="18"/>
        </w:rPr>
        <w:t>n los datos obtenidos del parámetro  Humedad Relativa de la  estación meteo</w:t>
      </w:r>
      <w:r w:rsidR="00ED4C75" w:rsidRPr="00F2230C">
        <w:rPr>
          <w:rFonts w:cstheme="minorHAnsi"/>
          <w:szCs w:val="18"/>
        </w:rPr>
        <w:t xml:space="preserve">rológica Santiago de </w:t>
      </w:r>
      <w:proofErr w:type="spellStart"/>
      <w:r w:rsidR="00ED4C75" w:rsidRPr="00F2230C">
        <w:rPr>
          <w:rFonts w:cstheme="minorHAnsi"/>
          <w:szCs w:val="18"/>
        </w:rPr>
        <w:t>Chocorvos</w:t>
      </w:r>
      <w:proofErr w:type="spellEnd"/>
      <w:r w:rsidR="00ED4C75" w:rsidRPr="00F2230C">
        <w:rPr>
          <w:rFonts w:cstheme="minorHAnsi"/>
          <w:szCs w:val="18"/>
        </w:rPr>
        <w:t>.</w:t>
      </w:r>
      <w:r w:rsidR="00F2230C">
        <w:rPr>
          <w:rFonts w:cstheme="minorHAnsi"/>
          <w:b/>
          <w:szCs w:val="18"/>
        </w:rPr>
        <w:br w:type="page"/>
      </w:r>
    </w:p>
    <w:p w:rsidR="00C777D8" w:rsidRPr="00F2230C" w:rsidRDefault="00C777D8" w:rsidP="00F2230C">
      <w:pPr>
        <w:pStyle w:val="Sinespaciado"/>
        <w:numPr>
          <w:ilvl w:val="3"/>
          <w:numId w:val="10"/>
        </w:numPr>
        <w:ind w:left="1134" w:firstLine="0"/>
        <w:outlineLvl w:val="3"/>
        <w:rPr>
          <w:rFonts w:cstheme="minorHAnsi"/>
          <w:b/>
        </w:rPr>
      </w:pPr>
      <w:r w:rsidRPr="00F2230C">
        <w:rPr>
          <w:rFonts w:cstheme="minorHAnsi"/>
          <w:b/>
        </w:rPr>
        <w:lastRenderedPageBreak/>
        <w:t xml:space="preserve">Viento </w:t>
      </w:r>
    </w:p>
    <w:p w:rsidR="00C777D8" w:rsidRPr="00F2230C" w:rsidRDefault="00C777D8" w:rsidP="00F2230C">
      <w:pPr>
        <w:pStyle w:val="Sinespaciado"/>
        <w:ind w:left="1134"/>
        <w:jc w:val="both"/>
        <w:rPr>
          <w:rFonts w:cstheme="minorHAnsi"/>
        </w:rPr>
      </w:pPr>
      <w:r w:rsidRPr="00F2230C">
        <w:rPr>
          <w:rFonts w:cstheme="minorHAnsi"/>
        </w:rPr>
        <w:t xml:space="preserve"> Para el análisis de la velocidad del viento se tomaron como referencia los datos obtenidos de la estación meteorológica Santiago de Chocorvos, ubicada en el distrito del mismo nombre donde se llevara a cabo la ejecución del proyecto, tomando como referencia dichos datos se puede observar que el comportamiento del viento tiene velocidades relativamente bajas que van desde 1.3 m/seg hasta 4.2 m/seg</w:t>
      </w:r>
      <w:r w:rsidR="00ED4C75" w:rsidRPr="00F2230C">
        <w:rPr>
          <w:rFonts w:cstheme="minorHAnsi"/>
        </w:rPr>
        <w:t>.  S</w:t>
      </w:r>
      <w:r w:rsidRPr="00F2230C">
        <w:rPr>
          <w:rFonts w:cstheme="minorHAnsi"/>
        </w:rPr>
        <w:t>iendo este su valor máximo.</w:t>
      </w:r>
    </w:p>
    <w:p w:rsidR="00ED4C75" w:rsidRPr="00F2230C" w:rsidRDefault="00ED4C75" w:rsidP="00F2230C">
      <w:pPr>
        <w:pStyle w:val="Sinespaciado"/>
        <w:ind w:left="1134"/>
        <w:jc w:val="both"/>
        <w:rPr>
          <w:rFonts w:cstheme="minorHAnsi"/>
        </w:rPr>
      </w:pPr>
    </w:p>
    <w:p w:rsidR="00C777D8" w:rsidRPr="00F2230C" w:rsidRDefault="00C777D8" w:rsidP="00F2230C">
      <w:pPr>
        <w:pStyle w:val="Sinespaciado"/>
        <w:numPr>
          <w:ilvl w:val="2"/>
          <w:numId w:val="10"/>
        </w:numPr>
        <w:ind w:left="1134" w:hanging="567"/>
        <w:outlineLvl w:val="2"/>
        <w:rPr>
          <w:rFonts w:cstheme="minorHAnsi"/>
          <w:b/>
        </w:rPr>
      </w:pPr>
      <w:r w:rsidRPr="00F2230C">
        <w:rPr>
          <w:rFonts w:cstheme="minorHAnsi"/>
          <w:b/>
        </w:rPr>
        <w:t>Hidrología</w:t>
      </w:r>
    </w:p>
    <w:p w:rsidR="00C777D8" w:rsidRPr="00F2230C" w:rsidRDefault="00C777D8" w:rsidP="00F2230C">
      <w:pPr>
        <w:pStyle w:val="Sinespaciado"/>
        <w:ind w:left="567"/>
        <w:jc w:val="both"/>
        <w:rPr>
          <w:rFonts w:cstheme="minorHAnsi"/>
          <w:highlight w:val="yellow"/>
        </w:rPr>
      </w:pPr>
      <w:r w:rsidRPr="00F2230C">
        <w:rPr>
          <w:rFonts w:cstheme="minorHAnsi"/>
        </w:rPr>
        <w:t>El agua es un elemento indispensable para la vida. La cantidad y calidad son aspectos deseables para el desarrollo de las diversas actividades del hombre y población en general.</w:t>
      </w:r>
      <w:r w:rsidRPr="00F2230C">
        <w:rPr>
          <w:rFonts w:cstheme="minorHAnsi"/>
          <w:highlight w:val="yellow"/>
        </w:rPr>
        <w:t xml:space="preserve"> </w:t>
      </w:r>
    </w:p>
    <w:p w:rsidR="00C777D8" w:rsidRPr="00F2230C" w:rsidRDefault="00C777D8" w:rsidP="00F2230C">
      <w:pPr>
        <w:pStyle w:val="Sinespaciado"/>
        <w:ind w:left="567"/>
        <w:jc w:val="both"/>
        <w:rPr>
          <w:rFonts w:cstheme="minorHAnsi"/>
        </w:rPr>
      </w:pPr>
      <w:r w:rsidRPr="00F2230C">
        <w:rPr>
          <w:rFonts w:cstheme="minorHAnsi"/>
        </w:rPr>
        <w:t>El área del Proyecto se encuentra situada a orillas del Rio Santiago de Chocorvos que es un aportante del rio Ica que este a su vez  pertenece hidrográficamente a la vertiente del Pacífico, es decir que el destino final de las aguas que escurren en sus cuencas, es el Océano Pacífico. A continuación se hace presenta una descripción general de la Cuenca del Río Ica.</w:t>
      </w:r>
    </w:p>
    <w:p w:rsidR="00C777D8" w:rsidRPr="00F2230C" w:rsidRDefault="00C777D8" w:rsidP="00F2230C">
      <w:pPr>
        <w:pStyle w:val="Sinespaciado"/>
        <w:ind w:left="1712"/>
        <w:jc w:val="both"/>
        <w:rPr>
          <w:rFonts w:cstheme="minorHAnsi"/>
        </w:rPr>
      </w:pPr>
    </w:p>
    <w:p w:rsidR="00C777D8" w:rsidRPr="00F2230C" w:rsidRDefault="00C777D8" w:rsidP="00F2230C">
      <w:pPr>
        <w:pStyle w:val="Sinespaciado"/>
        <w:ind w:left="1134"/>
        <w:jc w:val="both"/>
        <w:outlineLvl w:val="3"/>
        <w:rPr>
          <w:rFonts w:cstheme="minorHAnsi"/>
          <w:b/>
        </w:rPr>
      </w:pPr>
      <w:r w:rsidRPr="00F2230C">
        <w:rPr>
          <w:rFonts w:cstheme="minorHAnsi"/>
          <w:b/>
        </w:rPr>
        <w:t xml:space="preserve">3.2.2.1.  Descripción general de la cuenca del Rio Ica </w:t>
      </w:r>
    </w:p>
    <w:p w:rsidR="00C777D8" w:rsidRPr="00F2230C" w:rsidRDefault="00C777D8" w:rsidP="00F2230C">
      <w:pPr>
        <w:pStyle w:val="Sinespaciado"/>
        <w:ind w:left="1134"/>
        <w:jc w:val="both"/>
        <w:rPr>
          <w:rFonts w:cstheme="minorHAnsi"/>
        </w:rPr>
      </w:pPr>
      <w:r w:rsidRPr="00F2230C">
        <w:rPr>
          <w:rFonts w:cstheme="minorHAnsi"/>
        </w:rPr>
        <w:t>La cuenca integrada del río Ica está formada por la cuenca natural del río Ica, en la vertiente del Pacífico, y parte de la cuenca alta del río Pampas, en la vertiente del Atlántico, y que constituye el sistema Choclococha. Las aguas de esa parte de la cuenca del río Pampas son derivadas hacia la vertiente del Pacífico a través de un traforo de la cordillera de los Andes.</w:t>
      </w:r>
    </w:p>
    <w:p w:rsidR="00C777D8" w:rsidRPr="00F2230C" w:rsidRDefault="00C777D8" w:rsidP="00F2230C">
      <w:pPr>
        <w:pStyle w:val="Sinespaciado"/>
        <w:ind w:left="1134"/>
        <w:jc w:val="both"/>
        <w:rPr>
          <w:rFonts w:cstheme="minorHAnsi"/>
        </w:rPr>
      </w:pPr>
      <w:r w:rsidRPr="00F2230C">
        <w:rPr>
          <w:rFonts w:cstheme="minorHAnsi"/>
        </w:rPr>
        <w:t>Cubre  una extensión de 7.711 km², de los que 2.234 km², situados por encima de los 2.500 m, corresponden a la cuenca húmeda, con precipitaciones superiores a 200 mm total anual.</w:t>
      </w:r>
    </w:p>
    <w:p w:rsidR="00C777D8" w:rsidRPr="00F2230C" w:rsidRDefault="00C777D8" w:rsidP="00F2230C">
      <w:pPr>
        <w:pStyle w:val="Sinespaciado"/>
        <w:ind w:left="1712"/>
        <w:jc w:val="both"/>
        <w:rPr>
          <w:rFonts w:cstheme="minorHAnsi"/>
          <w:b/>
        </w:rPr>
      </w:pPr>
    </w:p>
    <w:p w:rsidR="00C777D8" w:rsidRPr="00F2230C" w:rsidRDefault="00AC786A" w:rsidP="00F2230C">
      <w:pPr>
        <w:pStyle w:val="Sinespaciado"/>
        <w:ind w:left="1134"/>
        <w:jc w:val="both"/>
        <w:outlineLvl w:val="3"/>
        <w:rPr>
          <w:rFonts w:cstheme="minorHAnsi"/>
          <w:b/>
        </w:rPr>
      </w:pPr>
      <w:r w:rsidRPr="00F2230C">
        <w:rPr>
          <w:rFonts w:cstheme="minorHAnsi"/>
          <w:b/>
        </w:rPr>
        <w:t>3.2.2.2</w:t>
      </w:r>
      <w:r w:rsidR="00C777D8" w:rsidRPr="00F2230C">
        <w:rPr>
          <w:rFonts w:cstheme="minorHAnsi"/>
          <w:b/>
        </w:rPr>
        <w:t xml:space="preserve">.  Caudal del Rio Ica </w:t>
      </w:r>
    </w:p>
    <w:p w:rsidR="00C777D8" w:rsidRPr="00F2230C" w:rsidRDefault="00C777D8" w:rsidP="00F2230C">
      <w:pPr>
        <w:pStyle w:val="Sinespaciado"/>
        <w:ind w:left="1134"/>
        <w:jc w:val="both"/>
        <w:rPr>
          <w:rFonts w:cstheme="minorHAnsi"/>
        </w:rPr>
      </w:pPr>
      <w:r w:rsidRPr="00F2230C">
        <w:rPr>
          <w:rFonts w:cstheme="minorHAnsi"/>
        </w:rPr>
        <w:t>El rio Ica como la mayoría de ríos de la costa peruana se caracteriza por ser torrentoso, de régimen irregular, con variaciones notables con sus descargas mensuales y anuales, por lo que presenta un caudal promedio anual de 600 m</w:t>
      </w:r>
      <w:r w:rsidRPr="00F2230C">
        <w:rPr>
          <w:rFonts w:cstheme="minorHAnsi"/>
          <w:vertAlign w:val="superscript"/>
        </w:rPr>
        <w:t>3</w:t>
      </w:r>
      <w:r w:rsidRPr="00F2230C">
        <w:rPr>
          <w:rFonts w:cstheme="minorHAnsi"/>
        </w:rPr>
        <w:t>/s. La variación estacional de sus descargas, se debe no solo al régimen de precipitaciones que ocurren en su cuenca húmeda, sino también al incremento de agua proporcionada por el sistema Choclococha, Orcococha y Ccaracocha. El periodo húmedo ocurre entre enero y abril, y los meses de estiaje suceden entre julio y setiembre (mínimo en agosto).</w:t>
      </w:r>
    </w:p>
    <w:p w:rsidR="00C777D8" w:rsidRPr="00F2230C" w:rsidRDefault="00C777D8" w:rsidP="00F2230C">
      <w:pPr>
        <w:pStyle w:val="Sinespaciado"/>
        <w:ind w:left="2694"/>
        <w:jc w:val="both"/>
        <w:rPr>
          <w:rFonts w:cstheme="minorHAnsi"/>
          <w:color w:val="252525"/>
          <w:sz w:val="21"/>
          <w:szCs w:val="21"/>
          <w:shd w:val="clear" w:color="auto" w:fill="FFFFFF"/>
        </w:rPr>
      </w:pPr>
    </w:p>
    <w:p w:rsidR="000342B5" w:rsidRPr="006241A1" w:rsidRDefault="000342B5" w:rsidP="00F2230C">
      <w:pPr>
        <w:pStyle w:val="Sinespaciado"/>
        <w:numPr>
          <w:ilvl w:val="2"/>
          <w:numId w:val="10"/>
        </w:numPr>
        <w:ind w:left="1134" w:hanging="567"/>
        <w:jc w:val="both"/>
        <w:outlineLvl w:val="2"/>
        <w:rPr>
          <w:rFonts w:cstheme="minorHAnsi"/>
          <w:b/>
        </w:rPr>
      </w:pPr>
      <w:r w:rsidRPr="006241A1">
        <w:rPr>
          <w:rFonts w:cstheme="minorHAnsi"/>
          <w:b/>
        </w:rPr>
        <w:t>Aspectos Geológicos y Geomorfológicos</w:t>
      </w:r>
    </w:p>
    <w:p w:rsidR="00C777D8" w:rsidRPr="00FF3ED9" w:rsidRDefault="00C777D8" w:rsidP="00F2230C">
      <w:pPr>
        <w:pStyle w:val="Sinespaciado"/>
        <w:ind w:left="1712"/>
        <w:jc w:val="both"/>
        <w:rPr>
          <w:rFonts w:cstheme="minorHAnsi"/>
          <w:color w:val="252525"/>
          <w:szCs w:val="21"/>
          <w:shd w:val="clear" w:color="auto" w:fill="FFFFFF"/>
        </w:rPr>
      </w:pPr>
    </w:p>
    <w:p w:rsidR="00C777D8" w:rsidRPr="00F2230C" w:rsidRDefault="00C777D8" w:rsidP="00F2230C">
      <w:pPr>
        <w:pStyle w:val="Sinespaciado"/>
        <w:numPr>
          <w:ilvl w:val="3"/>
          <w:numId w:val="49"/>
        </w:numPr>
        <w:jc w:val="both"/>
        <w:outlineLvl w:val="3"/>
        <w:rPr>
          <w:rFonts w:cstheme="minorHAnsi"/>
          <w:b/>
          <w:color w:val="252525"/>
          <w:sz w:val="21"/>
          <w:szCs w:val="21"/>
          <w:shd w:val="clear" w:color="auto" w:fill="FFFFFF"/>
        </w:rPr>
      </w:pPr>
      <w:r w:rsidRPr="00F2230C">
        <w:rPr>
          <w:rFonts w:cstheme="minorHAnsi"/>
          <w:b/>
          <w:color w:val="252525"/>
          <w:sz w:val="21"/>
          <w:szCs w:val="21"/>
          <w:shd w:val="clear" w:color="auto" w:fill="FFFFFF"/>
        </w:rPr>
        <w:t>Topografía</w:t>
      </w:r>
    </w:p>
    <w:p w:rsidR="00C777D8" w:rsidRPr="00F2230C" w:rsidRDefault="00C777D8" w:rsidP="00F2230C">
      <w:pPr>
        <w:pStyle w:val="Sinespaciado"/>
        <w:ind w:left="1134"/>
        <w:jc w:val="both"/>
        <w:rPr>
          <w:rFonts w:cstheme="minorHAnsi"/>
        </w:rPr>
      </w:pPr>
      <w:r w:rsidRPr="00F2230C">
        <w:rPr>
          <w:rFonts w:cstheme="minorHAnsi"/>
        </w:rPr>
        <w:t>El área donde se llevará a cabo la ejecución del proyecto Creación del puente carrozable San Felipe, distrito de Santiago de Chocorvos, provincia de Huaytará, departamento de Huancavelica; presenta una topografía muy accidentada, con pendientes que van de 25% a 50%, en suelos desarrollados a partir de materiales transportados y acumulados por acción del agua de lluvia y la gravedad. Presentan alta vulnerabilidad por factores de erosión y deslizamiento.</w:t>
      </w:r>
    </w:p>
    <w:p w:rsidR="00C777D8" w:rsidRPr="00F2230C" w:rsidRDefault="00C777D8" w:rsidP="00F2230C">
      <w:pPr>
        <w:pStyle w:val="Sinespaciado"/>
        <w:ind w:left="1860"/>
        <w:jc w:val="both"/>
        <w:rPr>
          <w:rFonts w:cstheme="minorHAnsi"/>
        </w:rPr>
      </w:pPr>
    </w:p>
    <w:p w:rsidR="00C777D8" w:rsidRPr="00F2230C" w:rsidRDefault="00C777D8" w:rsidP="00F2230C">
      <w:pPr>
        <w:pStyle w:val="Sinespaciado"/>
        <w:numPr>
          <w:ilvl w:val="3"/>
          <w:numId w:val="49"/>
        </w:numPr>
        <w:jc w:val="both"/>
        <w:outlineLvl w:val="3"/>
        <w:rPr>
          <w:rFonts w:cstheme="minorHAnsi"/>
          <w:b/>
        </w:rPr>
      </w:pPr>
      <w:r w:rsidRPr="00F2230C">
        <w:rPr>
          <w:rFonts w:cstheme="minorHAnsi"/>
          <w:b/>
        </w:rPr>
        <w:t xml:space="preserve">Geomorfología </w:t>
      </w:r>
    </w:p>
    <w:p w:rsidR="00C777D8" w:rsidRPr="00F2230C" w:rsidRDefault="00C777D8" w:rsidP="00F2230C">
      <w:pPr>
        <w:pStyle w:val="Sinespaciado"/>
        <w:ind w:left="1134"/>
        <w:jc w:val="both"/>
        <w:rPr>
          <w:rFonts w:cstheme="minorHAnsi"/>
        </w:rPr>
      </w:pPr>
      <w:r w:rsidRPr="00F2230C">
        <w:rPr>
          <w:rFonts w:cstheme="minorHAnsi"/>
        </w:rPr>
        <w:t xml:space="preserve">El área del proyecto presenta características geomorfológicas que son el resultado de los procesos tectónicos y plutónicos, donde presenta contrastes geográficos, </w:t>
      </w:r>
      <w:r w:rsidRPr="00F2230C">
        <w:rPr>
          <w:rFonts w:cstheme="minorHAnsi"/>
        </w:rPr>
        <w:lastRenderedPageBreak/>
        <w:t>debido a una geomorfología accidentada sometida a la ocurrencia de fenómenos de geodinámica externa e interna. Las unidades geomorfológicas identificadas son las siguientes es:</w:t>
      </w:r>
    </w:p>
    <w:p w:rsidR="00C777D8" w:rsidRPr="00F2230C" w:rsidRDefault="00C777D8" w:rsidP="00F2230C">
      <w:pPr>
        <w:pStyle w:val="Sinespaciado"/>
        <w:ind w:left="1134"/>
        <w:jc w:val="both"/>
        <w:rPr>
          <w:rFonts w:cstheme="minorHAnsi"/>
        </w:rPr>
      </w:pPr>
    </w:p>
    <w:p w:rsidR="00C777D8" w:rsidRPr="00F2230C" w:rsidRDefault="00C777D8" w:rsidP="00F2230C">
      <w:pPr>
        <w:pStyle w:val="Sinespaciado"/>
        <w:ind w:left="1134"/>
        <w:jc w:val="both"/>
        <w:rPr>
          <w:rFonts w:cstheme="minorHAnsi"/>
        </w:rPr>
      </w:pPr>
      <w:r w:rsidRPr="00F2230C">
        <w:rPr>
          <w:rFonts w:cstheme="minorHAnsi"/>
        </w:rPr>
        <w:t xml:space="preserve">Cárcavas: Zanjas provocadas por el agua de lluvia que corre sobre el suelo originados por socavamiento repetidos sobre el terreno debido al flujo incontrolado del agua que escurre ladera abajo. </w:t>
      </w:r>
    </w:p>
    <w:p w:rsidR="00C777D8" w:rsidRPr="00F2230C" w:rsidRDefault="00C777D8" w:rsidP="00F2230C">
      <w:pPr>
        <w:pStyle w:val="Sinespaciado"/>
        <w:ind w:left="1134"/>
        <w:jc w:val="both"/>
        <w:rPr>
          <w:rFonts w:cstheme="minorHAnsi"/>
        </w:rPr>
      </w:pPr>
    </w:p>
    <w:p w:rsidR="00C777D8" w:rsidRPr="00F2230C" w:rsidRDefault="00C777D8" w:rsidP="00F2230C">
      <w:pPr>
        <w:pStyle w:val="Sinespaciado"/>
        <w:ind w:left="1134"/>
        <w:jc w:val="both"/>
        <w:rPr>
          <w:rFonts w:cstheme="minorHAnsi"/>
        </w:rPr>
      </w:pPr>
      <w:r w:rsidRPr="00F2230C">
        <w:rPr>
          <w:rFonts w:cstheme="minorHAnsi"/>
        </w:rPr>
        <w:t xml:space="preserve">Vertiente Montañosa Empinada Escarpada: Son sectores de topografía muy accidentada conformada por laderas montañosas moderadamente ramificadas estructuralmente plegados donde aún se conservan rasgos de las estructuras originales a pesar de haber sido afectadas por procesos de denudación (anticlinales y sinclinales). En estas zonas difícilmente se puede practicar actividades agropecuarias debido a la pendiente muy pronunciada; allí la erosión actual es claramente visible y los efectos del escurrimiento difuso se generalizan en toda el área; el nivel con el que estas formas erosivas afectan al paisaje es más severo que en las formas de relieve de menor pendiente, y las cárcavas tienen proporciones de difícil control. </w:t>
      </w:r>
    </w:p>
    <w:p w:rsidR="00C777D8" w:rsidRPr="00F2230C" w:rsidRDefault="00C777D8" w:rsidP="00F2230C">
      <w:pPr>
        <w:pStyle w:val="Sinespaciado"/>
        <w:ind w:left="1134"/>
        <w:jc w:val="both"/>
        <w:rPr>
          <w:rFonts w:cstheme="minorHAnsi"/>
        </w:rPr>
      </w:pPr>
    </w:p>
    <w:p w:rsidR="00C777D8" w:rsidRPr="00F2230C" w:rsidRDefault="00C777D8" w:rsidP="00F2230C">
      <w:pPr>
        <w:pStyle w:val="Sinespaciado"/>
        <w:ind w:left="1134"/>
        <w:jc w:val="both"/>
        <w:rPr>
          <w:rFonts w:cstheme="minorHAnsi"/>
        </w:rPr>
      </w:pPr>
      <w:r w:rsidRPr="00F2230C">
        <w:rPr>
          <w:rFonts w:cstheme="minorHAnsi"/>
        </w:rPr>
        <w:t>Vertiente Montañoso Moderadamente empinado: Corresponde a áreas montañosas con laderas cuya topografía es poco accidentada, incluye también laderas plegadas.</w:t>
      </w:r>
    </w:p>
    <w:p w:rsidR="00C777D8" w:rsidRPr="00F2230C" w:rsidRDefault="00C777D8" w:rsidP="00F2230C">
      <w:pPr>
        <w:pStyle w:val="Sinespaciado"/>
        <w:jc w:val="both"/>
        <w:rPr>
          <w:rFonts w:cstheme="minorHAnsi"/>
        </w:rPr>
      </w:pPr>
    </w:p>
    <w:p w:rsidR="00C777D8" w:rsidRPr="00F2230C" w:rsidRDefault="00C777D8" w:rsidP="00F2230C">
      <w:pPr>
        <w:pStyle w:val="Sinespaciado"/>
        <w:numPr>
          <w:ilvl w:val="3"/>
          <w:numId w:val="49"/>
        </w:numPr>
        <w:jc w:val="both"/>
        <w:outlineLvl w:val="3"/>
        <w:rPr>
          <w:rFonts w:cstheme="minorHAnsi"/>
          <w:b/>
        </w:rPr>
      </w:pPr>
      <w:r w:rsidRPr="00F2230C">
        <w:rPr>
          <w:rFonts w:cstheme="minorHAnsi"/>
          <w:b/>
        </w:rPr>
        <w:t>Geología</w:t>
      </w:r>
    </w:p>
    <w:p w:rsidR="000342B5" w:rsidRPr="00F2230C" w:rsidRDefault="000342B5" w:rsidP="00F2230C">
      <w:pPr>
        <w:pStyle w:val="Sinespaciado"/>
        <w:ind w:left="1134"/>
        <w:jc w:val="both"/>
        <w:rPr>
          <w:rFonts w:cstheme="minorHAnsi"/>
        </w:rPr>
      </w:pPr>
      <w:r w:rsidRPr="00F2230C">
        <w:rPr>
          <w:rFonts w:cstheme="minorHAnsi"/>
        </w:rPr>
        <w:t>El distrito de Santiago de Chocorvos, donde se llevara a cabo la ejecución del proyecto geológicamente se encuentra situado dentro de la unidad de Rocas Ígneas Plutónicas pertenecientes a la clasificación Granodiorita.</w:t>
      </w:r>
    </w:p>
    <w:p w:rsidR="000342B5" w:rsidRPr="00F2230C" w:rsidRDefault="000342B5" w:rsidP="00F2230C">
      <w:pPr>
        <w:pStyle w:val="Sinespaciado"/>
        <w:ind w:left="1134"/>
        <w:jc w:val="both"/>
        <w:rPr>
          <w:rFonts w:cstheme="minorHAnsi"/>
        </w:rPr>
      </w:pPr>
      <w:r w:rsidRPr="00F2230C">
        <w:rPr>
          <w:rFonts w:cstheme="minorHAnsi"/>
        </w:rPr>
        <w:t>A continuación se dará una breve descripción de esta unidad.</w:t>
      </w:r>
    </w:p>
    <w:p w:rsidR="000342B5" w:rsidRPr="00F2230C" w:rsidRDefault="000342B5" w:rsidP="00F2230C">
      <w:pPr>
        <w:pStyle w:val="Sinespaciado"/>
        <w:ind w:left="1712"/>
        <w:jc w:val="both"/>
        <w:rPr>
          <w:rFonts w:cstheme="minorHAnsi"/>
        </w:rPr>
      </w:pPr>
    </w:p>
    <w:p w:rsidR="000342B5" w:rsidRPr="00F2230C" w:rsidRDefault="000342B5" w:rsidP="00F2230C">
      <w:pPr>
        <w:pStyle w:val="Sinespaciado"/>
        <w:ind w:left="1134"/>
        <w:jc w:val="both"/>
        <w:rPr>
          <w:rFonts w:cstheme="minorHAnsi"/>
          <w:b/>
        </w:rPr>
      </w:pPr>
      <w:r w:rsidRPr="00F2230C">
        <w:rPr>
          <w:rFonts w:cstheme="minorHAnsi"/>
          <w:b/>
        </w:rPr>
        <w:t>-</w:t>
      </w:r>
      <w:r w:rsidRPr="00F2230C">
        <w:rPr>
          <w:rFonts w:cstheme="minorHAnsi"/>
          <w:b/>
        </w:rPr>
        <w:tab/>
        <w:t>Rocas ígneas plutónicas – Granodiorita</w:t>
      </w:r>
    </w:p>
    <w:p w:rsidR="000342B5" w:rsidRPr="00F2230C" w:rsidRDefault="000342B5" w:rsidP="00F2230C">
      <w:pPr>
        <w:pStyle w:val="Sinespaciado"/>
        <w:ind w:left="1134"/>
        <w:jc w:val="both"/>
        <w:rPr>
          <w:rFonts w:cstheme="minorHAnsi"/>
        </w:rPr>
      </w:pPr>
      <w:r w:rsidRPr="00F2230C">
        <w:rPr>
          <w:rFonts w:cstheme="minorHAnsi"/>
        </w:rPr>
        <w:t xml:space="preserve">Es una roca ígnea de tipo intrusiva o plutónica, que se forma debido a una gran intrusión de material ígneo fundido en la corteza de la Tierra. Técnicamente posee los mismos componentes del granito cuarzo y feldespato con la salvedad de que esta contiene el doble de plagioclasa que de ortoclasa (ambos minerales son tipos de feldespato), además de minerales secundarios en pequeña cantidad como biotita, hornblenda, entre otros. </w:t>
      </w:r>
    </w:p>
    <w:p w:rsidR="00C777D8" w:rsidRPr="00F2230C" w:rsidRDefault="000342B5" w:rsidP="00F2230C">
      <w:pPr>
        <w:pStyle w:val="Sinespaciado"/>
        <w:ind w:left="1134"/>
        <w:jc w:val="both"/>
        <w:rPr>
          <w:rFonts w:cstheme="minorHAnsi"/>
        </w:rPr>
      </w:pPr>
      <w:r w:rsidRPr="00F2230C">
        <w:rPr>
          <w:rFonts w:cstheme="minorHAnsi"/>
        </w:rPr>
        <w:t>Este tipo de roca es de grano grueso, pero es posible que algunas veces se encuentre con granos de igual tamaño y otras veces con granos o cristales totalmente desordenados</w:t>
      </w:r>
    </w:p>
    <w:p w:rsidR="00C777D8" w:rsidRPr="00F2230C" w:rsidRDefault="00C777D8" w:rsidP="00F2230C">
      <w:pPr>
        <w:pStyle w:val="Sinespaciado"/>
        <w:jc w:val="both"/>
        <w:rPr>
          <w:rFonts w:cstheme="minorHAnsi"/>
        </w:rPr>
      </w:pPr>
    </w:p>
    <w:p w:rsidR="00C777D8" w:rsidRPr="00F2230C" w:rsidRDefault="00C777D8" w:rsidP="00F2230C">
      <w:pPr>
        <w:pStyle w:val="Sinespaciado"/>
        <w:numPr>
          <w:ilvl w:val="2"/>
          <w:numId w:val="49"/>
        </w:numPr>
        <w:ind w:left="1134" w:hanging="567"/>
        <w:jc w:val="both"/>
        <w:outlineLvl w:val="2"/>
        <w:rPr>
          <w:rFonts w:cstheme="minorHAnsi"/>
          <w:b/>
        </w:rPr>
      </w:pPr>
      <w:r w:rsidRPr="00F2230C">
        <w:rPr>
          <w:rFonts w:cstheme="minorHAnsi"/>
          <w:b/>
        </w:rPr>
        <w:t>Uso actual de la tierra</w:t>
      </w:r>
    </w:p>
    <w:p w:rsidR="00C777D8" w:rsidRPr="00F2230C" w:rsidRDefault="00C777D8" w:rsidP="00F2230C">
      <w:pPr>
        <w:pStyle w:val="Prrafodelista"/>
        <w:spacing w:after="0" w:line="240" w:lineRule="auto"/>
        <w:ind w:left="567"/>
        <w:jc w:val="both"/>
        <w:rPr>
          <w:rFonts w:cstheme="minorHAnsi"/>
        </w:rPr>
      </w:pPr>
      <w:r w:rsidRPr="00F2230C">
        <w:rPr>
          <w:rFonts w:cstheme="minorHAnsi"/>
        </w:rPr>
        <w:t>En la actualidad el uso de la tierra en el distrito de Santiago de Chocorvos donde se llevara a cabo la ejecución del proyecto “CREACION DEL PUENTE CARROZABLE SAN FELIPE”, se pueden distinguir 4 tipos de uso los cuales son:</w:t>
      </w:r>
    </w:p>
    <w:p w:rsidR="00C777D8" w:rsidRPr="00F2230C" w:rsidRDefault="00C777D8" w:rsidP="00F2230C">
      <w:pPr>
        <w:pStyle w:val="Prrafodelista"/>
        <w:spacing w:after="0" w:line="240" w:lineRule="auto"/>
        <w:ind w:left="1843"/>
        <w:rPr>
          <w:rFonts w:cstheme="minorHAnsi"/>
        </w:rPr>
      </w:pPr>
    </w:p>
    <w:p w:rsidR="00C777D8" w:rsidRPr="00F2230C" w:rsidRDefault="00C777D8" w:rsidP="00F2230C">
      <w:pPr>
        <w:pStyle w:val="Prrafodelista"/>
        <w:numPr>
          <w:ilvl w:val="0"/>
          <w:numId w:val="34"/>
        </w:numPr>
        <w:spacing w:after="0" w:line="240" w:lineRule="auto"/>
        <w:ind w:left="851" w:hanging="284"/>
        <w:rPr>
          <w:rFonts w:cstheme="minorHAnsi"/>
          <w:b/>
        </w:rPr>
      </w:pPr>
      <w:r w:rsidRPr="00F2230C">
        <w:rPr>
          <w:rFonts w:cstheme="minorHAnsi"/>
          <w:b/>
        </w:rPr>
        <w:t xml:space="preserve">Áreas Urbanas y semiurbanas </w:t>
      </w:r>
    </w:p>
    <w:p w:rsidR="00C777D8" w:rsidRPr="00F2230C" w:rsidRDefault="00C777D8" w:rsidP="00F2230C">
      <w:pPr>
        <w:pStyle w:val="Prrafodelista"/>
        <w:spacing w:after="0" w:line="240" w:lineRule="auto"/>
        <w:ind w:left="851"/>
        <w:jc w:val="both"/>
        <w:rPr>
          <w:rFonts w:cstheme="minorHAnsi"/>
        </w:rPr>
      </w:pPr>
      <w:r w:rsidRPr="00F2230C">
        <w:rPr>
          <w:rFonts w:cstheme="minorHAnsi"/>
        </w:rPr>
        <w:t>Son áreas que ocupan los centros poblados, es decir aquellos lugares de agregación de viviendas, aunque en muchos lugares ésta agregación no es uniforme ya que muchas de las viviendas están rodeados de huertos o pequeñas áreas cultivadas y por tanto entre una y otra vivienda hay cierta distancia.</w:t>
      </w:r>
    </w:p>
    <w:p w:rsidR="00C777D8" w:rsidRPr="00F2230C" w:rsidRDefault="00C777D8" w:rsidP="00F2230C">
      <w:pPr>
        <w:pStyle w:val="Prrafodelista"/>
        <w:spacing w:after="0" w:line="240" w:lineRule="auto"/>
        <w:ind w:left="1843"/>
        <w:rPr>
          <w:rFonts w:cstheme="minorHAnsi"/>
        </w:rPr>
      </w:pPr>
    </w:p>
    <w:p w:rsidR="00C777D8" w:rsidRPr="00F2230C" w:rsidRDefault="00C777D8" w:rsidP="00F2230C">
      <w:pPr>
        <w:pStyle w:val="Prrafodelista"/>
        <w:numPr>
          <w:ilvl w:val="1"/>
          <w:numId w:val="36"/>
        </w:numPr>
        <w:spacing w:after="0" w:line="240" w:lineRule="auto"/>
        <w:ind w:left="851" w:hanging="284"/>
        <w:rPr>
          <w:rFonts w:cstheme="minorHAnsi"/>
          <w:b/>
        </w:rPr>
      </w:pPr>
      <w:r w:rsidRPr="00F2230C">
        <w:rPr>
          <w:rFonts w:cstheme="minorHAnsi"/>
          <w:b/>
        </w:rPr>
        <w:lastRenderedPageBreak/>
        <w:t xml:space="preserve">Áreas cultivadas </w:t>
      </w:r>
    </w:p>
    <w:p w:rsidR="00C777D8" w:rsidRPr="00F2230C" w:rsidRDefault="00C777D8" w:rsidP="00F2230C">
      <w:pPr>
        <w:pStyle w:val="Prrafodelista"/>
        <w:spacing w:after="0" w:line="240" w:lineRule="auto"/>
        <w:ind w:left="851"/>
        <w:jc w:val="both"/>
        <w:rPr>
          <w:rFonts w:cstheme="minorHAnsi"/>
        </w:rPr>
      </w:pPr>
      <w:r w:rsidRPr="00F2230C">
        <w:rPr>
          <w:rFonts w:cstheme="minorHAnsi"/>
        </w:rPr>
        <w:t>Son áreas que son destinadas para la agricultura, donde se cultivan los distintos tipos de alimentos que son para comercio o para propio uso de  los pobladores.</w:t>
      </w:r>
    </w:p>
    <w:p w:rsidR="00C777D8" w:rsidRPr="00F2230C" w:rsidRDefault="00C777D8" w:rsidP="00F2230C">
      <w:pPr>
        <w:pStyle w:val="Prrafodelista"/>
        <w:spacing w:after="0" w:line="240" w:lineRule="auto"/>
        <w:ind w:left="1843"/>
        <w:rPr>
          <w:rFonts w:cstheme="minorHAnsi"/>
        </w:rPr>
      </w:pPr>
    </w:p>
    <w:p w:rsidR="00C777D8" w:rsidRPr="00F2230C" w:rsidRDefault="00C777D8" w:rsidP="00F2230C">
      <w:pPr>
        <w:pStyle w:val="Prrafodelista"/>
        <w:numPr>
          <w:ilvl w:val="1"/>
          <w:numId w:val="38"/>
        </w:numPr>
        <w:spacing w:after="0" w:line="240" w:lineRule="auto"/>
        <w:ind w:left="851" w:hanging="284"/>
        <w:rPr>
          <w:rFonts w:cstheme="minorHAnsi"/>
          <w:b/>
        </w:rPr>
      </w:pPr>
      <w:r w:rsidRPr="00F2230C">
        <w:rPr>
          <w:rFonts w:cstheme="minorHAnsi"/>
          <w:b/>
        </w:rPr>
        <w:t xml:space="preserve">Áreas de uso para pastos </w:t>
      </w:r>
    </w:p>
    <w:p w:rsidR="00C777D8" w:rsidRPr="00F2230C" w:rsidRDefault="00C777D8" w:rsidP="00F2230C">
      <w:pPr>
        <w:pStyle w:val="Prrafodelista"/>
        <w:spacing w:after="0" w:line="240" w:lineRule="auto"/>
        <w:ind w:left="851"/>
        <w:jc w:val="both"/>
        <w:rPr>
          <w:rFonts w:cstheme="minorHAnsi"/>
        </w:rPr>
      </w:pPr>
      <w:r w:rsidRPr="00F2230C">
        <w:rPr>
          <w:rFonts w:cstheme="minorHAnsi"/>
        </w:rPr>
        <w:t>Son áreas donde se desarrollan especies de gramíneas y otras que son aprovechados como alimento para el ganado, que es el sustento de la mayoría de las familias.</w:t>
      </w:r>
    </w:p>
    <w:p w:rsidR="00C777D8" w:rsidRPr="00F2230C" w:rsidRDefault="00C777D8" w:rsidP="00F2230C">
      <w:pPr>
        <w:pStyle w:val="Prrafodelista"/>
        <w:spacing w:after="0" w:line="240" w:lineRule="auto"/>
        <w:ind w:left="1843"/>
        <w:rPr>
          <w:rFonts w:cstheme="minorHAnsi"/>
        </w:rPr>
      </w:pPr>
    </w:p>
    <w:p w:rsidR="00C777D8" w:rsidRPr="00F2230C" w:rsidRDefault="00C777D8" w:rsidP="00F2230C">
      <w:pPr>
        <w:pStyle w:val="Prrafodelista"/>
        <w:numPr>
          <w:ilvl w:val="1"/>
          <w:numId w:val="40"/>
        </w:numPr>
        <w:spacing w:after="0" w:line="240" w:lineRule="auto"/>
        <w:ind w:left="851" w:hanging="284"/>
        <w:rPr>
          <w:rFonts w:cstheme="minorHAnsi"/>
          <w:b/>
        </w:rPr>
      </w:pPr>
      <w:r w:rsidRPr="00F2230C">
        <w:rPr>
          <w:rFonts w:cstheme="minorHAnsi"/>
          <w:b/>
        </w:rPr>
        <w:t xml:space="preserve">Terrenos sin uso y/o improductivos </w:t>
      </w:r>
    </w:p>
    <w:p w:rsidR="00C777D8" w:rsidRPr="00F2230C" w:rsidRDefault="00C777D8" w:rsidP="00F2230C">
      <w:pPr>
        <w:pStyle w:val="Prrafodelista"/>
        <w:spacing w:after="0" w:line="240" w:lineRule="auto"/>
        <w:ind w:left="851"/>
        <w:jc w:val="both"/>
        <w:rPr>
          <w:rFonts w:cstheme="minorHAnsi"/>
        </w:rPr>
      </w:pPr>
      <w:r w:rsidRPr="00F2230C">
        <w:rPr>
          <w:rFonts w:cstheme="minorHAnsi"/>
        </w:rPr>
        <w:t>Estas áreas son terrenos de alta pendiente con suelos poco desarrollados, de alto grado de erosión y de afloramientos rocosos; también aquellos por lejanía o abandono no se dan uso alguno en la actualidad.</w:t>
      </w:r>
    </w:p>
    <w:p w:rsidR="00C777D8" w:rsidRPr="00F2230C" w:rsidRDefault="00C777D8" w:rsidP="00F2230C">
      <w:pPr>
        <w:pStyle w:val="Prrafodelista"/>
        <w:spacing w:after="0" w:line="240" w:lineRule="auto"/>
        <w:ind w:left="1435"/>
        <w:rPr>
          <w:rFonts w:cstheme="minorHAnsi"/>
        </w:rPr>
      </w:pPr>
    </w:p>
    <w:p w:rsidR="000342B5" w:rsidRPr="00F2230C" w:rsidRDefault="000342B5" w:rsidP="00F2230C">
      <w:pPr>
        <w:pStyle w:val="Prrafodelista"/>
        <w:numPr>
          <w:ilvl w:val="2"/>
          <w:numId w:val="49"/>
        </w:numPr>
        <w:spacing w:after="0" w:line="240" w:lineRule="auto"/>
        <w:ind w:left="1134" w:hanging="567"/>
        <w:outlineLvl w:val="2"/>
        <w:rPr>
          <w:rFonts w:cstheme="minorHAnsi"/>
          <w:b/>
        </w:rPr>
      </w:pPr>
      <w:r w:rsidRPr="00F2230C">
        <w:rPr>
          <w:rFonts w:cstheme="minorHAnsi"/>
          <w:b/>
        </w:rPr>
        <w:t xml:space="preserve">Calidad de aire </w:t>
      </w:r>
    </w:p>
    <w:p w:rsidR="000342B5" w:rsidRPr="00F2230C" w:rsidRDefault="000342B5" w:rsidP="00F2230C">
      <w:pPr>
        <w:pStyle w:val="Prrafodelista"/>
        <w:spacing w:after="0" w:line="240" w:lineRule="auto"/>
        <w:ind w:left="567"/>
        <w:jc w:val="both"/>
        <w:rPr>
          <w:rFonts w:cstheme="minorHAnsi"/>
        </w:rPr>
      </w:pPr>
      <w:r w:rsidRPr="00F2230C">
        <w:rPr>
          <w:rFonts w:cstheme="minorHAnsi"/>
        </w:rPr>
        <w:t>El presente capítulo muestra los resultados de la evaluación de calidad del aire en el área de influencia del proyecto Creación del puente Carrozable San Felipe, distrito de Santiago de Chocorvos, provincia de Huaytara, departamento de Huancavelica. Asimismo, se busca establecer las condiciones iníciales de las concentraciones de partículas en suspensión y gases existentes en el área de estudio, previo a la construcción y operación del Proyecto.</w:t>
      </w:r>
    </w:p>
    <w:p w:rsidR="000342B5" w:rsidRPr="00F2230C" w:rsidRDefault="000342B5" w:rsidP="00F2230C">
      <w:pPr>
        <w:pStyle w:val="Prrafodelista"/>
        <w:spacing w:after="0" w:line="240" w:lineRule="auto"/>
        <w:ind w:left="1480"/>
        <w:jc w:val="both"/>
        <w:rPr>
          <w:rFonts w:cstheme="minorHAnsi"/>
        </w:rPr>
      </w:pPr>
    </w:p>
    <w:p w:rsidR="000342B5" w:rsidRPr="00F2230C" w:rsidRDefault="000342B5" w:rsidP="00F2230C">
      <w:pPr>
        <w:pStyle w:val="Prrafodelista"/>
        <w:numPr>
          <w:ilvl w:val="3"/>
          <w:numId w:val="49"/>
        </w:numPr>
        <w:spacing w:after="0" w:line="240" w:lineRule="auto"/>
        <w:ind w:left="1134" w:firstLine="6"/>
        <w:outlineLvl w:val="3"/>
        <w:rPr>
          <w:rFonts w:cstheme="minorHAnsi"/>
          <w:b/>
        </w:rPr>
      </w:pPr>
      <w:r w:rsidRPr="00F2230C">
        <w:rPr>
          <w:rFonts w:cstheme="minorHAnsi"/>
          <w:b/>
        </w:rPr>
        <w:t xml:space="preserve">Estándares de calidad de aire </w:t>
      </w:r>
    </w:p>
    <w:p w:rsidR="000342B5" w:rsidRPr="00F2230C" w:rsidRDefault="000342B5" w:rsidP="00F2230C">
      <w:pPr>
        <w:pStyle w:val="Prrafodelista"/>
        <w:spacing w:after="0" w:line="240" w:lineRule="auto"/>
        <w:ind w:left="1134"/>
        <w:jc w:val="both"/>
        <w:rPr>
          <w:rFonts w:cstheme="minorHAnsi"/>
        </w:rPr>
      </w:pPr>
      <w:r w:rsidRPr="00F2230C">
        <w:rPr>
          <w:rFonts w:cstheme="minorHAnsi"/>
        </w:rPr>
        <w:t>Los Estándares de Calidad Ambiental (ECA) para aire han sido fijados por el estado peruano mediante el Reglamento de Estándares Nacionales de Calidad Ambiental del Aire en el Perú, aprobado por el D.S. Nº 074-2001-PCM y los Estándares Nacionales de Calidad Ambiental para Aire, aprobado mediante D.S. Nº 003-2008-MINAM. Los cuadros 3.2.5.-1 y 3.2.5.-2 se  muestran los Estándares aplicables al presente estudio.</w:t>
      </w:r>
    </w:p>
    <w:p w:rsidR="00B71C30" w:rsidRPr="00F2230C" w:rsidRDefault="00B71C30" w:rsidP="00F2230C">
      <w:pPr>
        <w:pStyle w:val="Prrafodelista"/>
        <w:spacing w:after="0" w:line="240" w:lineRule="auto"/>
        <w:ind w:left="1480"/>
        <w:rPr>
          <w:rFonts w:cstheme="minorHAnsi"/>
        </w:rPr>
      </w:pPr>
    </w:p>
    <w:p w:rsidR="000342B5" w:rsidRPr="00F2230C" w:rsidRDefault="000F404A" w:rsidP="00F2230C">
      <w:pPr>
        <w:pStyle w:val="Prrafodelista"/>
        <w:spacing w:after="0" w:line="240" w:lineRule="auto"/>
        <w:ind w:left="426"/>
        <w:jc w:val="center"/>
        <w:rPr>
          <w:rFonts w:cstheme="minorHAnsi"/>
          <w:b/>
        </w:rPr>
      </w:pPr>
      <w:r w:rsidRPr="00F2230C">
        <w:rPr>
          <w:rFonts w:cstheme="minorHAnsi"/>
          <w:b/>
        </w:rPr>
        <w:t>Cuadro 3.2.5-1</w:t>
      </w:r>
      <w:r w:rsidR="000342B5" w:rsidRPr="00F2230C">
        <w:rPr>
          <w:rFonts w:cstheme="minorHAnsi"/>
          <w:b/>
        </w:rPr>
        <w:t xml:space="preserve">  Reglamento de estándares nacionales de calidad de aire según D.S. Nº 074-2001-PCM.</w:t>
      </w:r>
    </w:p>
    <w:tbl>
      <w:tblPr>
        <w:tblStyle w:val="Tablaconcuadrcula"/>
        <w:tblW w:w="0" w:type="auto"/>
        <w:tblLook w:val="04A0" w:firstRow="1" w:lastRow="0" w:firstColumn="1" w:lastColumn="0" w:noHBand="0" w:noVBand="1"/>
      </w:tblPr>
      <w:tblGrid>
        <w:gridCol w:w="2037"/>
        <w:gridCol w:w="757"/>
        <w:gridCol w:w="849"/>
        <w:gridCol w:w="873"/>
        <w:gridCol w:w="4204"/>
      </w:tblGrid>
      <w:tr w:rsidR="000342B5" w:rsidRPr="00F2230C" w:rsidTr="00AC786A">
        <w:trPr>
          <w:trHeight w:val="296"/>
        </w:trPr>
        <w:tc>
          <w:tcPr>
            <w:tcW w:w="0" w:type="auto"/>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bCs/>
                <w:sz w:val="18"/>
                <w:szCs w:val="18"/>
              </w:rPr>
            </w:pPr>
          </w:p>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Parámetro</w:t>
            </w:r>
          </w:p>
          <w:p w:rsidR="000342B5" w:rsidRPr="00F2230C" w:rsidRDefault="000342B5" w:rsidP="00F2230C">
            <w:pPr>
              <w:pStyle w:val="Prrafodelista"/>
              <w:ind w:left="0"/>
              <w:jc w:val="center"/>
              <w:rPr>
                <w:rFonts w:cstheme="minorHAnsi"/>
                <w:b/>
                <w:sz w:val="18"/>
                <w:szCs w:val="18"/>
              </w:rPr>
            </w:pPr>
          </w:p>
        </w:tc>
        <w:tc>
          <w:tcPr>
            <w:tcW w:w="0" w:type="auto"/>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Unidad</w:t>
            </w:r>
          </w:p>
          <w:p w:rsidR="000342B5" w:rsidRPr="00F2230C" w:rsidRDefault="000342B5" w:rsidP="00F2230C">
            <w:pPr>
              <w:pStyle w:val="Prrafodelista"/>
              <w:ind w:left="0"/>
              <w:jc w:val="center"/>
              <w:rPr>
                <w:rFonts w:cstheme="minorHAnsi"/>
                <w:b/>
                <w:sz w:val="18"/>
                <w:szCs w:val="18"/>
              </w:rPr>
            </w:pPr>
          </w:p>
        </w:tc>
        <w:tc>
          <w:tcPr>
            <w:tcW w:w="0" w:type="auto"/>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Periodo</w:t>
            </w:r>
          </w:p>
          <w:p w:rsidR="000342B5" w:rsidRPr="00F2230C" w:rsidRDefault="000342B5" w:rsidP="00F2230C">
            <w:pPr>
              <w:pStyle w:val="Prrafodelista"/>
              <w:ind w:left="0"/>
              <w:jc w:val="center"/>
              <w:rPr>
                <w:rFonts w:cstheme="minorHAnsi"/>
                <w:b/>
                <w:sz w:val="18"/>
                <w:szCs w:val="18"/>
              </w:rPr>
            </w:pPr>
          </w:p>
        </w:tc>
        <w:tc>
          <w:tcPr>
            <w:tcW w:w="0" w:type="auto"/>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Estándar</w:t>
            </w:r>
          </w:p>
          <w:p w:rsidR="000342B5" w:rsidRPr="00F2230C" w:rsidRDefault="000342B5" w:rsidP="00F2230C">
            <w:pPr>
              <w:pStyle w:val="Prrafodelista"/>
              <w:ind w:left="0"/>
              <w:jc w:val="center"/>
              <w:rPr>
                <w:rFonts w:cstheme="minorHAnsi"/>
                <w:b/>
                <w:sz w:val="18"/>
                <w:szCs w:val="18"/>
              </w:rPr>
            </w:pPr>
          </w:p>
        </w:tc>
        <w:tc>
          <w:tcPr>
            <w:tcW w:w="0" w:type="auto"/>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Método de Análisis</w:t>
            </w:r>
          </w:p>
          <w:p w:rsidR="000342B5" w:rsidRPr="00F2230C" w:rsidRDefault="000342B5" w:rsidP="00F2230C">
            <w:pPr>
              <w:pStyle w:val="Prrafodelista"/>
              <w:ind w:left="0"/>
              <w:jc w:val="center"/>
              <w:rPr>
                <w:rFonts w:cstheme="minorHAnsi"/>
                <w:b/>
                <w:sz w:val="18"/>
                <w:szCs w:val="18"/>
              </w:rPr>
            </w:pPr>
          </w:p>
        </w:tc>
      </w:tr>
      <w:tr w:rsidR="000342B5" w:rsidRPr="00F2230C" w:rsidTr="00AC786A">
        <w:trPr>
          <w:trHeight w:val="134"/>
        </w:trPr>
        <w:tc>
          <w:tcPr>
            <w:tcW w:w="0" w:type="auto"/>
            <w:vMerge w:val="restart"/>
            <w:vAlign w:val="center"/>
          </w:tcPr>
          <w:p w:rsidR="000342B5" w:rsidRPr="00F2230C" w:rsidRDefault="000342B5" w:rsidP="00F2230C">
            <w:pPr>
              <w:pStyle w:val="Default"/>
              <w:jc w:val="center"/>
              <w:rPr>
                <w:rFonts w:asciiTheme="minorHAnsi" w:hAnsiTheme="minorHAnsi" w:cstheme="minorHAnsi"/>
                <w:b/>
                <w:color w:val="auto"/>
                <w:sz w:val="18"/>
                <w:szCs w:val="18"/>
              </w:rPr>
            </w:pPr>
            <w:r w:rsidRPr="00F2230C">
              <w:rPr>
                <w:rFonts w:asciiTheme="minorHAnsi" w:hAnsiTheme="minorHAnsi" w:cstheme="minorHAnsi"/>
                <w:b/>
                <w:color w:val="auto"/>
                <w:sz w:val="18"/>
                <w:szCs w:val="18"/>
              </w:rPr>
              <w:t>Partículas PM10</w:t>
            </w:r>
          </w:p>
          <w:p w:rsidR="000342B5" w:rsidRPr="00F2230C" w:rsidRDefault="000342B5" w:rsidP="00F2230C">
            <w:pPr>
              <w:pStyle w:val="Prrafodelista"/>
              <w:ind w:left="0"/>
              <w:jc w:val="center"/>
              <w:rPr>
                <w:rFonts w:cstheme="minorHAnsi"/>
                <w:b/>
                <w:sz w:val="18"/>
                <w:szCs w:val="18"/>
              </w:rPr>
            </w:pP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24 horas</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150</w:t>
            </w: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Separación inercial / filtración (Gravimetría)</w:t>
            </w:r>
          </w:p>
        </w:tc>
      </w:tr>
      <w:tr w:rsidR="000342B5" w:rsidRPr="00F2230C" w:rsidTr="00AC786A">
        <w:trPr>
          <w:trHeight w:val="134"/>
        </w:trPr>
        <w:tc>
          <w:tcPr>
            <w:tcW w:w="0" w:type="auto"/>
            <w:vMerge/>
            <w:vAlign w:val="center"/>
          </w:tcPr>
          <w:p w:rsidR="000342B5" w:rsidRPr="00F2230C" w:rsidRDefault="000342B5" w:rsidP="00F2230C">
            <w:pPr>
              <w:pStyle w:val="Prrafodelista"/>
              <w:ind w:left="0"/>
              <w:jc w:val="center"/>
              <w:rPr>
                <w:rFonts w:cstheme="minorHAnsi"/>
                <w:b/>
                <w:sz w:val="18"/>
                <w:szCs w:val="18"/>
              </w:rPr>
            </w:pPr>
          </w:p>
        </w:tc>
        <w:tc>
          <w:tcPr>
            <w:tcW w:w="0" w:type="auto"/>
            <w:vMerge/>
            <w:vAlign w:val="center"/>
          </w:tcPr>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Anual</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50</w:t>
            </w:r>
          </w:p>
        </w:tc>
        <w:tc>
          <w:tcPr>
            <w:tcW w:w="0" w:type="auto"/>
            <w:vMerge/>
            <w:vAlign w:val="center"/>
          </w:tcPr>
          <w:p w:rsidR="000342B5" w:rsidRPr="00F2230C" w:rsidRDefault="000342B5" w:rsidP="00F2230C">
            <w:pPr>
              <w:pStyle w:val="Prrafodelista"/>
              <w:ind w:left="0"/>
              <w:jc w:val="center"/>
              <w:rPr>
                <w:rFonts w:cstheme="minorHAnsi"/>
                <w:sz w:val="18"/>
                <w:szCs w:val="18"/>
              </w:rPr>
            </w:pPr>
          </w:p>
        </w:tc>
      </w:tr>
      <w:tr w:rsidR="000342B5" w:rsidRPr="00F2230C" w:rsidTr="00AC786A">
        <w:trPr>
          <w:trHeight w:val="134"/>
        </w:trPr>
        <w:tc>
          <w:tcPr>
            <w:tcW w:w="0" w:type="auto"/>
            <w:vMerge w:val="restart"/>
            <w:vAlign w:val="center"/>
          </w:tcPr>
          <w:p w:rsidR="000342B5" w:rsidRPr="00F2230C" w:rsidRDefault="000342B5" w:rsidP="00F2230C">
            <w:pPr>
              <w:pStyle w:val="Default"/>
              <w:jc w:val="center"/>
              <w:rPr>
                <w:rFonts w:asciiTheme="minorHAnsi" w:hAnsiTheme="minorHAnsi" w:cstheme="minorHAnsi"/>
                <w:b/>
                <w:color w:val="auto"/>
                <w:sz w:val="18"/>
                <w:szCs w:val="18"/>
              </w:rPr>
            </w:pPr>
            <w:r w:rsidRPr="00F2230C">
              <w:rPr>
                <w:rFonts w:asciiTheme="minorHAnsi" w:hAnsiTheme="minorHAnsi" w:cstheme="minorHAnsi"/>
                <w:b/>
                <w:color w:val="auto"/>
                <w:sz w:val="18"/>
                <w:szCs w:val="18"/>
              </w:rPr>
              <w:t>Monóxido de Carbono (CO)</w:t>
            </w:r>
          </w:p>
          <w:p w:rsidR="000342B5" w:rsidRPr="00F2230C" w:rsidRDefault="000342B5" w:rsidP="00F2230C">
            <w:pPr>
              <w:pStyle w:val="Prrafodelista"/>
              <w:ind w:left="0"/>
              <w:jc w:val="center"/>
              <w:rPr>
                <w:rFonts w:cstheme="minorHAnsi"/>
                <w:b/>
                <w:sz w:val="18"/>
                <w:szCs w:val="18"/>
              </w:rPr>
            </w:pP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1 hora</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30 000</w:t>
            </w: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Infrarrojo no dispersivo (NDIR) (Método Automático)</w:t>
            </w:r>
          </w:p>
        </w:tc>
      </w:tr>
      <w:tr w:rsidR="000342B5" w:rsidRPr="00F2230C" w:rsidTr="00AC786A">
        <w:trPr>
          <w:trHeight w:val="134"/>
        </w:trPr>
        <w:tc>
          <w:tcPr>
            <w:tcW w:w="0" w:type="auto"/>
            <w:vMerge/>
            <w:vAlign w:val="center"/>
          </w:tcPr>
          <w:p w:rsidR="000342B5" w:rsidRPr="00F2230C" w:rsidRDefault="000342B5" w:rsidP="00F2230C">
            <w:pPr>
              <w:pStyle w:val="Prrafodelista"/>
              <w:ind w:left="0"/>
              <w:jc w:val="center"/>
              <w:rPr>
                <w:rFonts w:cstheme="minorHAnsi"/>
                <w:b/>
                <w:sz w:val="18"/>
                <w:szCs w:val="18"/>
              </w:rPr>
            </w:pPr>
          </w:p>
        </w:tc>
        <w:tc>
          <w:tcPr>
            <w:tcW w:w="0" w:type="auto"/>
            <w:vMerge/>
            <w:vAlign w:val="center"/>
          </w:tcPr>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8 horas</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10 000</w:t>
            </w:r>
          </w:p>
        </w:tc>
        <w:tc>
          <w:tcPr>
            <w:tcW w:w="0" w:type="auto"/>
            <w:vMerge/>
            <w:vAlign w:val="center"/>
          </w:tcPr>
          <w:p w:rsidR="000342B5" w:rsidRPr="00F2230C" w:rsidRDefault="000342B5" w:rsidP="00F2230C">
            <w:pPr>
              <w:pStyle w:val="Prrafodelista"/>
              <w:ind w:left="0"/>
              <w:jc w:val="center"/>
              <w:rPr>
                <w:rFonts w:cstheme="minorHAnsi"/>
                <w:sz w:val="18"/>
                <w:szCs w:val="18"/>
              </w:rPr>
            </w:pPr>
          </w:p>
        </w:tc>
      </w:tr>
      <w:tr w:rsidR="000342B5" w:rsidRPr="00F2230C" w:rsidTr="00AC786A">
        <w:trPr>
          <w:trHeight w:val="134"/>
        </w:trPr>
        <w:tc>
          <w:tcPr>
            <w:tcW w:w="0" w:type="auto"/>
            <w:vMerge w:val="restart"/>
            <w:vAlign w:val="center"/>
          </w:tcPr>
          <w:p w:rsidR="000342B5" w:rsidRPr="00F2230C" w:rsidRDefault="000342B5" w:rsidP="00F2230C">
            <w:pPr>
              <w:pStyle w:val="Default"/>
              <w:jc w:val="center"/>
              <w:rPr>
                <w:rFonts w:asciiTheme="minorHAnsi" w:hAnsiTheme="minorHAnsi" w:cstheme="minorHAnsi"/>
                <w:b/>
                <w:color w:val="auto"/>
                <w:sz w:val="18"/>
                <w:szCs w:val="18"/>
              </w:rPr>
            </w:pPr>
            <w:r w:rsidRPr="00F2230C">
              <w:rPr>
                <w:rFonts w:asciiTheme="minorHAnsi" w:hAnsiTheme="minorHAnsi" w:cstheme="minorHAnsi"/>
                <w:b/>
                <w:color w:val="auto"/>
                <w:sz w:val="18"/>
                <w:szCs w:val="18"/>
              </w:rPr>
              <w:t>Dióxido de Nitrógeno (NO2)</w:t>
            </w:r>
          </w:p>
          <w:p w:rsidR="000342B5" w:rsidRPr="00F2230C" w:rsidRDefault="000342B5" w:rsidP="00F2230C">
            <w:pPr>
              <w:pStyle w:val="Prrafodelista"/>
              <w:ind w:left="0"/>
              <w:jc w:val="center"/>
              <w:rPr>
                <w:rFonts w:cstheme="minorHAnsi"/>
                <w:b/>
                <w:sz w:val="18"/>
                <w:szCs w:val="18"/>
              </w:rPr>
            </w:pP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1 hora</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200</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Quimioluminiscencia</w:t>
            </w:r>
          </w:p>
        </w:tc>
      </w:tr>
      <w:tr w:rsidR="000342B5" w:rsidRPr="00F2230C" w:rsidTr="00AC786A">
        <w:trPr>
          <w:trHeight w:val="134"/>
        </w:trPr>
        <w:tc>
          <w:tcPr>
            <w:tcW w:w="0" w:type="auto"/>
            <w:vMerge/>
            <w:vAlign w:val="center"/>
          </w:tcPr>
          <w:p w:rsidR="000342B5" w:rsidRPr="00F2230C" w:rsidRDefault="000342B5" w:rsidP="00F2230C">
            <w:pPr>
              <w:pStyle w:val="Prrafodelista"/>
              <w:ind w:left="0"/>
              <w:jc w:val="center"/>
              <w:rPr>
                <w:rFonts w:cstheme="minorHAnsi"/>
                <w:b/>
                <w:sz w:val="18"/>
                <w:szCs w:val="18"/>
              </w:rPr>
            </w:pPr>
          </w:p>
        </w:tc>
        <w:tc>
          <w:tcPr>
            <w:tcW w:w="0" w:type="auto"/>
            <w:vMerge/>
            <w:vAlign w:val="center"/>
          </w:tcPr>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Anual</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100</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(Método Automático)</w:t>
            </w:r>
          </w:p>
        </w:tc>
      </w:tr>
      <w:tr w:rsidR="000342B5" w:rsidRPr="00F2230C" w:rsidTr="00AC786A">
        <w:tc>
          <w:tcPr>
            <w:tcW w:w="0" w:type="auto"/>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Plomo (Pb)</w:t>
            </w:r>
          </w:p>
          <w:p w:rsidR="000342B5" w:rsidRPr="00F2230C" w:rsidRDefault="000342B5" w:rsidP="00F2230C">
            <w:pPr>
              <w:pStyle w:val="Prrafodelista"/>
              <w:ind w:left="0"/>
              <w:jc w:val="center"/>
              <w:rPr>
                <w:rFonts w:cstheme="minorHAnsi"/>
                <w:b/>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Mensual</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1.5</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Método para PM10 (Espectrofotometría de absorción atómica)</w:t>
            </w:r>
          </w:p>
        </w:tc>
      </w:tr>
      <w:tr w:rsidR="000342B5" w:rsidRPr="00F2230C" w:rsidTr="00AC786A">
        <w:tc>
          <w:tcPr>
            <w:tcW w:w="0" w:type="auto"/>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Ozono</w:t>
            </w:r>
          </w:p>
          <w:p w:rsidR="000342B5" w:rsidRPr="00F2230C" w:rsidRDefault="000342B5" w:rsidP="00F2230C">
            <w:pPr>
              <w:pStyle w:val="Prrafodelista"/>
              <w:ind w:left="0"/>
              <w:jc w:val="center"/>
              <w:rPr>
                <w:rFonts w:cstheme="minorHAnsi"/>
                <w:b/>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8 horas</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120</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Fotometría UV (Método Automático</w:t>
            </w:r>
          </w:p>
        </w:tc>
      </w:tr>
    </w:tbl>
    <w:p w:rsidR="000342B5" w:rsidRPr="00FF3ED9" w:rsidRDefault="000342B5" w:rsidP="00F2230C">
      <w:pPr>
        <w:spacing w:after="0" w:line="240" w:lineRule="auto"/>
        <w:ind w:left="-142"/>
        <w:jc w:val="both"/>
        <w:rPr>
          <w:rFonts w:cstheme="minorHAnsi"/>
          <w:b/>
          <w:sz w:val="16"/>
        </w:rPr>
      </w:pPr>
      <w:r w:rsidRPr="00FF3ED9">
        <w:rPr>
          <w:rFonts w:cstheme="minorHAnsi"/>
          <w:b/>
          <w:sz w:val="16"/>
        </w:rPr>
        <w:t xml:space="preserve">Fuente: D.S. Nº 074-2001-PCM </w:t>
      </w:r>
    </w:p>
    <w:p w:rsidR="000342B5" w:rsidRPr="00F2230C" w:rsidRDefault="000342B5" w:rsidP="00F2230C">
      <w:pPr>
        <w:pStyle w:val="Prrafodelista"/>
        <w:spacing w:after="0" w:line="240" w:lineRule="auto"/>
        <w:ind w:left="1480"/>
        <w:rPr>
          <w:rFonts w:cstheme="minorHAnsi"/>
        </w:rPr>
      </w:pPr>
    </w:p>
    <w:p w:rsidR="00FF3ED9" w:rsidRDefault="00FF3ED9">
      <w:pPr>
        <w:rPr>
          <w:rFonts w:cstheme="minorHAnsi"/>
          <w:b/>
        </w:rPr>
      </w:pPr>
      <w:r>
        <w:rPr>
          <w:rFonts w:cstheme="minorHAnsi"/>
          <w:b/>
        </w:rPr>
        <w:br w:type="page"/>
      </w:r>
    </w:p>
    <w:p w:rsidR="000342B5" w:rsidRPr="00F2230C" w:rsidRDefault="000F404A" w:rsidP="00F2230C">
      <w:pPr>
        <w:spacing w:after="0" w:line="240" w:lineRule="auto"/>
        <w:jc w:val="center"/>
        <w:rPr>
          <w:rFonts w:cstheme="minorHAnsi"/>
          <w:b/>
        </w:rPr>
      </w:pPr>
      <w:r w:rsidRPr="00F2230C">
        <w:rPr>
          <w:rFonts w:cstheme="minorHAnsi"/>
          <w:b/>
        </w:rPr>
        <w:lastRenderedPageBreak/>
        <w:t>Cuadro 3.2.5-2</w:t>
      </w:r>
      <w:r w:rsidR="000342B5" w:rsidRPr="00F2230C">
        <w:rPr>
          <w:rFonts w:cstheme="minorHAnsi"/>
          <w:b/>
        </w:rPr>
        <w:t xml:space="preserve">  Estándares Nacionales de Calidad de Aire según D.S. Nº 003-2008-MINAM</w:t>
      </w:r>
    </w:p>
    <w:tbl>
      <w:tblPr>
        <w:tblStyle w:val="Tablaconcuadrcula"/>
        <w:tblW w:w="0" w:type="auto"/>
        <w:tblLook w:val="04A0" w:firstRow="1" w:lastRow="0" w:firstColumn="1" w:lastColumn="0" w:noHBand="0" w:noVBand="1"/>
      </w:tblPr>
      <w:tblGrid>
        <w:gridCol w:w="2090"/>
        <w:gridCol w:w="757"/>
        <w:gridCol w:w="842"/>
        <w:gridCol w:w="617"/>
        <w:gridCol w:w="1417"/>
        <w:gridCol w:w="2997"/>
      </w:tblGrid>
      <w:tr w:rsidR="000342B5" w:rsidRPr="00F2230C" w:rsidTr="00AC786A">
        <w:trPr>
          <w:trHeight w:val="347"/>
        </w:trPr>
        <w:tc>
          <w:tcPr>
            <w:tcW w:w="0" w:type="auto"/>
            <w:vMerge w:val="restart"/>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bCs/>
                <w:sz w:val="18"/>
                <w:szCs w:val="18"/>
              </w:rPr>
            </w:pPr>
          </w:p>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Parámetro</w:t>
            </w:r>
          </w:p>
          <w:p w:rsidR="000342B5" w:rsidRPr="00F2230C" w:rsidRDefault="000342B5" w:rsidP="00F2230C">
            <w:pPr>
              <w:pStyle w:val="Prrafodelista"/>
              <w:ind w:left="0"/>
              <w:jc w:val="center"/>
              <w:rPr>
                <w:rFonts w:cstheme="minorHAnsi"/>
                <w:b/>
                <w:sz w:val="18"/>
                <w:szCs w:val="18"/>
              </w:rPr>
            </w:pPr>
          </w:p>
        </w:tc>
        <w:tc>
          <w:tcPr>
            <w:tcW w:w="0" w:type="auto"/>
            <w:vMerge w:val="restart"/>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Unidad</w:t>
            </w:r>
          </w:p>
          <w:p w:rsidR="000342B5" w:rsidRPr="00F2230C" w:rsidRDefault="000342B5" w:rsidP="00F2230C">
            <w:pPr>
              <w:pStyle w:val="Prrafodelista"/>
              <w:ind w:left="0"/>
              <w:jc w:val="center"/>
              <w:rPr>
                <w:rFonts w:cstheme="minorHAnsi"/>
                <w:b/>
                <w:sz w:val="18"/>
                <w:szCs w:val="18"/>
              </w:rPr>
            </w:pPr>
          </w:p>
        </w:tc>
        <w:tc>
          <w:tcPr>
            <w:tcW w:w="0" w:type="auto"/>
            <w:vMerge w:val="restart"/>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Periodo</w:t>
            </w:r>
          </w:p>
          <w:p w:rsidR="000342B5" w:rsidRPr="00F2230C" w:rsidRDefault="000342B5" w:rsidP="00F2230C">
            <w:pPr>
              <w:pStyle w:val="Prrafodelista"/>
              <w:ind w:left="0"/>
              <w:jc w:val="center"/>
              <w:rPr>
                <w:rFonts w:cstheme="minorHAnsi"/>
                <w:b/>
                <w:sz w:val="18"/>
                <w:szCs w:val="18"/>
              </w:rPr>
            </w:pPr>
          </w:p>
        </w:tc>
        <w:tc>
          <w:tcPr>
            <w:tcW w:w="0" w:type="auto"/>
            <w:gridSpan w:val="2"/>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Forma  Estándar</w:t>
            </w:r>
          </w:p>
          <w:p w:rsidR="000342B5" w:rsidRPr="00F2230C" w:rsidRDefault="000342B5" w:rsidP="00F2230C">
            <w:pPr>
              <w:pStyle w:val="Default"/>
              <w:jc w:val="center"/>
              <w:rPr>
                <w:rFonts w:asciiTheme="minorHAnsi" w:hAnsiTheme="minorHAnsi" w:cstheme="minorHAnsi"/>
                <w:b/>
                <w:bCs/>
                <w:sz w:val="18"/>
                <w:szCs w:val="18"/>
              </w:rPr>
            </w:pPr>
          </w:p>
        </w:tc>
        <w:tc>
          <w:tcPr>
            <w:tcW w:w="0" w:type="auto"/>
            <w:vMerge w:val="restart"/>
            <w:shd w:val="clear" w:color="auto" w:fill="95B3D7" w:themeFill="accent1" w:themeFillTint="99"/>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Método de Análisis</w:t>
            </w:r>
          </w:p>
          <w:p w:rsidR="000342B5" w:rsidRPr="00F2230C" w:rsidRDefault="000342B5" w:rsidP="00F2230C">
            <w:pPr>
              <w:pStyle w:val="Prrafodelista"/>
              <w:ind w:left="0"/>
              <w:jc w:val="center"/>
              <w:rPr>
                <w:rFonts w:cstheme="minorHAnsi"/>
                <w:b/>
                <w:sz w:val="18"/>
                <w:szCs w:val="18"/>
              </w:rPr>
            </w:pPr>
          </w:p>
        </w:tc>
      </w:tr>
      <w:tr w:rsidR="000342B5" w:rsidRPr="00F2230C" w:rsidTr="00FF3ED9">
        <w:trPr>
          <w:trHeight w:val="347"/>
        </w:trPr>
        <w:tc>
          <w:tcPr>
            <w:tcW w:w="0" w:type="auto"/>
            <w:vMerge/>
          </w:tcPr>
          <w:p w:rsidR="000342B5" w:rsidRPr="00F2230C" w:rsidRDefault="000342B5" w:rsidP="00F2230C">
            <w:pPr>
              <w:pStyle w:val="Default"/>
              <w:jc w:val="center"/>
              <w:rPr>
                <w:rFonts w:asciiTheme="minorHAnsi" w:hAnsiTheme="minorHAnsi" w:cstheme="minorHAnsi"/>
                <w:b/>
                <w:bCs/>
                <w:sz w:val="18"/>
                <w:szCs w:val="18"/>
              </w:rPr>
            </w:pPr>
          </w:p>
        </w:tc>
        <w:tc>
          <w:tcPr>
            <w:tcW w:w="0" w:type="auto"/>
            <w:vMerge/>
          </w:tcPr>
          <w:p w:rsidR="000342B5" w:rsidRPr="00F2230C" w:rsidRDefault="000342B5" w:rsidP="00F2230C">
            <w:pPr>
              <w:pStyle w:val="Default"/>
              <w:jc w:val="center"/>
              <w:rPr>
                <w:rFonts w:asciiTheme="minorHAnsi" w:hAnsiTheme="minorHAnsi" w:cstheme="minorHAnsi"/>
                <w:bCs/>
                <w:sz w:val="18"/>
                <w:szCs w:val="18"/>
              </w:rPr>
            </w:pPr>
          </w:p>
        </w:tc>
        <w:tc>
          <w:tcPr>
            <w:tcW w:w="0" w:type="auto"/>
            <w:vMerge/>
          </w:tcPr>
          <w:p w:rsidR="000342B5" w:rsidRPr="00F2230C" w:rsidRDefault="000342B5" w:rsidP="00F2230C">
            <w:pPr>
              <w:pStyle w:val="Default"/>
              <w:jc w:val="center"/>
              <w:rPr>
                <w:rFonts w:asciiTheme="minorHAnsi" w:hAnsiTheme="minorHAnsi" w:cstheme="minorHAnsi"/>
                <w:bCs/>
                <w:sz w:val="18"/>
                <w:szCs w:val="18"/>
              </w:rPr>
            </w:pPr>
          </w:p>
        </w:tc>
        <w:tc>
          <w:tcPr>
            <w:tcW w:w="0" w:type="auto"/>
            <w:shd w:val="clear" w:color="auto" w:fill="95B3D7" w:themeFill="accent1" w:themeFillTint="99"/>
          </w:tcPr>
          <w:p w:rsidR="000342B5" w:rsidRPr="00F2230C" w:rsidRDefault="000342B5" w:rsidP="00F2230C">
            <w:pPr>
              <w:pStyle w:val="Default"/>
              <w:jc w:val="center"/>
              <w:rPr>
                <w:rFonts w:asciiTheme="minorHAnsi" w:hAnsiTheme="minorHAnsi" w:cstheme="minorHAnsi"/>
                <w:b/>
                <w:bCs/>
                <w:sz w:val="18"/>
                <w:szCs w:val="18"/>
              </w:rPr>
            </w:pPr>
            <w:r w:rsidRPr="00F2230C">
              <w:rPr>
                <w:rFonts w:asciiTheme="minorHAnsi" w:hAnsiTheme="minorHAnsi" w:cstheme="minorHAnsi"/>
                <w:b/>
                <w:bCs/>
                <w:sz w:val="18"/>
                <w:szCs w:val="18"/>
              </w:rPr>
              <w:t>Valor</w:t>
            </w:r>
          </w:p>
        </w:tc>
        <w:tc>
          <w:tcPr>
            <w:tcW w:w="0" w:type="auto"/>
            <w:shd w:val="clear" w:color="auto" w:fill="95B3D7" w:themeFill="accent1" w:themeFillTint="99"/>
          </w:tcPr>
          <w:p w:rsidR="000342B5" w:rsidRPr="00F2230C" w:rsidRDefault="000342B5" w:rsidP="00F2230C">
            <w:pPr>
              <w:pStyle w:val="Default"/>
              <w:jc w:val="center"/>
              <w:rPr>
                <w:rFonts w:asciiTheme="minorHAnsi" w:hAnsiTheme="minorHAnsi" w:cstheme="minorHAnsi"/>
                <w:b/>
                <w:bCs/>
                <w:sz w:val="18"/>
                <w:szCs w:val="18"/>
              </w:rPr>
            </w:pPr>
            <w:r w:rsidRPr="00F2230C">
              <w:rPr>
                <w:rFonts w:asciiTheme="minorHAnsi" w:hAnsiTheme="minorHAnsi" w:cstheme="minorHAnsi"/>
                <w:b/>
                <w:bCs/>
                <w:sz w:val="18"/>
                <w:szCs w:val="18"/>
              </w:rPr>
              <w:t>Formato</w:t>
            </w:r>
          </w:p>
        </w:tc>
        <w:tc>
          <w:tcPr>
            <w:tcW w:w="0" w:type="auto"/>
            <w:vMerge/>
          </w:tcPr>
          <w:p w:rsidR="000342B5" w:rsidRPr="00F2230C" w:rsidRDefault="000342B5" w:rsidP="00F2230C">
            <w:pPr>
              <w:pStyle w:val="Default"/>
              <w:jc w:val="center"/>
              <w:rPr>
                <w:rFonts w:asciiTheme="minorHAnsi" w:hAnsiTheme="minorHAnsi" w:cstheme="minorHAnsi"/>
                <w:bCs/>
                <w:sz w:val="18"/>
                <w:szCs w:val="18"/>
              </w:rPr>
            </w:pPr>
          </w:p>
        </w:tc>
      </w:tr>
      <w:tr w:rsidR="000342B5" w:rsidRPr="00F2230C" w:rsidTr="00AC786A">
        <w:trPr>
          <w:trHeight w:val="652"/>
        </w:trPr>
        <w:tc>
          <w:tcPr>
            <w:tcW w:w="0" w:type="auto"/>
            <w:vAlign w:val="center"/>
          </w:tcPr>
          <w:tbl>
            <w:tblPr>
              <w:tblW w:w="1235" w:type="dxa"/>
              <w:tblBorders>
                <w:top w:val="nil"/>
                <w:left w:val="nil"/>
                <w:bottom w:val="nil"/>
                <w:right w:val="nil"/>
              </w:tblBorders>
              <w:tblLook w:val="0000" w:firstRow="0" w:lastRow="0" w:firstColumn="0" w:lastColumn="0" w:noHBand="0" w:noVBand="0"/>
            </w:tblPr>
            <w:tblGrid>
              <w:gridCol w:w="1235"/>
            </w:tblGrid>
            <w:tr w:rsidR="005C7F14" w:rsidRPr="00F2230C" w:rsidTr="005C7F14">
              <w:trPr>
                <w:trHeight w:val="84"/>
              </w:trPr>
              <w:tc>
                <w:tcPr>
                  <w:tcW w:w="0" w:type="auto"/>
                </w:tcPr>
                <w:p w:rsidR="005C7F14" w:rsidRPr="00F2230C" w:rsidRDefault="005C7F14" w:rsidP="00F2230C">
                  <w:pPr>
                    <w:pStyle w:val="Default"/>
                    <w:jc w:val="center"/>
                    <w:rPr>
                      <w:rFonts w:asciiTheme="minorHAnsi" w:hAnsiTheme="minorHAnsi" w:cstheme="minorHAnsi"/>
                      <w:b/>
                      <w:color w:val="auto"/>
                      <w:sz w:val="18"/>
                      <w:szCs w:val="18"/>
                    </w:rPr>
                  </w:pPr>
                  <w:r w:rsidRPr="00F2230C">
                    <w:rPr>
                      <w:rFonts w:asciiTheme="minorHAnsi" w:hAnsiTheme="minorHAnsi" w:cstheme="minorHAnsi"/>
                      <w:b/>
                      <w:color w:val="auto"/>
                      <w:sz w:val="18"/>
                      <w:szCs w:val="18"/>
                    </w:rPr>
                    <w:t>Partículas PM2.5</w:t>
                  </w:r>
                </w:p>
              </w:tc>
            </w:tr>
          </w:tbl>
          <w:p w:rsidR="000342B5" w:rsidRPr="00F2230C" w:rsidRDefault="000342B5" w:rsidP="00F2230C">
            <w:pPr>
              <w:pStyle w:val="Prrafodelista"/>
              <w:ind w:left="0"/>
              <w:jc w:val="center"/>
              <w:rPr>
                <w:rFonts w:cstheme="minorHAnsi"/>
                <w:b/>
                <w:sz w:val="18"/>
                <w:szCs w:val="18"/>
              </w:rPr>
            </w:pP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24 horas</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25</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Media Aritmética</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Separación inercial filtración (gravimetría)</w:t>
            </w:r>
          </w:p>
        </w:tc>
      </w:tr>
      <w:tr w:rsidR="000342B5" w:rsidRPr="00F2230C" w:rsidTr="00AC786A">
        <w:trPr>
          <w:trHeight w:val="625"/>
        </w:trPr>
        <w:tc>
          <w:tcPr>
            <w:tcW w:w="0" w:type="auto"/>
            <w:vAlign w:val="center"/>
          </w:tcPr>
          <w:p w:rsidR="000342B5" w:rsidRPr="00F2230C" w:rsidRDefault="000342B5" w:rsidP="00F2230C">
            <w:pPr>
              <w:pStyle w:val="Default"/>
              <w:jc w:val="center"/>
              <w:rPr>
                <w:rFonts w:asciiTheme="minorHAnsi" w:hAnsiTheme="minorHAnsi" w:cstheme="minorHAnsi"/>
                <w:b/>
                <w:color w:val="auto"/>
                <w:sz w:val="18"/>
                <w:szCs w:val="18"/>
              </w:rPr>
            </w:pPr>
            <w:r w:rsidRPr="00F2230C">
              <w:rPr>
                <w:rFonts w:asciiTheme="minorHAnsi" w:hAnsiTheme="minorHAnsi" w:cstheme="minorHAnsi"/>
                <w:b/>
                <w:color w:val="auto"/>
                <w:sz w:val="18"/>
                <w:szCs w:val="18"/>
              </w:rPr>
              <w:t>Dióxido de Azufre (SO2)</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Merge w:val="restart"/>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24 horas</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20</w:t>
            </w: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Media Aritmética</w:t>
            </w:r>
          </w:p>
          <w:p w:rsidR="000342B5" w:rsidRPr="00F2230C" w:rsidRDefault="000342B5" w:rsidP="00F2230C">
            <w:pPr>
              <w:pStyle w:val="Default"/>
              <w:jc w:val="center"/>
              <w:rPr>
                <w:rFonts w:asciiTheme="minorHAnsi" w:hAnsiTheme="minorHAnsi" w:cstheme="minorHAnsi"/>
                <w:sz w:val="18"/>
                <w:szCs w:val="18"/>
              </w:rPr>
            </w:pPr>
          </w:p>
        </w:tc>
        <w:tc>
          <w:tcPr>
            <w:tcW w:w="0" w:type="auto"/>
            <w:vMerge w:val="restart"/>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Fluorescencia UV (Método Automático</w:t>
            </w:r>
          </w:p>
        </w:tc>
      </w:tr>
      <w:tr w:rsidR="000342B5" w:rsidRPr="00F2230C" w:rsidTr="00AC786A">
        <w:trPr>
          <w:trHeight w:val="625"/>
        </w:trPr>
        <w:tc>
          <w:tcPr>
            <w:tcW w:w="0" w:type="auto"/>
            <w:vAlign w:val="center"/>
          </w:tcPr>
          <w:p w:rsidR="000342B5" w:rsidRPr="00F2230C" w:rsidRDefault="000342B5" w:rsidP="00F2230C">
            <w:pPr>
              <w:pStyle w:val="Default"/>
              <w:jc w:val="center"/>
              <w:rPr>
                <w:rFonts w:asciiTheme="minorHAnsi" w:hAnsiTheme="minorHAnsi" w:cstheme="minorHAnsi"/>
                <w:b/>
                <w:color w:val="auto"/>
                <w:sz w:val="18"/>
                <w:szCs w:val="18"/>
              </w:rPr>
            </w:pPr>
            <w:r w:rsidRPr="00F2230C">
              <w:rPr>
                <w:rFonts w:asciiTheme="minorHAnsi" w:hAnsiTheme="minorHAnsi" w:cstheme="minorHAnsi"/>
                <w:b/>
                <w:color w:val="auto"/>
                <w:sz w:val="18"/>
                <w:szCs w:val="18"/>
              </w:rPr>
              <w:t>Hidrogeno sulfurado (H2S)</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Merge/>
            <w:vAlign w:val="center"/>
          </w:tcPr>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150</w:t>
            </w:r>
          </w:p>
        </w:tc>
        <w:tc>
          <w:tcPr>
            <w:tcW w:w="0" w:type="auto"/>
            <w:vMerge/>
            <w:vAlign w:val="center"/>
          </w:tcPr>
          <w:p w:rsidR="000342B5" w:rsidRPr="00F2230C" w:rsidRDefault="000342B5" w:rsidP="00F2230C">
            <w:pPr>
              <w:pStyle w:val="Default"/>
              <w:jc w:val="center"/>
              <w:rPr>
                <w:rFonts w:asciiTheme="minorHAnsi" w:hAnsiTheme="minorHAnsi" w:cstheme="minorHAnsi"/>
                <w:sz w:val="18"/>
                <w:szCs w:val="18"/>
              </w:rPr>
            </w:pPr>
          </w:p>
        </w:tc>
        <w:tc>
          <w:tcPr>
            <w:tcW w:w="0" w:type="auto"/>
            <w:vMerge/>
            <w:vAlign w:val="center"/>
          </w:tcPr>
          <w:p w:rsidR="000342B5" w:rsidRPr="00F2230C" w:rsidRDefault="000342B5" w:rsidP="00F2230C">
            <w:pPr>
              <w:pStyle w:val="Default"/>
              <w:jc w:val="center"/>
              <w:rPr>
                <w:rFonts w:asciiTheme="minorHAnsi" w:hAnsiTheme="minorHAnsi" w:cstheme="minorHAnsi"/>
                <w:sz w:val="18"/>
                <w:szCs w:val="18"/>
              </w:rPr>
            </w:pPr>
          </w:p>
        </w:tc>
      </w:tr>
      <w:tr w:rsidR="000342B5" w:rsidRPr="00F2230C" w:rsidTr="00AC786A">
        <w:trPr>
          <w:trHeight w:val="556"/>
        </w:trPr>
        <w:tc>
          <w:tcPr>
            <w:tcW w:w="0" w:type="auto"/>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Hidrocarburos Totales</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24 horas</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100</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Media Aritmética</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Ionización de la llama de hidrogeno</w:t>
            </w:r>
          </w:p>
          <w:p w:rsidR="000342B5" w:rsidRPr="00F2230C" w:rsidRDefault="000342B5" w:rsidP="00F2230C">
            <w:pPr>
              <w:pStyle w:val="Default"/>
              <w:jc w:val="center"/>
              <w:rPr>
                <w:rFonts w:asciiTheme="minorHAnsi" w:hAnsiTheme="minorHAnsi" w:cstheme="minorHAnsi"/>
                <w:sz w:val="18"/>
                <w:szCs w:val="18"/>
              </w:rPr>
            </w:pPr>
          </w:p>
        </w:tc>
      </w:tr>
      <w:tr w:rsidR="000342B5" w:rsidRPr="00F2230C" w:rsidTr="00AC786A">
        <w:trPr>
          <w:trHeight w:val="573"/>
        </w:trPr>
        <w:tc>
          <w:tcPr>
            <w:tcW w:w="0" w:type="auto"/>
            <w:vAlign w:val="center"/>
          </w:tcPr>
          <w:p w:rsidR="000342B5" w:rsidRPr="00F2230C" w:rsidRDefault="000342B5" w:rsidP="00F2230C">
            <w:pPr>
              <w:pStyle w:val="Default"/>
              <w:jc w:val="center"/>
              <w:rPr>
                <w:rFonts w:asciiTheme="minorHAnsi" w:hAnsiTheme="minorHAnsi" w:cstheme="minorHAnsi"/>
                <w:b/>
                <w:sz w:val="18"/>
                <w:szCs w:val="18"/>
              </w:rPr>
            </w:pPr>
            <w:r w:rsidRPr="00F2230C">
              <w:rPr>
                <w:rFonts w:asciiTheme="minorHAnsi" w:hAnsiTheme="minorHAnsi" w:cstheme="minorHAnsi"/>
                <w:b/>
                <w:sz w:val="18"/>
                <w:szCs w:val="18"/>
              </w:rPr>
              <w:t>Benceno</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p>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μg/m3</w:t>
            </w:r>
          </w:p>
          <w:p w:rsidR="000342B5" w:rsidRPr="00F2230C" w:rsidRDefault="000342B5" w:rsidP="00F2230C">
            <w:pPr>
              <w:pStyle w:val="Prrafodelista"/>
              <w:ind w:left="0"/>
              <w:jc w:val="center"/>
              <w:rPr>
                <w:rFonts w:cstheme="minorHAnsi"/>
                <w:sz w:val="18"/>
                <w:szCs w:val="18"/>
              </w:rPr>
            </w:pP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Anual</w:t>
            </w:r>
          </w:p>
        </w:tc>
        <w:tc>
          <w:tcPr>
            <w:tcW w:w="0" w:type="auto"/>
            <w:vAlign w:val="center"/>
          </w:tcPr>
          <w:p w:rsidR="000342B5" w:rsidRPr="00F2230C" w:rsidRDefault="000342B5" w:rsidP="00F2230C">
            <w:pPr>
              <w:pStyle w:val="Prrafodelista"/>
              <w:ind w:left="0"/>
              <w:jc w:val="center"/>
              <w:rPr>
                <w:rFonts w:cstheme="minorHAnsi"/>
                <w:sz w:val="18"/>
                <w:szCs w:val="18"/>
              </w:rPr>
            </w:pPr>
            <w:r w:rsidRPr="00F2230C">
              <w:rPr>
                <w:rFonts w:cstheme="minorHAnsi"/>
                <w:sz w:val="18"/>
                <w:szCs w:val="18"/>
              </w:rPr>
              <w:t>2</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Media Aritmética</w:t>
            </w:r>
          </w:p>
        </w:tc>
        <w:tc>
          <w:tcPr>
            <w:tcW w:w="0" w:type="auto"/>
            <w:vAlign w:val="center"/>
          </w:tcPr>
          <w:p w:rsidR="000342B5" w:rsidRPr="00F2230C" w:rsidRDefault="000342B5" w:rsidP="00F2230C">
            <w:pPr>
              <w:pStyle w:val="Default"/>
              <w:jc w:val="center"/>
              <w:rPr>
                <w:rFonts w:asciiTheme="minorHAnsi" w:hAnsiTheme="minorHAnsi" w:cstheme="minorHAnsi"/>
                <w:sz w:val="18"/>
                <w:szCs w:val="18"/>
              </w:rPr>
            </w:pPr>
            <w:r w:rsidRPr="00F2230C">
              <w:rPr>
                <w:rFonts w:asciiTheme="minorHAnsi" w:hAnsiTheme="minorHAnsi" w:cstheme="minorHAnsi"/>
                <w:sz w:val="18"/>
                <w:szCs w:val="18"/>
              </w:rPr>
              <w:t>Cromatografía de gases</w:t>
            </w:r>
          </w:p>
          <w:p w:rsidR="000342B5" w:rsidRPr="00F2230C" w:rsidRDefault="000342B5" w:rsidP="00F2230C">
            <w:pPr>
              <w:pStyle w:val="Prrafodelista"/>
              <w:ind w:left="0"/>
              <w:jc w:val="center"/>
              <w:rPr>
                <w:rFonts w:cstheme="minorHAnsi"/>
                <w:sz w:val="18"/>
                <w:szCs w:val="18"/>
              </w:rPr>
            </w:pPr>
          </w:p>
        </w:tc>
      </w:tr>
    </w:tbl>
    <w:p w:rsidR="000342B5" w:rsidRDefault="000342B5" w:rsidP="00F2230C">
      <w:pPr>
        <w:spacing w:after="0" w:line="240" w:lineRule="auto"/>
        <w:jc w:val="both"/>
        <w:rPr>
          <w:rFonts w:cstheme="minorHAnsi"/>
          <w:b/>
          <w:sz w:val="16"/>
        </w:rPr>
      </w:pPr>
      <w:r w:rsidRPr="00FF3ED9">
        <w:rPr>
          <w:rFonts w:cstheme="minorHAnsi"/>
          <w:b/>
          <w:sz w:val="16"/>
        </w:rPr>
        <w:t>Fuente:</w:t>
      </w:r>
      <w:r w:rsidRPr="00FF3ED9">
        <w:rPr>
          <w:rFonts w:cstheme="minorHAnsi"/>
          <w:b/>
          <w:sz w:val="18"/>
        </w:rPr>
        <w:t xml:space="preserve"> </w:t>
      </w:r>
      <w:r w:rsidRPr="00FF3ED9">
        <w:rPr>
          <w:rFonts w:cstheme="minorHAnsi"/>
          <w:b/>
          <w:sz w:val="16"/>
        </w:rPr>
        <w:t>D.S. Nº 003-2008-MINAM.</w:t>
      </w:r>
    </w:p>
    <w:p w:rsidR="00FF3ED9" w:rsidRPr="00FF3ED9" w:rsidRDefault="00FF3ED9" w:rsidP="00F2230C">
      <w:pPr>
        <w:spacing w:after="0" w:line="240" w:lineRule="auto"/>
        <w:jc w:val="both"/>
        <w:rPr>
          <w:rFonts w:cstheme="minorHAnsi"/>
          <w:b/>
          <w:sz w:val="16"/>
        </w:rPr>
      </w:pPr>
    </w:p>
    <w:p w:rsidR="00B71C30" w:rsidRPr="00F2230C" w:rsidRDefault="00B71C30" w:rsidP="00F2230C">
      <w:pPr>
        <w:pStyle w:val="Sinespaciado"/>
        <w:numPr>
          <w:ilvl w:val="3"/>
          <w:numId w:val="49"/>
        </w:numPr>
        <w:ind w:left="1134" w:firstLine="6"/>
        <w:rPr>
          <w:rFonts w:cstheme="minorHAnsi"/>
          <w:b/>
        </w:rPr>
      </w:pPr>
      <w:r w:rsidRPr="00F2230C">
        <w:rPr>
          <w:rFonts w:cstheme="minorHAnsi"/>
          <w:b/>
        </w:rPr>
        <w:t>Puntos de muestreo</w:t>
      </w:r>
    </w:p>
    <w:p w:rsidR="00B71C30" w:rsidRPr="00F2230C" w:rsidRDefault="00B71C30" w:rsidP="00F2230C">
      <w:pPr>
        <w:spacing w:after="0" w:line="240" w:lineRule="auto"/>
        <w:ind w:left="1134"/>
        <w:jc w:val="both"/>
        <w:rPr>
          <w:rFonts w:cstheme="minorHAnsi"/>
        </w:rPr>
      </w:pPr>
      <w:r w:rsidRPr="00F2230C">
        <w:rPr>
          <w:rFonts w:cstheme="minorHAnsi"/>
        </w:rPr>
        <w:t>Se evaluaron 2 puntos de muestreo de la calidad del aire, ubicados a las inmediaciones del área de la ejecución del proyecto.</w:t>
      </w:r>
      <w:r w:rsidR="00FF3ED9">
        <w:rPr>
          <w:rFonts w:cstheme="minorHAnsi"/>
        </w:rPr>
        <w:t xml:space="preserve"> En el </w:t>
      </w:r>
      <w:r w:rsidR="00FF3ED9" w:rsidRPr="00627386">
        <w:rPr>
          <w:rFonts w:cstheme="minorHAnsi"/>
          <w:b/>
        </w:rPr>
        <w:t>Anexo N°</w:t>
      </w:r>
      <w:r w:rsidR="00627386" w:rsidRPr="00627386">
        <w:rPr>
          <w:rFonts w:cstheme="minorHAnsi"/>
          <w:b/>
        </w:rPr>
        <w:t>5</w:t>
      </w:r>
      <w:r w:rsidR="00FF3ED9">
        <w:rPr>
          <w:rFonts w:cstheme="minorHAnsi"/>
        </w:rPr>
        <w:t xml:space="preserve"> se muestra el mapa con la ubicación de las estaciones de monitoreo de calidad de aire.</w:t>
      </w:r>
    </w:p>
    <w:p w:rsidR="00FF3ED9" w:rsidRDefault="00FF3ED9" w:rsidP="00F2230C">
      <w:pPr>
        <w:spacing w:after="0" w:line="240" w:lineRule="auto"/>
        <w:ind w:left="1134"/>
        <w:jc w:val="both"/>
        <w:rPr>
          <w:rFonts w:cstheme="minorHAnsi"/>
        </w:rPr>
      </w:pPr>
    </w:p>
    <w:p w:rsidR="000342B5" w:rsidRPr="00F2230C" w:rsidRDefault="00B71C30" w:rsidP="00F2230C">
      <w:pPr>
        <w:spacing w:after="0" w:line="240" w:lineRule="auto"/>
        <w:ind w:left="1134"/>
        <w:jc w:val="both"/>
        <w:rPr>
          <w:rFonts w:cstheme="minorHAnsi"/>
        </w:rPr>
      </w:pPr>
      <w:r w:rsidRPr="00F2230C">
        <w:rPr>
          <w:rFonts w:cstheme="minorHAnsi"/>
        </w:rPr>
        <w:t>A continuación en el  cuadro 3.2.5-3, se dará una breve descripción de los puntos de muestreo.</w:t>
      </w:r>
    </w:p>
    <w:p w:rsidR="00B71C30" w:rsidRPr="00F2230C" w:rsidRDefault="00B71C30" w:rsidP="00F2230C">
      <w:pPr>
        <w:pStyle w:val="Prrafodelista"/>
        <w:spacing w:after="0" w:line="240" w:lineRule="auto"/>
        <w:ind w:left="1480"/>
        <w:rPr>
          <w:rFonts w:cstheme="minorHAnsi"/>
          <w:sz w:val="24"/>
        </w:rPr>
      </w:pPr>
    </w:p>
    <w:p w:rsidR="00B71C30" w:rsidRPr="00F2230C" w:rsidRDefault="000F404A" w:rsidP="00F2230C">
      <w:pPr>
        <w:pStyle w:val="Prrafodelista"/>
        <w:spacing w:after="0" w:line="240" w:lineRule="auto"/>
        <w:jc w:val="center"/>
        <w:rPr>
          <w:rFonts w:cstheme="minorHAnsi"/>
          <w:b/>
        </w:rPr>
      </w:pPr>
      <w:r w:rsidRPr="00F2230C">
        <w:rPr>
          <w:rFonts w:cstheme="minorHAnsi"/>
          <w:b/>
        </w:rPr>
        <w:t xml:space="preserve">Cuadro 3.2.5-3 </w:t>
      </w:r>
      <w:r w:rsidR="00B71C30" w:rsidRPr="00F2230C">
        <w:rPr>
          <w:rFonts w:cstheme="minorHAnsi"/>
          <w:b/>
        </w:rPr>
        <w:t>Puntos de muestreo de la calidad de aire</w:t>
      </w:r>
    </w:p>
    <w:tbl>
      <w:tblPr>
        <w:tblStyle w:val="Tablaconcuadrcula"/>
        <w:tblW w:w="0" w:type="auto"/>
        <w:tblLook w:val="04A0" w:firstRow="1" w:lastRow="0" w:firstColumn="1" w:lastColumn="0" w:noHBand="0" w:noVBand="1"/>
      </w:tblPr>
      <w:tblGrid>
        <w:gridCol w:w="1724"/>
        <w:gridCol w:w="855"/>
        <w:gridCol w:w="855"/>
        <w:gridCol w:w="576"/>
        <w:gridCol w:w="755"/>
        <w:gridCol w:w="3883"/>
      </w:tblGrid>
      <w:tr w:rsidR="00B71C30" w:rsidRPr="00F2230C" w:rsidTr="00AC786A">
        <w:tc>
          <w:tcPr>
            <w:tcW w:w="0" w:type="auto"/>
            <w:vMerge w:val="restart"/>
            <w:shd w:val="clear" w:color="auto" w:fill="95B3D7" w:themeFill="accent1" w:themeFillTint="99"/>
            <w:vAlign w:val="center"/>
          </w:tcPr>
          <w:p w:rsidR="00B71C30" w:rsidRPr="00F2230C" w:rsidRDefault="00B71C30" w:rsidP="00F2230C">
            <w:pPr>
              <w:pStyle w:val="Prrafodelista"/>
              <w:ind w:left="0"/>
              <w:jc w:val="center"/>
              <w:rPr>
                <w:rFonts w:cstheme="minorHAnsi"/>
                <w:b/>
                <w:sz w:val="18"/>
              </w:rPr>
            </w:pPr>
            <w:r w:rsidRPr="00F2230C">
              <w:rPr>
                <w:rFonts w:cstheme="minorHAnsi"/>
                <w:b/>
                <w:sz w:val="18"/>
              </w:rPr>
              <w:t>Puntos de muestreo</w:t>
            </w:r>
          </w:p>
        </w:tc>
        <w:tc>
          <w:tcPr>
            <w:tcW w:w="0" w:type="auto"/>
            <w:gridSpan w:val="4"/>
            <w:shd w:val="clear" w:color="auto" w:fill="95B3D7" w:themeFill="accent1" w:themeFillTint="99"/>
            <w:vAlign w:val="center"/>
          </w:tcPr>
          <w:p w:rsidR="00B71C30" w:rsidRPr="00F2230C" w:rsidRDefault="00B71C30" w:rsidP="00F2230C">
            <w:pPr>
              <w:pStyle w:val="Prrafodelista"/>
              <w:ind w:left="0"/>
              <w:jc w:val="center"/>
              <w:rPr>
                <w:rFonts w:cstheme="minorHAnsi"/>
                <w:b/>
                <w:sz w:val="18"/>
              </w:rPr>
            </w:pPr>
            <w:r w:rsidRPr="00F2230C">
              <w:rPr>
                <w:rFonts w:cstheme="minorHAnsi"/>
                <w:b/>
                <w:sz w:val="18"/>
              </w:rPr>
              <w:t>Coordenadas UTM</w:t>
            </w:r>
          </w:p>
        </w:tc>
        <w:tc>
          <w:tcPr>
            <w:tcW w:w="0" w:type="auto"/>
            <w:vMerge w:val="restart"/>
            <w:shd w:val="clear" w:color="auto" w:fill="95B3D7" w:themeFill="accent1" w:themeFillTint="99"/>
            <w:vAlign w:val="center"/>
          </w:tcPr>
          <w:p w:rsidR="00B71C30" w:rsidRPr="00F2230C" w:rsidRDefault="00B71C30" w:rsidP="00F2230C">
            <w:pPr>
              <w:pStyle w:val="Prrafodelista"/>
              <w:ind w:left="0"/>
              <w:jc w:val="center"/>
              <w:rPr>
                <w:rFonts w:cstheme="minorHAnsi"/>
                <w:b/>
                <w:sz w:val="18"/>
              </w:rPr>
            </w:pPr>
            <w:r w:rsidRPr="00F2230C">
              <w:rPr>
                <w:rFonts w:cstheme="minorHAnsi"/>
                <w:b/>
                <w:sz w:val="18"/>
              </w:rPr>
              <w:t>Descripción</w:t>
            </w:r>
          </w:p>
        </w:tc>
      </w:tr>
      <w:tr w:rsidR="00B71C30" w:rsidRPr="00F2230C" w:rsidTr="00AC786A">
        <w:tc>
          <w:tcPr>
            <w:tcW w:w="0" w:type="auto"/>
            <w:vMerge/>
            <w:vAlign w:val="center"/>
          </w:tcPr>
          <w:p w:rsidR="00B71C30" w:rsidRPr="00F2230C" w:rsidRDefault="00B71C30" w:rsidP="00F2230C">
            <w:pPr>
              <w:pStyle w:val="Prrafodelista"/>
              <w:ind w:left="0"/>
              <w:jc w:val="center"/>
              <w:rPr>
                <w:rFonts w:cstheme="minorHAnsi"/>
                <w:sz w:val="18"/>
              </w:rPr>
            </w:pPr>
          </w:p>
        </w:tc>
        <w:tc>
          <w:tcPr>
            <w:tcW w:w="0" w:type="auto"/>
            <w:shd w:val="clear" w:color="auto" w:fill="95B3D7" w:themeFill="accent1" w:themeFillTint="99"/>
            <w:vAlign w:val="center"/>
          </w:tcPr>
          <w:p w:rsidR="00B71C30" w:rsidRPr="00F2230C" w:rsidRDefault="00B71C30" w:rsidP="00F2230C">
            <w:pPr>
              <w:pStyle w:val="Prrafodelista"/>
              <w:ind w:left="0"/>
              <w:jc w:val="center"/>
              <w:rPr>
                <w:rFonts w:cstheme="minorHAnsi"/>
                <w:sz w:val="18"/>
              </w:rPr>
            </w:pPr>
            <w:r w:rsidRPr="00F2230C">
              <w:rPr>
                <w:rFonts w:cstheme="minorHAnsi"/>
                <w:sz w:val="18"/>
              </w:rPr>
              <w:t>Este</w:t>
            </w:r>
          </w:p>
        </w:tc>
        <w:tc>
          <w:tcPr>
            <w:tcW w:w="0" w:type="auto"/>
            <w:shd w:val="clear" w:color="auto" w:fill="95B3D7" w:themeFill="accent1" w:themeFillTint="99"/>
            <w:vAlign w:val="center"/>
          </w:tcPr>
          <w:p w:rsidR="00B71C30" w:rsidRPr="00F2230C" w:rsidRDefault="00B71C30" w:rsidP="00F2230C">
            <w:pPr>
              <w:pStyle w:val="Prrafodelista"/>
              <w:ind w:left="0"/>
              <w:jc w:val="center"/>
              <w:rPr>
                <w:rFonts w:cstheme="minorHAnsi"/>
                <w:sz w:val="18"/>
              </w:rPr>
            </w:pPr>
            <w:r w:rsidRPr="00F2230C">
              <w:rPr>
                <w:rFonts w:cstheme="minorHAnsi"/>
                <w:sz w:val="18"/>
              </w:rPr>
              <w:t>Norte</w:t>
            </w:r>
          </w:p>
        </w:tc>
        <w:tc>
          <w:tcPr>
            <w:tcW w:w="0" w:type="auto"/>
            <w:shd w:val="clear" w:color="auto" w:fill="95B3D7" w:themeFill="accent1" w:themeFillTint="99"/>
            <w:vAlign w:val="center"/>
          </w:tcPr>
          <w:p w:rsidR="00B71C30" w:rsidRPr="00F2230C" w:rsidRDefault="00B71C30" w:rsidP="00F2230C">
            <w:pPr>
              <w:pStyle w:val="Prrafodelista"/>
              <w:ind w:left="0"/>
              <w:jc w:val="center"/>
              <w:rPr>
                <w:rFonts w:cstheme="minorHAnsi"/>
                <w:sz w:val="18"/>
              </w:rPr>
            </w:pPr>
            <w:r w:rsidRPr="00F2230C">
              <w:rPr>
                <w:rFonts w:cstheme="minorHAnsi"/>
                <w:sz w:val="18"/>
              </w:rPr>
              <w:t>Zona</w:t>
            </w:r>
          </w:p>
        </w:tc>
        <w:tc>
          <w:tcPr>
            <w:tcW w:w="0" w:type="auto"/>
            <w:shd w:val="clear" w:color="auto" w:fill="95B3D7" w:themeFill="accent1" w:themeFillTint="99"/>
            <w:vAlign w:val="center"/>
          </w:tcPr>
          <w:p w:rsidR="00B71C30" w:rsidRPr="00F2230C" w:rsidRDefault="00B71C30" w:rsidP="00F2230C">
            <w:pPr>
              <w:pStyle w:val="Prrafodelista"/>
              <w:ind w:left="0"/>
              <w:jc w:val="center"/>
              <w:rPr>
                <w:rFonts w:cstheme="minorHAnsi"/>
                <w:sz w:val="18"/>
              </w:rPr>
            </w:pPr>
            <w:r w:rsidRPr="00F2230C">
              <w:rPr>
                <w:rFonts w:cstheme="minorHAnsi"/>
                <w:sz w:val="18"/>
              </w:rPr>
              <w:t>Datum</w:t>
            </w:r>
          </w:p>
        </w:tc>
        <w:tc>
          <w:tcPr>
            <w:tcW w:w="0" w:type="auto"/>
            <w:vMerge/>
            <w:vAlign w:val="center"/>
          </w:tcPr>
          <w:p w:rsidR="00B71C30" w:rsidRPr="00F2230C" w:rsidRDefault="00B71C30" w:rsidP="00F2230C">
            <w:pPr>
              <w:pStyle w:val="Prrafodelista"/>
              <w:ind w:left="0"/>
              <w:jc w:val="center"/>
              <w:rPr>
                <w:rFonts w:cstheme="minorHAnsi"/>
                <w:sz w:val="18"/>
              </w:rPr>
            </w:pPr>
          </w:p>
        </w:tc>
      </w:tr>
      <w:tr w:rsidR="00B71C30" w:rsidRPr="00F2230C" w:rsidTr="00AC786A">
        <w:tc>
          <w:tcPr>
            <w:tcW w:w="0" w:type="auto"/>
            <w:vAlign w:val="center"/>
          </w:tcPr>
          <w:p w:rsidR="00B71C30" w:rsidRPr="00F2230C" w:rsidRDefault="00B71C30" w:rsidP="00F2230C">
            <w:pPr>
              <w:pStyle w:val="Prrafodelista"/>
              <w:ind w:left="0"/>
              <w:jc w:val="center"/>
              <w:rPr>
                <w:rFonts w:cstheme="minorHAnsi"/>
                <w:b/>
                <w:sz w:val="18"/>
              </w:rPr>
            </w:pPr>
            <w:r w:rsidRPr="00F2230C">
              <w:rPr>
                <w:rFonts w:cstheme="minorHAnsi"/>
                <w:b/>
                <w:sz w:val="18"/>
              </w:rPr>
              <w:t>SCHOC-01</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0472174</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8471585</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18</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WGS84</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Parte superior de la municipalidad del distrito.</w:t>
            </w:r>
          </w:p>
          <w:p w:rsidR="00B71C30" w:rsidRPr="00F2230C" w:rsidRDefault="00B71C30" w:rsidP="00F2230C">
            <w:pPr>
              <w:pStyle w:val="Prrafodelista"/>
              <w:ind w:left="0"/>
              <w:jc w:val="center"/>
              <w:rPr>
                <w:rFonts w:cstheme="minorHAnsi"/>
                <w:sz w:val="18"/>
              </w:rPr>
            </w:pPr>
            <w:r w:rsidRPr="00F2230C">
              <w:rPr>
                <w:rFonts w:cstheme="minorHAnsi"/>
                <w:sz w:val="18"/>
              </w:rPr>
              <w:t>( Barlovento)</w:t>
            </w:r>
          </w:p>
        </w:tc>
      </w:tr>
      <w:tr w:rsidR="00B71C30" w:rsidRPr="00F2230C" w:rsidTr="00AC786A">
        <w:tc>
          <w:tcPr>
            <w:tcW w:w="0" w:type="auto"/>
            <w:vAlign w:val="center"/>
          </w:tcPr>
          <w:p w:rsidR="00B71C30" w:rsidRPr="00F2230C" w:rsidRDefault="00B71C30" w:rsidP="00F2230C">
            <w:pPr>
              <w:pStyle w:val="Prrafodelista"/>
              <w:ind w:left="0"/>
              <w:jc w:val="center"/>
              <w:rPr>
                <w:rFonts w:cstheme="minorHAnsi"/>
                <w:b/>
                <w:sz w:val="18"/>
              </w:rPr>
            </w:pPr>
            <w:r w:rsidRPr="00F2230C">
              <w:rPr>
                <w:rFonts w:cstheme="minorHAnsi"/>
                <w:b/>
                <w:sz w:val="18"/>
              </w:rPr>
              <w:t>SCHOC-02</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0472550</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8471518</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18</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WGS84</w:t>
            </w:r>
          </w:p>
        </w:tc>
        <w:tc>
          <w:tcPr>
            <w:tcW w:w="0" w:type="auto"/>
            <w:vAlign w:val="center"/>
          </w:tcPr>
          <w:p w:rsidR="00B71C30" w:rsidRPr="00F2230C" w:rsidRDefault="00B71C30" w:rsidP="00F2230C">
            <w:pPr>
              <w:pStyle w:val="Prrafodelista"/>
              <w:ind w:left="0"/>
              <w:jc w:val="center"/>
              <w:rPr>
                <w:rFonts w:cstheme="minorHAnsi"/>
                <w:sz w:val="18"/>
              </w:rPr>
            </w:pPr>
            <w:r w:rsidRPr="00F2230C">
              <w:rPr>
                <w:rFonts w:cstheme="minorHAnsi"/>
                <w:sz w:val="18"/>
              </w:rPr>
              <w:t>Inmediaciones del área de ejecución del proyecto.</w:t>
            </w:r>
          </w:p>
          <w:p w:rsidR="00B71C30" w:rsidRPr="00F2230C" w:rsidRDefault="00B71C30" w:rsidP="00F2230C">
            <w:pPr>
              <w:pStyle w:val="Prrafodelista"/>
              <w:ind w:left="0"/>
              <w:jc w:val="center"/>
              <w:rPr>
                <w:rFonts w:cstheme="minorHAnsi"/>
                <w:sz w:val="18"/>
              </w:rPr>
            </w:pPr>
            <w:r w:rsidRPr="00F2230C">
              <w:rPr>
                <w:rFonts w:cstheme="minorHAnsi"/>
                <w:sz w:val="18"/>
              </w:rPr>
              <w:t>( Sotavento)</w:t>
            </w:r>
          </w:p>
        </w:tc>
      </w:tr>
    </w:tbl>
    <w:p w:rsidR="00B71C30" w:rsidRDefault="00B71C30" w:rsidP="00F2230C">
      <w:pPr>
        <w:spacing w:after="0" w:line="240" w:lineRule="auto"/>
        <w:jc w:val="both"/>
        <w:rPr>
          <w:rFonts w:cstheme="minorHAnsi"/>
          <w:sz w:val="16"/>
        </w:rPr>
      </w:pPr>
      <w:r w:rsidRPr="00F2230C">
        <w:rPr>
          <w:rFonts w:cstheme="minorHAnsi"/>
          <w:sz w:val="16"/>
        </w:rPr>
        <w:t xml:space="preserve">Fuente: Elaboración propia </w:t>
      </w:r>
    </w:p>
    <w:p w:rsidR="00FF3ED9" w:rsidRPr="00F2230C" w:rsidRDefault="00FF3ED9" w:rsidP="00F2230C">
      <w:pPr>
        <w:spacing w:after="0" w:line="240" w:lineRule="auto"/>
        <w:jc w:val="both"/>
        <w:rPr>
          <w:rFonts w:cstheme="minorHAnsi"/>
          <w:sz w:val="16"/>
        </w:rPr>
      </w:pPr>
    </w:p>
    <w:p w:rsidR="00B71C30" w:rsidRPr="00F2230C" w:rsidRDefault="00B71C30" w:rsidP="00F2230C">
      <w:pPr>
        <w:pStyle w:val="Prrafodelista"/>
        <w:numPr>
          <w:ilvl w:val="3"/>
          <w:numId w:val="49"/>
        </w:numPr>
        <w:spacing w:after="0" w:line="240" w:lineRule="auto"/>
        <w:ind w:left="1134" w:firstLine="6"/>
        <w:outlineLvl w:val="3"/>
        <w:rPr>
          <w:rFonts w:cstheme="minorHAnsi"/>
          <w:b/>
        </w:rPr>
      </w:pPr>
      <w:r w:rsidRPr="00F2230C">
        <w:rPr>
          <w:rFonts w:cstheme="minorHAnsi"/>
          <w:b/>
        </w:rPr>
        <w:t xml:space="preserve"> Evaluación de resultados </w:t>
      </w:r>
    </w:p>
    <w:p w:rsidR="00B71C30" w:rsidRPr="00F2230C" w:rsidRDefault="005C7F14" w:rsidP="00F2230C">
      <w:pPr>
        <w:pStyle w:val="Sinespaciado"/>
        <w:numPr>
          <w:ilvl w:val="1"/>
          <w:numId w:val="34"/>
        </w:numPr>
        <w:ind w:left="1134" w:firstLine="0"/>
        <w:rPr>
          <w:rFonts w:cstheme="minorHAnsi"/>
          <w:b/>
        </w:rPr>
      </w:pPr>
      <w:r w:rsidRPr="00F2230C">
        <w:rPr>
          <w:rFonts w:cstheme="minorHAnsi"/>
          <w:b/>
        </w:rPr>
        <w:t>MATERIAL PARTICULADO</w:t>
      </w:r>
    </w:p>
    <w:p w:rsidR="004F6C22" w:rsidRPr="00F2230C" w:rsidRDefault="009B2201" w:rsidP="00F2230C">
      <w:pPr>
        <w:pStyle w:val="Prrafodelista"/>
        <w:spacing w:after="0" w:line="240" w:lineRule="auto"/>
        <w:ind w:left="1134"/>
        <w:jc w:val="both"/>
        <w:rPr>
          <w:rFonts w:cstheme="minorHAnsi"/>
          <w:b/>
        </w:rPr>
      </w:pPr>
      <w:r w:rsidRPr="00F2230C">
        <w:rPr>
          <w:rFonts w:cstheme="minorHAnsi"/>
          <w:b/>
        </w:rPr>
        <w:t>Partículas PM10</w:t>
      </w:r>
    </w:p>
    <w:p w:rsidR="00B71C30" w:rsidRPr="00F2230C" w:rsidRDefault="00B71C30" w:rsidP="00F2230C">
      <w:pPr>
        <w:pStyle w:val="Prrafodelista"/>
        <w:spacing w:after="0" w:line="240" w:lineRule="auto"/>
        <w:ind w:left="1134"/>
        <w:jc w:val="both"/>
        <w:rPr>
          <w:rFonts w:cstheme="minorHAnsi"/>
        </w:rPr>
      </w:pPr>
      <w:r w:rsidRPr="00F2230C">
        <w:rPr>
          <w:rFonts w:cstheme="minorHAnsi"/>
        </w:rPr>
        <w:t>Las concentraciones de material particulado PM10 obtenidas de los puntos de muestreo cumplen con el ECA de aire al estar debajo el valor establecido por la normativa nacional (150 μg/m3).</w:t>
      </w:r>
    </w:p>
    <w:p w:rsidR="004F6C22" w:rsidRPr="00F2230C" w:rsidRDefault="004F6C22" w:rsidP="00F2230C">
      <w:pPr>
        <w:pStyle w:val="Prrafodelista"/>
        <w:spacing w:after="0" w:line="240" w:lineRule="auto"/>
        <w:ind w:left="1134"/>
        <w:jc w:val="both"/>
        <w:rPr>
          <w:rFonts w:cstheme="minorHAnsi"/>
        </w:rPr>
      </w:pPr>
    </w:p>
    <w:p w:rsidR="00B71C30" w:rsidRPr="00F2230C" w:rsidRDefault="00B71C30" w:rsidP="00F2230C">
      <w:pPr>
        <w:pStyle w:val="Prrafodelista"/>
        <w:spacing w:after="0" w:line="240" w:lineRule="auto"/>
        <w:ind w:left="1134"/>
        <w:jc w:val="both"/>
        <w:rPr>
          <w:rFonts w:cstheme="minorHAnsi"/>
        </w:rPr>
      </w:pPr>
      <w:r w:rsidRPr="00F2230C">
        <w:rPr>
          <w:rFonts w:cstheme="minorHAnsi"/>
        </w:rPr>
        <w:t>En el punto SCHOC-01, ubicado en la parte superior de la municipalidad del distrito, tuvo una concentración de 31.660 μg/m3. Cabe mencionar que dicho valor se debe a las actividades antrópicas que se desarrollan en el lugar además del bajo</w:t>
      </w:r>
      <w:r w:rsidR="009B2201" w:rsidRPr="00F2230C">
        <w:rPr>
          <w:rFonts w:cstheme="minorHAnsi"/>
        </w:rPr>
        <w:t xml:space="preserve"> tránsito vehicular de la zona.</w:t>
      </w:r>
    </w:p>
    <w:p w:rsidR="004F6C22" w:rsidRPr="00F2230C" w:rsidRDefault="004F6C22" w:rsidP="00F2230C">
      <w:pPr>
        <w:pStyle w:val="Prrafodelista"/>
        <w:spacing w:after="0" w:line="240" w:lineRule="auto"/>
        <w:ind w:left="1134"/>
        <w:jc w:val="both"/>
        <w:rPr>
          <w:rFonts w:cstheme="minorHAnsi"/>
        </w:rPr>
      </w:pPr>
    </w:p>
    <w:p w:rsidR="00B71C30" w:rsidRPr="00F2230C" w:rsidRDefault="00B71C30" w:rsidP="00F2230C">
      <w:pPr>
        <w:pStyle w:val="Prrafodelista"/>
        <w:spacing w:after="0" w:line="240" w:lineRule="auto"/>
        <w:ind w:left="1134"/>
        <w:jc w:val="both"/>
        <w:rPr>
          <w:rFonts w:cstheme="minorHAnsi"/>
        </w:rPr>
      </w:pPr>
      <w:r w:rsidRPr="00F2230C">
        <w:rPr>
          <w:rFonts w:cstheme="minorHAnsi"/>
        </w:rPr>
        <w:t>En el punto SCHOC-02, ubicado en las inmediaciones del área donde se ejecutara el proyecto, tuvo una concentración de 3.570 μg/m3. Cabe mencionar que dicho valor se debe a las actividades que se desarrollan en la zona adem</w:t>
      </w:r>
      <w:r w:rsidR="009B2201" w:rsidRPr="00F2230C">
        <w:rPr>
          <w:rFonts w:cstheme="minorHAnsi"/>
        </w:rPr>
        <w:t>ás del bajo tránsito vehicular.</w:t>
      </w:r>
    </w:p>
    <w:p w:rsidR="004F6C22" w:rsidRPr="00F2230C" w:rsidRDefault="004F6C22" w:rsidP="00F2230C">
      <w:pPr>
        <w:pStyle w:val="Prrafodelista"/>
        <w:spacing w:after="0" w:line="240" w:lineRule="auto"/>
        <w:ind w:left="1134"/>
        <w:jc w:val="both"/>
        <w:rPr>
          <w:rFonts w:cstheme="minorHAnsi"/>
        </w:rPr>
      </w:pPr>
    </w:p>
    <w:p w:rsidR="00B71C30" w:rsidRPr="00F2230C" w:rsidRDefault="00B71C30" w:rsidP="00F2230C">
      <w:pPr>
        <w:pStyle w:val="Prrafodelista"/>
        <w:spacing w:after="0" w:line="240" w:lineRule="auto"/>
        <w:ind w:left="1134"/>
        <w:jc w:val="both"/>
        <w:rPr>
          <w:rFonts w:cstheme="minorHAnsi"/>
        </w:rPr>
      </w:pPr>
      <w:r w:rsidRPr="00F2230C">
        <w:rPr>
          <w:rFonts w:cstheme="minorHAnsi"/>
        </w:rPr>
        <w:lastRenderedPageBreak/>
        <w:t>Los valores obtenidos se mo</w:t>
      </w:r>
      <w:r w:rsidR="00AB4DEB" w:rsidRPr="00F2230C">
        <w:rPr>
          <w:rFonts w:cstheme="minorHAnsi"/>
        </w:rPr>
        <w:t>straran en el grafico 3.2.5-1</w:t>
      </w:r>
      <w:r w:rsidRPr="00F2230C">
        <w:rPr>
          <w:rFonts w:cstheme="minorHAnsi"/>
        </w:rPr>
        <w:t>, además serán comparados con lo</w:t>
      </w:r>
      <w:r w:rsidR="005C7F14" w:rsidRPr="00F2230C">
        <w:rPr>
          <w:rFonts w:cstheme="minorHAnsi"/>
        </w:rPr>
        <w:t>s valores del ECA de aire.</w:t>
      </w:r>
    </w:p>
    <w:p w:rsidR="00B71C30" w:rsidRPr="00F2230C" w:rsidRDefault="00B71C30" w:rsidP="00F2230C">
      <w:pPr>
        <w:pStyle w:val="Prrafodelista"/>
        <w:spacing w:after="0" w:line="240" w:lineRule="auto"/>
        <w:ind w:left="1080"/>
        <w:jc w:val="center"/>
        <w:rPr>
          <w:rFonts w:cstheme="minorHAnsi"/>
          <w:b/>
          <w:sz w:val="20"/>
        </w:rPr>
      </w:pPr>
    </w:p>
    <w:p w:rsidR="00B71C30" w:rsidRPr="00F2230C" w:rsidRDefault="000F404A" w:rsidP="00F2230C">
      <w:pPr>
        <w:pStyle w:val="Prrafodelista"/>
        <w:spacing w:after="0" w:line="240" w:lineRule="auto"/>
        <w:ind w:left="1080"/>
        <w:jc w:val="center"/>
        <w:rPr>
          <w:rFonts w:cstheme="minorHAnsi"/>
          <w:b/>
        </w:rPr>
      </w:pPr>
      <w:r w:rsidRPr="00F2230C">
        <w:rPr>
          <w:rFonts w:cstheme="minorHAnsi"/>
          <w:b/>
        </w:rPr>
        <w:t>Grafico 3.2.5-1</w:t>
      </w:r>
      <w:r w:rsidR="00B71C30" w:rsidRPr="00F2230C">
        <w:rPr>
          <w:rFonts w:cstheme="minorHAnsi"/>
          <w:b/>
        </w:rPr>
        <w:t xml:space="preserve"> Resultados obtenidos de Material Particulado PM</w:t>
      </w:r>
      <w:r w:rsidR="00B71C30" w:rsidRPr="00F2230C">
        <w:rPr>
          <w:rFonts w:cstheme="minorHAnsi"/>
          <w:b/>
          <w:vertAlign w:val="subscript"/>
        </w:rPr>
        <w:t>10</w:t>
      </w:r>
    </w:p>
    <w:p w:rsidR="00B71C30" w:rsidRPr="00F2230C" w:rsidRDefault="005C7F14" w:rsidP="00F2230C">
      <w:pPr>
        <w:pStyle w:val="Prrafodelista"/>
        <w:spacing w:after="0" w:line="240" w:lineRule="auto"/>
        <w:ind w:left="567"/>
        <w:rPr>
          <w:rFonts w:cstheme="minorHAnsi"/>
          <w:sz w:val="20"/>
        </w:rPr>
      </w:pPr>
      <w:r w:rsidRPr="00F2230C">
        <w:rPr>
          <w:rFonts w:cstheme="minorHAnsi"/>
          <w:noProof/>
          <w:lang w:eastAsia="es-PE"/>
        </w:rPr>
        <mc:AlternateContent>
          <mc:Choice Requires="wpg">
            <w:drawing>
              <wp:anchor distT="0" distB="0" distL="114300" distR="114300" simplePos="0" relativeHeight="251662336" behindDoc="0" locked="0" layoutInCell="1" allowOverlap="1" wp14:anchorId="0C3B1623" wp14:editId="51CCF848">
                <wp:simplePos x="0" y="0"/>
                <wp:positionH relativeFrom="column">
                  <wp:posOffset>339090</wp:posOffset>
                </wp:positionH>
                <wp:positionV relativeFrom="paragraph">
                  <wp:posOffset>224155</wp:posOffset>
                </wp:positionV>
                <wp:extent cx="5295900" cy="3004185"/>
                <wp:effectExtent l="0" t="0" r="19050" b="24765"/>
                <wp:wrapTopAndBottom/>
                <wp:docPr id="6" name="6 Grupo"/>
                <wp:cNvGraphicFramePr/>
                <a:graphic xmlns:a="http://schemas.openxmlformats.org/drawingml/2006/main">
                  <a:graphicData uri="http://schemas.microsoft.com/office/word/2010/wordprocessingGroup">
                    <wpg:wgp>
                      <wpg:cNvGrpSpPr/>
                      <wpg:grpSpPr>
                        <a:xfrm>
                          <a:off x="0" y="0"/>
                          <a:ext cx="5295900" cy="3004185"/>
                          <a:chOff x="0" y="0"/>
                          <a:chExt cx="5486400" cy="3207223"/>
                        </a:xfrm>
                      </wpg:grpSpPr>
                      <wpg:graphicFrame>
                        <wpg:cNvPr id="7" name="Gráfico 3"/>
                        <wpg:cNvFrPr/>
                        <wpg:xfrm>
                          <a:off x="0" y="0"/>
                          <a:ext cx="5486400" cy="3207223"/>
                        </wpg:xfrm>
                        <a:graphic>
                          <a:graphicData uri="http://schemas.openxmlformats.org/drawingml/2006/chart">
                            <c:chart xmlns:c="http://schemas.openxmlformats.org/drawingml/2006/chart" xmlns:r="http://schemas.openxmlformats.org/officeDocument/2006/relationships" r:id="rId10"/>
                          </a:graphicData>
                        </a:graphic>
                      </wpg:graphicFrame>
                      <wps:wsp>
                        <wps:cNvPr id="8" name="8 Cuadro de texto"/>
                        <wps:cNvSpPr txBox="1"/>
                        <wps:spPr>
                          <a:xfrm>
                            <a:off x="0" y="15305"/>
                            <a:ext cx="690880" cy="3930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Default="000506BA" w:rsidP="00B71C30">
                              <w:r w:rsidRPr="00927D4C">
                                <w:rPr>
                                  <w:sz w:val="20"/>
                                </w:rPr>
                                <w:t>μg/m3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6 Grupo" o:spid="_x0000_s1026" style="position:absolute;left:0;text-align:left;margin-left:26.7pt;margin-top:17.65pt;width:417pt;height:236.55pt;z-index:251662336;mso-width-relative:margin;mso-height-relative:margin" coordsize="54864,32072" o:gfxdata="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áfico 3" o:spid="_x0000_s1027" type="#_x0000_t75" style="position:absolute;left:-63;top:-65;width:55005;height:3221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">
                  <v:imagedata r:id="rId11" o:title=""/>
                  <o:lock v:ext="edit" aspectratio="f"/>
                </v:shape>
                <v:shapetype id="_x0000_t202" coordsize="21600,21600" o:spt="202" path="m,l,21600r21600,l21600,xe">
                  <v:stroke joinstyle="miter"/>
                  <v:path gradientshapeok="t" o:connecttype="rect"/>
                </v:shapetype>
                <v:shape id="8 Cuadro de texto" o:spid="_x0000_s1028" type="#_x0000_t202" style="position:absolute;top:153;width:6908;height:39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NM0cEA&#10;AADaAAAADwAAAGRycy9kb3ducmV2LnhtbERPTWvCQBC9C/6HZYTedGOgRVLXEAJBkXpQc+ltmh2T&#10;0OxszK6a+uu7h0KPj/e9TkfTiTsNrrWsYLmIQBBXVrdcKyjPxXwFwnlkjZ1lUvBDDtLNdLLGRNsH&#10;H+l+8rUIIewSVNB43ydSuqohg25he+LAXexg0Ac41FIP+AjhppNxFL1Jgy2HhgZ7yhuqvk83o2Cf&#10;Fwc8fsVm9ezy7ccl66/l56tSL7MxewfhafT/4j/3TisIW8OVcAPk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jTNHBAAAA2gAAAA8AAAAAAAAAAAAAAAAAmAIAAGRycy9kb3du&#10;cmV2LnhtbFBLBQYAAAAABAAEAPUAAACGAwAAAAA=&#10;" filled="f" stroked="f" strokeweight=".5pt">
                  <v:textbox>
                    <w:txbxContent>
                      <w:p w:rsidR="000506BA" w:rsidRDefault="000506BA" w:rsidP="00B71C30">
                        <w:r w:rsidRPr="00927D4C">
                          <w:rPr>
                            <w:sz w:val="20"/>
                          </w:rPr>
                          <w:t>μg/m3</w:t>
                        </w:r>
                      </w:p>
                    </w:txbxContent>
                  </v:textbox>
                </v:shape>
                <w10:wrap type="topAndBottom"/>
              </v:group>
              <o:OLEObject Type="Embed" ProgID="Excel.Chart.8" ShapeID="Gráfico 3" DrawAspect="Content" ObjectID="_1540208365" r:id="rId12">
                <o:FieldCodes>\s</o:FieldCodes>
              </o:OLEObject>
            </w:pict>
          </mc:Fallback>
        </mc:AlternateContent>
      </w:r>
    </w:p>
    <w:p w:rsidR="00B71C30" w:rsidRPr="00F2230C" w:rsidRDefault="00B71C30" w:rsidP="00F2230C">
      <w:pPr>
        <w:pStyle w:val="Prrafodelista"/>
        <w:spacing w:after="0" w:line="240" w:lineRule="auto"/>
        <w:ind w:left="567"/>
        <w:rPr>
          <w:rFonts w:cstheme="minorHAnsi"/>
        </w:rPr>
      </w:pPr>
      <w:r w:rsidRPr="00F2230C">
        <w:rPr>
          <w:rFonts w:cstheme="minorHAnsi"/>
          <w:sz w:val="16"/>
        </w:rPr>
        <w:t>Fuente: Elaboración  propia</w:t>
      </w:r>
    </w:p>
    <w:p w:rsidR="000342B5" w:rsidRPr="00F2230C" w:rsidRDefault="000342B5" w:rsidP="00F2230C">
      <w:pPr>
        <w:pStyle w:val="Prrafodelista"/>
        <w:spacing w:after="0" w:line="240" w:lineRule="auto"/>
        <w:ind w:left="1480"/>
        <w:rPr>
          <w:rFonts w:cstheme="minorHAnsi"/>
        </w:rPr>
      </w:pPr>
    </w:p>
    <w:p w:rsidR="00B71C30" w:rsidRPr="00F2230C" w:rsidRDefault="009B2201" w:rsidP="00F2230C">
      <w:pPr>
        <w:spacing w:after="0" w:line="240" w:lineRule="auto"/>
        <w:ind w:left="1134"/>
        <w:jc w:val="both"/>
        <w:rPr>
          <w:rFonts w:cstheme="minorHAnsi"/>
          <w:b/>
        </w:rPr>
      </w:pPr>
      <w:r w:rsidRPr="00F2230C">
        <w:rPr>
          <w:rFonts w:cstheme="minorHAnsi"/>
          <w:b/>
        </w:rPr>
        <w:t>Partículas PM2.5</w:t>
      </w:r>
    </w:p>
    <w:p w:rsidR="00B71C30" w:rsidRPr="00F2230C" w:rsidRDefault="00B71C30" w:rsidP="00F2230C">
      <w:pPr>
        <w:pStyle w:val="Prrafodelista"/>
        <w:spacing w:after="0" w:line="240" w:lineRule="auto"/>
        <w:ind w:left="1134"/>
        <w:jc w:val="both"/>
        <w:rPr>
          <w:rFonts w:cstheme="minorHAnsi"/>
        </w:rPr>
      </w:pPr>
      <w:r w:rsidRPr="00F2230C">
        <w:rPr>
          <w:rFonts w:cstheme="minorHAnsi"/>
        </w:rPr>
        <w:t>Las concentraciones con respecto al parámetro PM2.5 obtenidas de los puntos de muestreo, podemos notar que en un punto de monitoreo se sobrepasaron los valores establecidos por el ECA de aire (25 μg/m3).</w:t>
      </w:r>
    </w:p>
    <w:p w:rsidR="004F6C22" w:rsidRPr="00F2230C" w:rsidRDefault="004F6C22" w:rsidP="00F2230C">
      <w:pPr>
        <w:pStyle w:val="Prrafodelista"/>
        <w:spacing w:after="0" w:line="240" w:lineRule="auto"/>
        <w:ind w:left="1134"/>
        <w:jc w:val="both"/>
        <w:rPr>
          <w:rFonts w:cstheme="minorHAnsi"/>
        </w:rPr>
      </w:pPr>
    </w:p>
    <w:p w:rsidR="00B71C30" w:rsidRPr="00F2230C" w:rsidRDefault="00B71C30" w:rsidP="00F2230C">
      <w:pPr>
        <w:pStyle w:val="Prrafodelista"/>
        <w:spacing w:after="0" w:line="240" w:lineRule="auto"/>
        <w:ind w:left="1134"/>
        <w:jc w:val="both"/>
        <w:rPr>
          <w:rFonts w:cstheme="minorHAnsi"/>
        </w:rPr>
      </w:pPr>
      <w:r w:rsidRPr="00F2230C">
        <w:rPr>
          <w:rFonts w:cstheme="minorHAnsi"/>
        </w:rPr>
        <w:t>En el punto SCHOC-01, ubicado en el parte superior de la municipalidad del distrito, tuvo un valor de 29.540 μg/m3, que sobrepasa los valores establecidos por el ECA de aire debido a factores antrópicos como lo son la circulación de los vehículos automotores, que si bien es cierto no son en gran cantidad pero si son vehículos antiguos, así también estas partículas tienen orígenes en las tareas agrícolas, adem</w:t>
      </w:r>
      <w:r w:rsidR="009B2201" w:rsidRPr="00F2230C">
        <w:rPr>
          <w:rFonts w:cstheme="minorHAnsi"/>
        </w:rPr>
        <w:t>ás de otros factores naturales.</w:t>
      </w:r>
    </w:p>
    <w:p w:rsidR="004F6C22" w:rsidRPr="00F2230C" w:rsidRDefault="004F6C22" w:rsidP="00F2230C">
      <w:pPr>
        <w:pStyle w:val="Prrafodelista"/>
        <w:spacing w:after="0" w:line="240" w:lineRule="auto"/>
        <w:ind w:left="1134"/>
        <w:jc w:val="both"/>
        <w:rPr>
          <w:rFonts w:cstheme="minorHAnsi"/>
        </w:rPr>
      </w:pPr>
    </w:p>
    <w:p w:rsidR="00B71C30" w:rsidRPr="00F2230C" w:rsidRDefault="00B71C30" w:rsidP="00F2230C">
      <w:pPr>
        <w:pStyle w:val="Prrafodelista"/>
        <w:spacing w:after="0" w:line="240" w:lineRule="auto"/>
        <w:ind w:left="1134"/>
        <w:jc w:val="both"/>
        <w:rPr>
          <w:rFonts w:cstheme="minorHAnsi"/>
        </w:rPr>
      </w:pPr>
      <w:r w:rsidRPr="00F2230C">
        <w:rPr>
          <w:rFonts w:cstheme="minorHAnsi"/>
        </w:rPr>
        <w:t>En el punto SCHOC-02, ubicado en las inmediaciones del área de ejecución del proyecto, tuvo un valor de  &lt; 1.124 μg/m3, que no sobrepasa el valor establecido en el ECA, además de ser un valor muy bajo. Este valor se debe a que en el lugar donde se estableció el punto de monitoreo no es un lugar muy transitado sobre todo p</w:t>
      </w:r>
      <w:r w:rsidR="009B2201" w:rsidRPr="00F2230C">
        <w:rPr>
          <w:rFonts w:cstheme="minorHAnsi"/>
        </w:rPr>
        <w:t>or los vehículos automotores.</w:t>
      </w:r>
    </w:p>
    <w:p w:rsidR="004F6C22" w:rsidRPr="00F2230C" w:rsidRDefault="004F6C22" w:rsidP="00F2230C">
      <w:pPr>
        <w:pStyle w:val="Prrafodelista"/>
        <w:spacing w:after="0" w:line="240" w:lineRule="auto"/>
        <w:ind w:left="1134"/>
        <w:jc w:val="both"/>
        <w:rPr>
          <w:rFonts w:cstheme="minorHAnsi"/>
        </w:rPr>
      </w:pPr>
    </w:p>
    <w:p w:rsidR="00B71C30" w:rsidRPr="00F2230C" w:rsidRDefault="00B71C30" w:rsidP="00F2230C">
      <w:pPr>
        <w:pStyle w:val="Prrafodelista"/>
        <w:spacing w:after="0" w:line="240" w:lineRule="auto"/>
        <w:ind w:left="1134"/>
        <w:jc w:val="both"/>
        <w:rPr>
          <w:rFonts w:cstheme="minorHAnsi"/>
        </w:rPr>
      </w:pPr>
      <w:r w:rsidRPr="00F2230C">
        <w:rPr>
          <w:rFonts w:cstheme="minorHAnsi"/>
        </w:rPr>
        <w:t>A co</w:t>
      </w:r>
      <w:r w:rsidR="00AB4DEB" w:rsidRPr="00F2230C">
        <w:rPr>
          <w:rFonts w:cstheme="minorHAnsi"/>
        </w:rPr>
        <w:t>ntinuación en el grafico 3.2.5-2</w:t>
      </w:r>
      <w:r w:rsidRPr="00F2230C">
        <w:rPr>
          <w:rFonts w:cstheme="minorHAnsi"/>
        </w:rPr>
        <w:t xml:space="preserve"> se muestran los resultados obtenidos siendo</w:t>
      </w:r>
      <w:r w:rsidR="005C7F14" w:rsidRPr="00F2230C">
        <w:rPr>
          <w:rFonts w:cstheme="minorHAnsi"/>
        </w:rPr>
        <w:t xml:space="preserve"> comparados con el ECA de aire.</w:t>
      </w:r>
    </w:p>
    <w:p w:rsidR="005C7F14" w:rsidRPr="00F2230C" w:rsidRDefault="005C7F14" w:rsidP="00F2230C">
      <w:pPr>
        <w:pStyle w:val="Prrafodelista"/>
        <w:spacing w:after="0" w:line="240" w:lineRule="auto"/>
        <w:ind w:left="1134"/>
        <w:jc w:val="both"/>
        <w:rPr>
          <w:rFonts w:cstheme="minorHAnsi"/>
        </w:rPr>
      </w:pPr>
    </w:p>
    <w:p w:rsidR="00FF3ED9" w:rsidRDefault="00FF3ED9">
      <w:pPr>
        <w:rPr>
          <w:rFonts w:cstheme="minorHAnsi"/>
          <w:b/>
        </w:rPr>
      </w:pPr>
      <w:r>
        <w:rPr>
          <w:rFonts w:cstheme="minorHAnsi"/>
          <w:b/>
        </w:rPr>
        <w:br w:type="page"/>
      </w:r>
    </w:p>
    <w:p w:rsidR="00B71C30" w:rsidRPr="00F2230C" w:rsidRDefault="000F404A" w:rsidP="00FF3ED9">
      <w:pPr>
        <w:pStyle w:val="Prrafodelista"/>
        <w:spacing w:after="0" w:line="240" w:lineRule="auto"/>
        <w:ind w:left="0"/>
        <w:jc w:val="center"/>
        <w:rPr>
          <w:rFonts w:cstheme="minorHAnsi"/>
          <w:b/>
        </w:rPr>
      </w:pPr>
      <w:r w:rsidRPr="00F2230C">
        <w:rPr>
          <w:rFonts w:cstheme="minorHAnsi"/>
          <w:b/>
        </w:rPr>
        <w:lastRenderedPageBreak/>
        <w:t>Grafico 3.2.5-2</w:t>
      </w:r>
      <w:r w:rsidR="00B71C30" w:rsidRPr="00F2230C">
        <w:rPr>
          <w:rFonts w:cstheme="minorHAnsi"/>
          <w:b/>
        </w:rPr>
        <w:t xml:space="preserve"> Resultados de Material Particulado PM</w:t>
      </w:r>
      <w:r w:rsidR="00B71C30" w:rsidRPr="00F2230C">
        <w:rPr>
          <w:rFonts w:cstheme="minorHAnsi"/>
          <w:b/>
          <w:vertAlign w:val="subscript"/>
        </w:rPr>
        <w:t xml:space="preserve">2.5, </w:t>
      </w:r>
      <w:r w:rsidR="005C7F14" w:rsidRPr="00F2230C">
        <w:rPr>
          <w:rFonts w:cstheme="minorHAnsi"/>
          <w:b/>
        </w:rPr>
        <w:t>comparados con el ECA de aire</w:t>
      </w:r>
    </w:p>
    <w:p w:rsidR="00B71C30" w:rsidRPr="00FF3ED9" w:rsidRDefault="00FF3ED9" w:rsidP="00FF3ED9">
      <w:pPr>
        <w:spacing w:after="0" w:line="240" w:lineRule="auto"/>
        <w:rPr>
          <w:rFonts w:cstheme="minorHAnsi"/>
          <w:sz w:val="16"/>
        </w:rPr>
      </w:pPr>
      <w:r w:rsidRPr="00F2230C">
        <w:rPr>
          <w:noProof/>
          <w:lang w:eastAsia="es-PE"/>
        </w:rPr>
        <mc:AlternateContent>
          <mc:Choice Requires="wpg">
            <w:drawing>
              <wp:anchor distT="0" distB="0" distL="114300" distR="114300" simplePos="0" relativeHeight="251664384" behindDoc="0" locked="0" layoutInCell="1" allowOverlap="1" wp14:anchorId="16436E24" wp14:editId="33E509C2">
                <wp:simplePos x="0" y="0"/>
                <wp:positionH relativeFrom="column">
                  <wp:posOffset>185420</wp:posOffset>
                </wp:positionH>
                <wp:positionV relativeFrom="paragraph">
                  <wp:posOffset>95885</wp:posOffset>
                </wp:positionV>
                <wp:extent cx="5022850" cy="3027680"/>
                <wp:effectExtent l="0" t="0" r="25400" b="20320"/>
                <wp:wrapTopAndBottom/>
                <wp:docPr id="9" name="9 Grupo"/>
                <wp:cNvGraphicFramePr/>
                <a:graphic xmlns:a="http://schemas.openxmlformats.org/drawingml/2006/main">
                  <a:graphicData uri="http://schemas.microsoft.com/office/word/2010/wordprocessingGroup">
                    <wpg:wgp>
                      <wpg:cNvGrpSpPr/>
                      <wpg:grpSpPr>
                        <a:xfrm>
                          <a:off x="0" y="0"/>
                          <a:ext cx="5022850" cy="3027680"/>
                          <a:chOff x="-208074" y="-268200"/>
                          <a:chExt cx="5023262" cy="3028207"/>
                        </a:xfrm>
                      </wpg:grpSpPr>
                      <wpg:graphicFrame>
                        <wpg:cNvPr id="10" name="Gráfico 5"/>
                        <wpg:cNvFrPr/>
                        <wpg:xfrm>
                          <a:off x="-208074" y="-268200"/>
                          <a:ext cx="5023262" cy="3028207"/>
                        </wpg:xfrm>
                        <a:graphic>
                          <a:graphicData uri="http://schemas.openxmlformats.org/drawingml/2006/chart">
                            <c:chart xmlns:c="http://schemas.openxmlformats.org/drawingml/2006/chart" xmlns:r="http://schemas.openxmlformats.org/officeDocument/2006/relationships" r:id="rId13"/>
                          </a:graphicData>
                        </a:graphic>
                      </wpg:graphicFrame>
                      <wps:wsp>
                        <wps:cNvPr id="11" name="11 Cuadro de texto"/>
                        <wps:cNvSpPr txBox="1"/>
                        <wps:spPr>
                          <a:xfrm>
                            <a:off x="0" y="142504"/>
                            <a:ext cx="574040" cy="2959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Default="000506BA" w:rsidP="00B71C30">
                              <w:r w:rsidRPr="00ED5907">
                                <w:t>μg/m3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9 Grupo" o:spid="_x0000_s1029" style="position:absolute;margin-left:14.6pt;margin-top:7.55pt;width:395.5pt;height:238.4pt;z-index:251664384" coordorigin="-2080,-2682" coordsize="50232,30282" o:gfxdata="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">
                <v:shape id="Gráfico 5" o:spid="_x0000_s1030" type="#_x0000_t75" style="position:absolute;left:-2141;top:-2742;width:50356;height:3042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">
                  <v:imagedata r:id="rId14" o:title=""/>
                  <o:lock v:ext="edit" aspectratio="f"/>
                </v:shape>
                <v:shape id="11 Cuadro de texto" o:spid="_x0000_s1031" type="#_x0000_t202" style="position:absolute;top:1425;width:5740;height:29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u/FMMA&#10;AADbAAAADwAAAGRycy9kb3ducmV2LnhtbERPS2vCQBC+C/6HZQredBNBkdRVQkBaij34uHibZsck&#10;NDsbs9sk9te7hYK3+fies94OphYdta6yrCCeRSCIc6srLhScT7vpCoTzyBpry6TgTg62m/FojYm2&#10;PR+oO/pChBB2CSoovW8SKV1ekkE3sw1x4K62NegDbAupW+xDuKnlPIqW0mDFoaHEhrKS8u/jj1Hw&#10;ke0+8fA1N6vfOnvbX9Pmdr4slJq8DOkrCE+Df4r/3e86zI/h75dwgN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1u/FMMAAADbAAAADwAAAAAAAAAAAAAAAACYAgAAZHJzL2Rv&#10;d25yZXYueG1sUEsFBgAAAAAEAAQA9QAAAIgDAAAAAA==&#10;" filled="f" stroked="f" strokeweight=".5pt">
                  <v:textbox>
                    <w:txbxContent>
                      <w:p w:rsidR="000506BA" w:rsidRDefault="000506BA" w:rsidP="00B71C30">
                        <w:r w:rsidRPr="00ED5907">
                          <w:t>μg/m3</w:t>
                        </w:r>
                      </w:p>
                    </w:txbxContent>
                  </v:textbox>
                </v:shape>
                <w10:wrap type="topAndBottom"/>
              </v:group>
              <o:OLEObject Type="Embed" ProgID="Excel.Chart.8" ShapeID="Gráfico 5" DrawAspect="Content" ObjectID="_1540208366" r:id="rId15">
                <o:FieldCodes>\s</o:FieldCodes>
              </o:OLEObject>
            </w:pict>
          </mc:Fallback>
        </mc:AlternateContent>
      </w:r>
      <w:r w:rsidR="00B71C30" w:rsidRPr="00FF3ED9">
        <w:rPr>
          <w:rFonts w:cstheme="minorHAnsi"/>
          <w:sz w:val="16"/>
        </w:rPr>
        <w:t xml:space="preserve">Fuente: Elaboración propia </w:t>
      </w:r>
    </w:p>
    <w:p w:rsidR="00B71C30" w:rsidRPr="00F2230C" w:rsidRDefault="00B71C30" w:rsidP="00F2230C">
      <w:pPr>
        <w:pStyle w:val="Prrafodelista"/>
        <w:spacing w:after="0" w:line="240" w:lineRule="auto"/>
        <w:ind w:left="1480"/>
        <w:jc w:val="both"/>
        <w:rPr>
          <w:rFonts w:cstheme="minorHAnsi"/>
        </w:rPr>
      </w:pPr>
    </w:p>
    <w:p w:rsidR="009B2201" w:rsidRPr="00F2230C" w:rsidRDefault="005C7F14" w:rsidP="00F2230C">
      <w:pPr>
        <w:pStyle w:val="Sinespaciado"/>
        <w:numPr>
          <w:ilvl w:val="1"/>
          <w:numId w:val="34"/>
        </w:numPr>
        <w:ind w:left="1134" w:firstLine="0"/>
        <w:rPr>
          <w:rFonts w:cstheme="minorHAnsi"/>
          <w:b/>
        </w:rPr>
      </w:pPr>
      <w:r w:rsidRPr="00F2230C">
        <w:rPr>
          <w:rFonts w:cstheme="minorHAnsi"/>
          <w:b/>
        </w:rPr>
        <w:t xml:space="preserve">GASES </w:t>
      </w:r>
    </w:p>
    <w:p w:rsidR="004F6C22" w:rsidRPr="00F2230C" w:rsidRDefault="009B2201" w:rsidP="00F2230C">
      <w:pPr>
        <w:pStyle w:val="Prrafodelista"/>
        <w:spacing w:after="0" w:line="240" w:lineRule="auto"/>
        <w:ind w:left="1134"/>
        <w:jc w:val="both"/>
        <w:rPr>
          <w:rFonts w:cstheme="minorHAnsi"/>
        </w:rPr>
      </w:pPr>
      <w:r w:rsidRPr="00F2230C">
        <w:rPr>
          <w:rFonts w:cstheme="minorHAnsi"/>
        </w:rPr>
        <w:t>Los gases como: Dióxido de azufre (SO2), Monóxido de carbono (CO), Sulfuro de hidrógeno (H2S) y Dióxido de Nitrógeno (N2O),  presentaron valores por debajo del límite de detección del método de análisis empleado por el laboratorio, así también estarían cumpliendo con los valores respectivos establecidos en los ECA de Aire.</w:t>
      </w:r>
    </w:p>
    <w:p w:rsidR="005C7F14" w:rsidRPr="00F2230C" w:rsidRDefault="005C7F14" w:rsidP="00F2230C">
      <w:pPr>
        <w:pStyle w:val="Prrafodelista"/>
        <w:spacing w:after="0" w:line="240" w:lineRule="auto"/>
        <w:ind w:left="1134"/>
        <w:jc w:val="both"/>
        <w:rPr>
          <w:rFonts w:cstheme="minorHAnsi"/>
        </w:rPr>
      </w:pPr>
    </w:p>
    <w:p w:rsidR="009B2201" w:rsidRPr="00F2230C" w:rsidRDefault="009B2201" w:rsidP="00F2230C">
      <w:pPr>
        <w:pStyle w:val="Prrafodelista"/>
        <w:spacing w:after="0" w:line="240" w:lineRule="auto"/>
        <w:ind w:left="1134"/>
        <w:jc w:val="both"/>
        <w:rPr>
          <w:rFonts w:cstheme="minorHAnsi"/>
          <w:b/>
        </w:rPr>
      </w:pPr>
      <w:r w:rsidRPr="00F2230C">
        <w:rPr>
          <w:rFonts w:cstheme="minorHAnsi"/>
          <w:b/>
        </w:rPr>
        <w:t>Dióxido de Nitrógeno (NO2)</w:t>
      </w:r>
    </w:p>
    <w:p w:rsidR="004F6C22" w:rsidRPr="00F2230C" w:rsidRDefault="004F6C22" w:rsidP="00F2230C">
      <w:pPr>
        <w:pStyle w:val="Prrafodelista"/>
        <w:spacing w:after="0" w:line="240" w:lineRule="auto"/>
        <w:ind w:left="1134"/>
        <w:jc w:val="both"/>
        <w:rPr>
          <w:rFonts w:cstheme="minorHAnsi"/>
        </w:rPr>
      </w:pPr>
    </w:p>
    <w:p w:rsidR="009B2201" w:rsidRPr="00F2230C" w:rsidRDefault="009B2201" w:rsidP="00F2230C">
      <w:pPr>
        <w:pStyle w:val="Prrafodelista"/>
        <w:spacing w:after="0" w:line="240" w:lineRule="auto"/>
        <w:ind w:left="1134"/>
        <w:jc w:val="both"/>
        <w:rPr>
          <w:rFonts w:cstheme="minorHAnsi"/>
        </w:rPr>
      </w:pPr>
      <w:r w:rsidRPr="00F2230C">
        <w:rPr>
          <w:rFonts w:cstheme="minorHAnsi"/>
        </w:rPr>
        <w:t xml:space="preserve">El dióxido de nitrógeno (NO2) registrado por un periodo de 1 hora en los 2 puntos de muestreo se encontraron por debajo del valor establecido dando valores &lt; 7.73 μg/m3 mientras que en los ECA de Aire el valor establecido es de 200 μg/m3. Las concentraciones de dióxido de nitrógeno (NO2), se muestran en el grafico </w:t>
      </w:r>
      <w:r w:rsidR="00AB4DEB" w:rsidRPr="00F2230C">
        <w:rPr>
          <w:rFonts w:cstheme="minorHAnsi"/>
        </w:rPr>
        <w:t>3.2.5-3</w:t>
      </w:r>
      <w:r w:rsidRPr="00F2230C">
        <w:rPr>
          <w:rFonts w:cstheme="minorHAnsi"/>
        </w:rPr>
        <w:t>.</w:t>
      </w:r>
    </w:p>
    <w:p w:rsidR="009B2201" w:rsidRPr="00F2230C" w:rsidRDefault="009B2201" w:rsidP="00F2230C">
      <w:pPr>
        <w:pStyle w:val="Prrafodelista"/>
        <w:spacing w:after="0" w:line="240" w:lineRule="auto"/>
        <w:ind w:left="1480"/>
        <w:rPr>
          <w:rFonts w:cstheme="minorHAnsi"/>
        </w:rPr>
      </w:pPr>
    </w:p>
    <w:p w:rsidR="009B2201" w:rsidRPr="00F2230C" w:rsidRDefault="000F404A" w:rsidP="00FF3ED9">
      <w:pPr>
        <w:pStyle w:val="Prrafodelista"/>
        <w:spacing w:after="0" w:line="240" w:lineRule="auto"/>
        <w:ind w:left="0"/>
        <w:jc w:val="center"/>
        <w:rPr>
          <w:rFonts w:cstheme="minorHAnsi"/>
          <w:b/>
        </w:rPr>
      </w:pPr>
      <w:r w:rsidRPr="00F2230C">
        <w:rPr>
          <w:rFonts w:cstheme="minorHAnsi"/>
          <w:b/>
        </w:rPr>
        <w:t>Grafico 3.2.5-3</w:t>
      </w:r>
      <w:r w:rsidR="009B2201" w:rsidRPr="00F2230C">
        <w:rPr>
          <w:rFonts w:cstheme="minorHAnsi"/>
          <w:b/>
        </w:rPr>
        <w:t xml:space="preserve"> Resultados de Dióxido de Nitrógeno (NO2), comparados con el ECA de aire</w:t>
      </w:r>
    </w:p>
    <w:p w:rsidR="009B2201" w:rsidRPr="00F2230C" w:rsidRDefault="009B2201" w:rsidP="00F2230C">
      <w:pPr>
        <w:pStyle w:val="Prrafodelista"/>
        <w:spacing w:after="0" w:line="240" w:lineRule="auto"/>
        <w:rPr>
          <w:rFonts w:cstheme="minorHAnsi"/>
        </w:rPr>
      </w:pPr>
      <w:r w:rsidRPr="00F2230C">
        <w:rPr>
          <w:rFonts w:cstheme="minorHAnsi"/>
          <w:noProof/>
          <w:lang w:eastAsia="es-PE"/>
        </w:rPr>
        <mc:AlternateContent>
          <mc:Choice Requires="wpg">
            <w:drawing>
              <wp:anchor distT="0" distB="0" distL="114300" distR="114300" simplePos="0" relativeHeight="251666432" behindDoc="0" locked="0" layoutInCell="1" allowOverlap="1" wp14:anchorId="33690A75" wp14:editId="5FC2F98D">
                <wp:simplePos x="0" y="0"/>
                <wp:positionH relativeFrom="column">
                  <wp:posOffset>697865</wp:posOffset>
                </wp:positionH>
                <wp:positionV relativeFrom="paragraph">
                  <wp:posOffset>24977</wp:posOffset>
                </wp:positionV>
                <wp:extent cx="4157133" cy="2188633"/>
                <wp:effectExtent l="0" t="0" r="15240" b="21590"/>
                <wp:wrapNone/>
                <wp:docPr id="12" name="12 Grupo"/>
                <wp:cNvGraphicFramePr/>
                <a:graphic xmlns:a="http://schemas.openxmlformats.org/drawingml/2006/main">
                  <a:graphicData uri="http://schemas.microsoft.com/office/word/2010/wordprocessingGroup">
                    <wpg:wgp>
                      <wpg:cNvGrpSpPr/>
                      <wpg:grpSpPr>
                        <a:xfrm>
                          <a:off x="0" y="0"/>
                          <a:ext cx="4157133" cy="2188633"/>
                          <a:chOff x="0" y="0"/>
                          <a:chExt cx="4572000" cy="2784143"/>
                        </a:xfrm>
                      </wpg:grpSpPr>
                      <wpg:graphicFrame>
                        <wpg:cNvPr id="13" name="Gráfico 7"/>
                        <wpg:cNvFrPr/>
                        <wpg:xfrm>
                          <a:off x="0" y="0"/>
                          <a:ext cx="4572000" cy="2784143"/>
                        </wpg:xfrm>
                        <a:graphic>
                          <a:graphicData uri="http://schemas.openxmlformats.org/drawingml/2006/chart">
                            <c:chart xmlns:c="http://schemas.openxmlformats.org/drawingml/2006/chart" xmlns:r="http://schemas.openxmlformats.org/officeDocument/2006/relationships" r:id="rId16"/>
                          </a:graphicData>
                        </a:graphic>
                      </wpg:graphicFrame>
                      <wps:wsp>
                        <wps:cNvPr id="14" name="14 Cuadro de texto"/>
                        <wps:cNvSpPr txBox="1"/>
                        <wps:spPr>
                          <a:xfrm>
                            <a:off x="0" y="95534"/>
                            <a:ext cx="627797"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Default="000506BA" w:rsidP="009B2201">
                              <w:r w:rsidRPr="00ED5907">
                                <w:t>μg/m3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12 Grupo" o:spid="_x0000_s1032" style="position:absolute;left:0;text-align:left;margin-left:54.95pt;margin-top:1.95pt;width:327.35pt;height:172.35pt;z-index:251666432;mso-width-relative:margin;mso-height-relative:margin" coordsize="45720,27841" o:gfxdata="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&#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">
                <v:shape id="Gráfico 7" o:spid="_x0000_s1033" type="#_x0000_t75" style="position:absolute;left:-67;top:-77;width:45857;height:2799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">
                  <v:imagedata r:id="rId17" o:title=""/>
                  <o:lock v:ext="edit" aspectratio="f"/>
                </v:shape>
                <v:shape id="14 Cuadro de texto" o:spid="_x0000_s1034" type="#_x0000_t202" style="position:absolute;top:955;width:6277;height:3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0506BA" w:rsidRDefault="000506BA" w:rsidP="009B2201">
                        <w:r w:rsidRPr="00ED5907">
                          <w:t>μg/m3</w:t>
                        </w:r>
                      </w:p>
                    </w:txbxContent>
                  </v:textbox>
                </v:shape>
              </v:group>
              <o:OLEObject Type="Embed" ProgID="Excel.Chart.8" ShapeID="Gráfico 7" DrawAspect="Content" ObjectID="_1540208367" r:id="rId18">
                <o:FieldCodes>\s</o:FieldCodes>
              </o:OLEObject>
            </w:pict>
          </mc:Fallback>
        </mc:AlternateContent>
      </w:r>
      <w:r w:rsidRPr="00F2230C">
        <w:rPr>
          <w:rFonts w:cstheme="minorHAnsi"/>
        </w:rPr>
        <w:t xml:space="preserve">  </w:t>
      </w: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pStyle w:val="Prrafodelista"/>
        <w:spacing w:after="0" w:line="240" w:lineRule="auto"/>
        <w:ind w:left="1080"/>
        <w:jc w:val="both"/>
        <w:rPr>
          <w:rFonts w:cstheme="minorHAnsi"/>
          <w:sz w:val="20"/>
        </w:rPr>
      </w:pPr>
    </w:p>
    <w:p w:rsidR="009B2201" w:rsidRPr="00F2230C" w:rsidRDefault="009B2201" w:rsidP="00F2230C">
      <w:pPr>
        <w:spacing w:after="0" w:line="240" w:lineRule="auto"/>
        <w:rPr>
          <w:rFonts w:cstheme="minorHAnsi"/>
          <w:sz w:val="20"/>
        </w:rPr>
      </w:pPr>
    </w:p>
    <w:p w:rsidR="009B2201" w:rsidRPr="00F2230C" w:rsidRDefault="009B2201" w:rsidP="00F2230C">
      <w:pPr>
        <w:spacing w:after="0" w:line="240" w:lineRule="auto"/>
        <w:rPr>
          <w:rFonts w:cstheme="minorHAnsi"/>
          <w:sz w:val="20"/>
        </w:rPr>
      </w:pPr>
    </w:p>
    <w:p w:rsidR="009B2201" w:rsidRPr="00F2230C" w:rsidRDefault="009B2201" w:rsidP="00F2230C">
      <w:pPr>
        <w:spacing w:after="0" w:line="240" w:lineRule="auto"/>
        <w:rPr>
          <w:rFonts w:cstheme="minorHAnsi"/>
          <w:sz w:val="20"/>
        </w:rPr>
      </w:pPr>
    </w:p>
    <w:p w:rsidR="00FF3ED9" w:rsidRDefault="009B2201" w:rsidP="00F2230C">
      <w:pPr>
        <w:spacing w:after="0" w:line="240" w:lineRule="auto"/>
        <w:rPr>
          <w:rFonts w:cstheme="minorHAnsi"/>
          <w:sz w:val="16"/>
        </w:rPr>
      </w:pPr>
      <w:r w:rsidRPr="00F2230C">
        <w:rPr>
          <w:rFonts w:cstheme="minorHAnsi"/>
          <w:sz w:val="16"/>
        </w:rPr>
        <w:t xml:space="preserve">                        </w:t>
      </w:r>
    </w:p>
    <w:p w:rsidR="00FF3ED9" w:rsidRDefault="00FF3ED9" w:rsidP="00F2230C">
      <w:pPr>
        <w:spacing w:after="0" w:line="240" w:lineRule="auto"/>
        <w:rPr>
          <w:rFonts w:cstheme="minorHAnsi"/>
          <w:sz w:val="16"/>
        </w:rPr>
      </w:pPr>
    </w:p>
    <w:p w:rsidR="009B2201" w:rsidRPr="00F2230C" w:rsidRDefault="009B2201" w:rsidP="00FF3ED9">
      <w:pPr>
        <w:spacing w:after="0" w:line="240" w:lineRule="auto"/>
        <w:ind w:left="1134"/>
        <w:rPr>
          <w:rFonts w:cstheme="minorHAnsi"/>
          <w:sz w:val="16"/>
        </w:rPr>
      </w:pPr>
      <w:r w:rsidRPr="00F2230C">
        <w:rPr>
          <w:rFonts w:cstheme="minorHAnsi"/>
          <w:sz w:val="16"/>
        </w:rPr>
        <w:t>Fuente: Elaboración propia</w:t>
      </w:r>
    </w:p>
    <w:p w:rsidR="009B2201" w:rsidRPr="00F2230C" w:rsidRDefault="009B2201" w:rsidP="00F2230C">
      <w:pPr>
        <w:pStyle w:val="Prrafodelista"/>
        <w:spacing w:after="0" w:line="240" w:lineRule="auto"/>
        <w:ind w:left="1480"/>
        <w:rPr>
          <w:rFonts w:cstheme="minorHAnsi"/>
        </w:rPr>
      </w:pPr>
    </w:p>
    <w:p w:rsidR="009B2201" w:rsidRPr="00F2230C" w:rsidRDefault="009B2201" w:rsidP="00F2230C">
      <w:pPr>
        <w:pStyle w:val="Prrafodelista"/>
        <w:spacing w:after="0" w:line="240" w:lineRule="auto"/>
        <w:ind w:left="1134"/>
        <w:rPr>
          <w:rFonts w:cstheme="minorHAnsi"/>
          <w:b/>
        </w:rPr>
      </w:pPr>
      <w:r w:rsidRPr="00F2230C">
        <w:rPr>
          <w:rFonts w:cstheme="minorHAnsi"/>
          <w:b/>
        </w:rPr>
        <w:t>Dióxido de Azufre (SO2)</w:t>
      </w:r>
    </w:p>
    <w:p w:rsidR="009B2201" w:rsidRPr="00F2230C" w:rsidRDefault="009B2201" w:rsidP="00F2230C">
      <w:pPr>
        <w:pStyle w:val="Prrafodelista"/>
        <w:spacing w:after="0" w:line="240" w:lineRule="auto"/>
        <w:ind w:left="1134"/>
        <w:rPr>
          <w:rFonts w:cstheme="minorHAnsi"/>
        </w:rPr>
      </w:pPr>
    </w:p>
    <w:p w:rsidR="009B2201" w:rsidRPr="00F2230C" w:rsidRDefault="009B2201" w:rsidP="00F2230C">
      <w:pPr>
        <w:pStyle w:val="Prrafodelista"/>
        <w:spacing w:after="0" w:line="240" w:lineRule="auto"/>
        <w:ind w:left="1134"/>
        <w:jc w:val="both"/>
        <w:rPr>
          <w:rFonts w:cstheme="minorHAnsi"/>
        </w:rPr>
      </w:pPr>
      <w:r w:rsidRPr="00F2230C">
        <w:rPr>
          <w:rFonts w:cstheme="minorHAnsi"/>
        </w:rPr>
        <w:t xml:space="preserve">El Dióxido de Azufre (SO2) registrado por un periodo de 24 horas en los 2 puntos de muestreo se encontraron por debajo del valor establecido dando valores &lt;13.00 μg/m3   mientras que en los ECA de Aire el valor establecido es de 20 μg/m3. Las concentraciones de Dióxido de Azufre (SO2), se muestran en el grafico </w:t>
      </w:r>
      <w:r w:rsidR="00AB4DEB" w:rsidRPr="00F2230C">
        <w:rPr>
          <w:rFonts w:cstheme="minorHAnsi"/>
        </w:rPr>
        <w:t>3.2.5-4</w:t>
      </w:r>
      <w:r w:rsidRPr="00F2230C">
        <w:rPr>
          <w:rFonts w:cstheme="minorHAnsi"/>
        </w:rPr>
        <w:t>.</w:t>
      </w:r>
    </w:p>
    <w:p w:rsidR="009B2201" w:rsidRPr="00F2230C" w:rsidRDefault="009B2201" w:rsidP="00F2230C">
      <w:pPr>
        <w:pStyle w:val="Prrafodelista"/>
        <w:spacing w:after="0" w:line="240" w:lineRule="auto"/>
        <w:ind w:left="1480"/>
        <w:rPr>
          <w:rFonts w:cstheme="minorHAnsi"/>
        </w:rPr>
      </w:pPr>
    </w:p>
    <w:p w:rsidR="009B2201" w:rsidRPr="00FF3ED9" w:rsidRDefault="009B2201" w:rsidP="00FF3ED9">
      <w:pPr>
        <w:spacing w:after="0" w:line="240" w:lineRule="auto"/>
        <w:jc w:val="center"/>
        <w:rPr>
          <w:rFonts w:cstheme="minorHAnsi"/>
          <w:b/>
        </w:rPr>
      </w:pPr>
      <w:r w:rsidRPr="00F2230C">
        <w:rPr>
          <w:noProof/>
          <w:lang w:eastAsia="es-PE"/>
        </w:rPr>
        <mc:AlternateContent>
          <mc:Choice Requires="wpg">
            <w:drawing>
              <wp:anchor distT="0" distB="0" distL="114300" distR="114300" simplePos="0" relativeHeight="251668480" behindDoc="0" locked="0" layoutInCell="1" allowOverlap="1" wp14:anchorId="21B23E6B" wp14:editId="4E114292">
                <wp:simplePos x="0" y="0"/>
                <wp:positionH relativeFrom="column">
                  <wp:posOffset>486410</wp:posOffset>
                </wp:positionH>
                <wp:positionV relativeFrom="paragraph">
                  <wp:posOffset>285750</wp:posOffset>
                </wp:positionV>
                <wp:extent cx="4549140" cy="2683510"/>
                <wp:effectExtent l="0" t="0" r="22860" b="21590"/>
                <wp:wrapTopAndBottom/>
                <wp:docPr id="15" name="15 Grupo"/>
                <wp:cNvGraphicFramePr/>
                <a:graphic xmlns:a="http://schemas.openxmlformats.org/drawingml/2006/main">
                  <a:graphicData uri="http://schemas.microsoft.com/office/word/2010/wordprocessingGroup">
                    <wpg:wgp>
                      <wpg:cNvGrpSpPr/>
                      <wpg:grpSpPr>
                        <a:xfrm>
                          <a:off x="0" y="0"/>
                          <a:ext cx="4549140" cy="2683510"/>
                          <a:chOff x="34058" y="0"/>
                          <a:chExt cx="4549817" cy="2683823"/>
                        </a:xfrm>
                      </wpg:grpSpPr>
                      <wpg:graphicFrame>
                        <wpg:cNvPr id="16" name="Gráfico 12"/>
                        <wpg:cNvFrPr/>
                        <wpg:xfrm>
                          <a:off x="59376" y="0"/>
                          <a:ext cx="4524499" cy="2683823"/>
                        </wpg:xfrm>
                        <a:graphic>
                          <a:graphicData uri="http://schemas.openxmlformats.org/drawingml/2006/chart">
                            <c:chart xmlns:c="http://schemas.openxmlformats.org/drawingml/2006/chart" xmlns:r="http://schemas.openxmlformats.org/officeDocument/2006/relationships" r:id="rId19"/>
                          </a:graphicData>
                        </a:graphic>
                      </wpg:graphicFrame>
                      <wps:wsp>
                        <wps:cNvPr id="17" name="17 Cuadro de texto"/>
                        <wps:cNvSpPr txBox="1"/>
                        <wps:spPr>
                          <a:xfrm>
                            <a:off x="34058" y="17875"/>
                            <a:ext cx="70040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Pr="009B34D9" w:rsidRDefault="000506BA" w:rsidP="009B2201">
                              <w:pPr>
                                <w:rPr>
                                  <w:b/>
                                </w:rPr>
                              </w:pPr>
                              <w:r w:rsidRPr="00ED5907">
                                <w:t>μg/m3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id="15 Grupo" o:spid="_x0000_s1035" style="position:absolute;left:0;text-align:left;margin-left:38.3pt;margin-top:22.5pt;width:358.2pt;height:211.3pt;z-index:251668480;mso-width-relative:margin" coordorigin="340" coordsize="45498,26838" o:gfxdata="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">
                <v:shape id="Gráfico 12" o:spid="_x0000_s1036" type="#_x0000_t75" style="position:absolute;left:523;top:-60;width:45361;height:2694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">
                  <v:imagedata r:id="rId20" o:title=""/>
                  <o:lock v:ext="edit" aspectratio="f"/>
                </v:shape>
                <v:shape id="17 Cuadro de texto" o:spid="_x0000_s1037" type="#_x0000_t202" style="position:absolute;left:340;top:178;width:7004;height:28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rsidR="000506BA" w:rsidRPr="009B34D9" w:rsidRDefault="000506BA" w:rsidP="009B2201">
                        <w:pPr>
                          <w:rPr>
                            <w:b/>
                          </w:rPr>
                        </w:pPr>
                        <w:r w:rsidRPr="00ED5907">
                          <w:t>μg/m3</w:t>
                        </w:r>
                      </w:p>
                    </w:txbxContent>
                  </v:textbox>
                </v:shape>
                <w10:wrap type="topAndBottom"/>
              </v:group>
              <o:OLEObject Type="Embed" ProgID="Excel.Chart.8" ShapeID="Gráfico 12" DrawAspect="Content" ObjectID="_1540208368" r:id="rId21">
                <o:FieldCodes>\s</o:FieldCodes>
              </o:OLEObject>
            </w:pict>
          </mc:Fallback>
        </mc:AlternateContent>
      </w:r>
      <w:r w:rsidR="000F404A" w:rsidRPr="00FF3ED9">
        <w:rPr>
          <w:rFonts w:cstheme="minorHAnsi"/>
          <w:b/>
        </w:rPr>
        <w:t>Grafico 3.2.5-4</w:t>
      </w:r>
      <w:r w:rsidRPr="00FF3ED9">
        <w:rPr>
          <w:rFonts w:cstheme="minorHAnsi"/>
          <w:b/>
        </w:rPr>
        <w:t xml:space="preserve">  Resultados de Dióxido de Azufre (SO2), comparados con el ECA aire.</w:t>
      </w:r>
    </w:p>
    <w:p w:rsidR="009B2201" w:rsidRPr="00F2230C" w:rsidRDefault="009B2201" w:rsidP="00F2230C">
      <w:pPr>
        <w:pStyle w:val="Prrafodelista"/>
        <w:spacing w:after="0" w:line="240" w:lineRule="auto"/>
        <w:rPr>
          <w:rFonts w:cstheme="minorHAnsi"/>
          <w:sz w:val="20"/>
        </w:rPr>
      </w:pPr>
      <w:r w:rsidRPr="00F2230C">
        <w:rPr>
          <w:rFonts w:cstheme="minorHAnsi"/>
          <w:sz w:val="20"/>
        </w:rPr>
        <w:t xml:space="preserve">     </w:t>
      </w:r>
      <w:r w:rsidRPr="00F2230C">
        <w:rPr>
          <w:rFonts w:cstheme="minorHAnsi"/>
          <w:sz w:val="16"/>
        </w:rPr>
        <w:t>Fuente: Elaboración propia</w:t>
      </w:r>
    </w:p>
    <w:p w:rsidR="009B2201" w:rsidRPr="00F2230C" w:rsidRDefault="009B2201" w:rsidP="00F2230C">
      <w:pPr>
        <w:pStyle w:val="Prrafodelista"/>
        <w:spacing w:after="0" w:line="240" w:lineRule="auto"/>
        <w:ind w:left="1480"/>
        <w:rPr>
          <w:rFonts w:cstheme="minorHAnsi"/>
        </w:rPr>
      </w:pPr>
    </w:p>
    <w:p w:rsidR="009B2201" w:rsidRPr="00F2230C" w:rsidRDefault="009B2201" w:rsidP="00F2230C">
      <w:pPr>
        <w:pStyle w:val="Prrafodelista"/>
        <w:spacing w:after="0" w:line="240" w:lineRule="auto"/>
        <w:ind w:left="1134"/>
        <w:rPr>
          <w:rFonts w:cstheme="minorHAnsi"/>
          <w:b/>
        </w:rPr>
      </w:pPr>
      <w:r w:rsidRPr="00F2230C">
        <w:rPr>
          <w:rFonts w:cstheme="minorHAnsi"/>
          <w:b/>
        </w:rPr>
        <w:t>Sulfuro de Hidrogeno (H2S)</w:t>
      </w:r>
    </w:p>
    <w:p w:rsidR="009B2201" w:rsidRPr="00F2230C" w:rsidRDefault="009B2201" w:rsidP="00F2230C">
      <w:pPr>
        <w:pStyle w:val="Prrafodelista"/>
        <w:spacing w:after="0" w:line="240" w:lineRule="auto"/>
        <w:ind w:left="1134"/>
        <w:rPr>
          <w:rFonts w:cstheme="minorHAnsi"/>
        </w:rPr>
      </w:pPr>
    </w:p>
    <w:p w:rsidR="009B2201" w:rsidRPr="00F2230C" w:rsidRDefault="009B2201" w:rsidP="00F2230C">
      <w:pPr>
        <w:pStyle w:val="Prrafodelista"/>
        <w:spacing w:after="0" w:line="240" w:lineRule="auto"/>
        <w:ind w:left="1134"/>
        <w:jc w:val="both"/>
        <w:rPr>
          <w:rFonts w:cstheme="minorHAnsi"/>
        </w:rPr>
      </w:pPr>
      <w:r w:rsidRPr="00F2230C">
        <w:rPr>
          <w:rFonts w:cstheme="minorHAnsi"/>
        </w:rPr>
        <w:t xml:space="preserve">El Sulfuro de Hidrogeno (H2S) registrado para un periodo de 24 horas en los 2 puntos de muestreo se encontraron por debajo del valor establecido dando valores &lt; 2.832 μg/m3 mientras que en los ECA de Aire el valor establecido es de 150 μg/m3. </w:t>
      </w:r>
    </w:p>
    <w:p w:rsidR="009B2201" w:rsidRPr="00F2230C" w:rsidRDefault="009B2201" w:rsidP="00F2230C">
      <w:pPr>
        <w:pStyle w:val="Prrafodelista"/>
        <w:spacing w:after="0" w:line="240" w:lineRule="auto"/>
        <w:ind w:left="1134"/>
        <w:jc w:val="both"/>
        <w:rPr>
          <w:rFonts w:cstheme="minorHAnsi"/>
        </w:rPr>
      </w:pPr>
    </w:p>
    <w:p w:rsidR="009B2201" w:rsidRPr="00F2230C" w:rsidRDefault="009B2201" w:rsidP="00F2230C">
      <w:pPr>
        <w:pStyle w:val="Prrafodelista"/>
        <w:spacing w:after="0" w:line="240" w:lineRule="auto"/>
        <w:ind w:left="1134"/>
        <w:jc w:val="both"/>
        <w:rPr>
          <w:rFonts w:cstheme="minorHAnsi"/>
        </w:rPr>
      </w:pPr>
      <w:r w:rsidRPr="00F2230C">
        <w:rPr>
          <w:rFonts w:cstheme="minorHAnsi"/>
        </w:rPr>
        <w:t>Las concentraciones de Sulfuro de Hidrogeno (H2S), se muestra</w:t>
      </w:r>
      <w:r w:rsidR="00AB4DEB" w:rsidRPr="00F2230C">
        <w:rPr>
          <w:rFonts w:cstheme="minorHAnsi"/>
        </w:rPr>
        <w:t>n en el grafico 3.2.5-5</w:t>
      </w:r>
      <w:r w:rsidRPr="00F2230C">
        <w:rPr>
          <w:rFonts w:cstheme="minorHAnsi"/>
        </w:rPr>
        <w:t>.</w:t>
      </w:r>
    </w:p>
    <w:p w:rsidR="009B2201" w:rsidRPr="00F2230C" w:rsidRDefault="009B2201" w:rsidP="00F2230C">
      <w:pPr>
        <w:pStyle w:val="Prrafodelista"/>
        <w:spacing w:after="0" w:line="240" w:lineRule="auto"/>
        <w:ind w:left="1480"/>
        <w:rPr>
          <w:rFonts w:cstheme="minorHAnsi"/>
        </w:rPr>
      </w:pPr>
    </w:p>
    <w:p w:rsidR="00FF3ED9" w:rsidRDefault="00FF3ED9">
      <w:pPr>
        <w:rPr>
          <w:rFonts w:cstheme="minorHAnsi"/>
          <w:b/>
        </w:rPr>
      </w:pPr>
      <w:r>
        <w:rPr>
          <w:rFonts w:cstheme="minorHAnsi"/>
          <w:b/>
        </w:rPr>
        <w:br w:type="page"/>
      </w:r>
    </w:p>
    <w:p w:rsidR="009B2201" w:rsidRPr="00F2230C" w:rsidRDefault="000F404A" w:rsidP="00F2230C">
      <w:pPr>
        <w:spacing w:after="0" w:line="240" w:lineRule="auto"/>
        <w:jc w:val="center"/>
        <w:rPr>
          <w:rFonts w:cstheme="minorHAnsi"/>
          <w:b/>
        </w:rPr>
      </w:pPr>
      <w:r w:rsidRPr="00F2230C">
        <w:rPr>
          <w:rFonts w:cstheme="minorHAnsi"/>
          <w:b/>
        </w:rPr>
        <w:lastRenderedPageBreak/>
        <w:t>Grafico 3.2.5-5</w:t>
      </w:r>
      <w:r w:rsidR="009B2201" w:rsidRPr="00F2230C">
        <w:rPr>
          <w:rFonts w:cstheme="minorHAnsi"/>
          <w:b/>
        </w:rPr>
        <w:t xml:space="preserve">  Resultados de Sulfuro de Hidrogeno (H2S), comparados con el ECA aire.</w:t>
      </w:r>
    </w:p>
    <w:p w:rsidR="009B2201" w:rsidRPr="00F2230C" w:rsidRDefault="00FF3ED9" w:rsidP="00F2230C">
      <w:pPr>
        <w:spacing w:after="0" w:line="240" w:lineRule="auto"/>
        <w:ind w:firstLine="708"/>
        <w:rPr>
          <w:rFonts w:cstheme="minorHAnsi"/>
          <w:b/>
          <w:sz w:val="20"/>
        </w:rPr>
      </w:pPr>
      <w:r w:rsidRPr="00F2230C">
        <w:rPr>
          <w:rFonts w:cstheme="minorHAnsi"/>
          <w:b/>
          <w:noProof/>
          <w:lang w:eastAsia="es-PE"/>
        </w:rPr>
        <mc:AlternateContent>
          <mc:Choice Requires="wpg">
            <w:drawing>
              <wp:anchor distT="0" distB="0" distL="114300" distR="114300" simplePos="0" relativeHeight="251670528" behindDoc="0" locked="0" layoutInCell="1" allowOverlap="1" wp14:anchorId="47D2A0BB" wp14:editId="766D010B">
                <wp:simplePos x="0" y="0"/>
                <wp:positionH relativeFrom="column">
                  <wp:posOffset>287020</wp:posOffset>
                </wp:positionH>
                <wp:positionV relativeFrom="paragraph">
                  <wp:posOffset>78740</wp:posOffset>
                </wp:positionV>
                <wp:extent cx="4892040" cy="2256155"/>
                <wp:effectExtent l="0" t="0" r="22860" b="10795"/>
                <wp:wrapTopAndBottom/>
                <wp:docPr id="18" name="18 Grupo"/>
                <wp:cNvGraphicFramePr/>
                <a:graphic xmlns:a="http://schemas.openxmlformats.org/drawingml/2006/main">
                  <a:graphicData uri="http://schemas.microsoft.com/office/word/2010/wordprocessingGroup">
                    <wpg:wgp>
                      <wpg:cNvGrpSpPr/>
                      <wpg:grpSpPr>
                        <a:xfrm>
                          <a:off x="0" y="0"/>
                          <a:ext cx="4892040" cy="2256155"/>
                          <a:chOff x="0" y="-71972"/>
                          <a:chExt cx="4892634" cy="2256312"/>
                        </a:xfrm>
                      </wpg:grpSpPr>
                      <wpg:graphicFrame>
                        <wpg:cNvPr id="19" name="Gráfico 1"/>
                        <wpg:cNvFrPr/>
                        <wpg:xfrm>
                          <a:off x="71252" y="-71972"/>
                          <a:ext cx="4821382" cy="2256312"/>
                        </wpg:xfrm>
                        <a:graphic>
                          <a:graphicData uri="http://schemas.openxmlformats.org/drawingml/2006/chart">
                            <c:chart xmlns:c="http://schemas.openxmlformats.org/drawingml/2006/chart" xmlns:r="http://schemas.openxmlformats.org/officeDocument/2006/relationships" r:id="rId22"/>
                          </a:graphicData>
                        </a:graphic>
                      </wpg:graphicFrame>
                      <wps:wsp>
                        <wps:cNvPr id="20" name="20 Cuadro de texto"/>
                        <wps:cNvSpPr txBox="1"/>
                        <wps:spPr>
                          <a:xfrm>
                            <a:off x="0" y="118753"/>
                            <a:ext cx="638876" cy="25173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Default="000506BA" w:rsidP="009B2201">
                              <w:proofErr w:type="spellStart"/>
                              <w:proofErr w:type="gramStart"/>
                              <w:r w:rsidRPr="00ED5907">
                                <w:t>μg</w:t>
                              </w:r>
                              <w:proofErr w:type="spellEnd"/>
                              <w:r w:rsidRPr="00ED5907">
                                <w:t>/m3</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18 Grupo" o:spid="_x0000_s1038" style="position:absolute;left:0;text-align:left;margin-left:22.6pt;margin-top:6.2pt;width:385.2pt;height:177.65pt;z-index:251670528" coordorigin=",-719" coordsize="48926,22563" o:gfxdata="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">
                <v:shape id="Gráfico 1" o:spid="_x0000_s1039" type="#_x0000_t75" style="position:absolute;left:670;top:-780;width:48286;height:2267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">
                  <v:imagedata r:id="rId23" o:title=""/>
                  <o:lock v:ext="edit" aspectratio="f"/>
                </v:shape>
                <v:shape id="20 Cuadro de texto" o:spid="_x0000_s1040" type="#_x0000_t202" style="position:absolute;top:1187;width:6388;height:2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0506BA" w:rsidRDefault="000506BA" w:rsidP="009B2201">
                        <w:proofErr w:type="spellStart"/>
                        <w:proofErr w:type="gramStart"/>
                        <w:r w:rsidRPr="00ED5907">
                          <w:t>μg</w:t>
                        </w:r>
                        <w:proofErr w:type="spellEnd"/>
                        <w:r w:rsidRPr="00ED5907">
                          <w:t>/m3</w:t>
                        </w:r>
                        <w:proofErr w:type="gramEnd"/>
                      </w:p>
                    </w:txbxContent>
                  </v:textbox>
                </v:shape>
                <w10:wrap type="topAndBottom"/>
              </v:group>
              <o:OLEObject Type="Embed" ProgID="Excel.Chart.8" ShapeID="Gráfico 1" DrawAspect="Content" ObjectID="_1540208369" r:id="rId24">
                <o:FieldCodes>\s</o:FieldCodes>
              </o:OLEObject>
            </w:pict>
          </mc:Fallback>
        </mc:AlternateContent>
      </w:r>
      <w:r w:rsidR="009B2201" w:rsidRPr="00F2230C">
        <w:rPr>
          <w:rFonts w:cstheme="minorHAnsi"/>
          <w:sz w:val="20"/>
        </w:rPr>
        <w:t xml:space="preserve"> </w:t>
      </w:r>
      <w:r w:rsidR="009B2201" w:rsidRPr="00F2230C">
        <w:rPr>
          <w:rFonts w:cstheme="minorHAnsi"/>
          <w:sz w:val="16"/>
        </w:rPr>
        <w:t xml:space="preserve">Fuente: Elaboración propia </w:t>
      </w:r>
    </w:p>
    <w:p w:rsidR="00FF3ED9" w:rsidRDefault="00FF3ED9" w:rsidP="00F2230C">
      <w:pPr>
        <w:pStyle w:val="Prrafodelista"/>
        <w:spacing w:after="0" w:line="240" w:lineRule="auto"/>
        <w:ind w:left="1480"/>
        <w:jc w:val="both"/>
        <w:rPr>
          <w:rFonts w:cstheme="minorHAnsi"/>
          <w:b/>
        </w:rPr>
      </w:pPr>
    </w:p>
    <w:p w:rsidR="009B2201" w:rsidRPr="00F2230C" w:rsidRDefault="009B2201" w:rsidP="00F2230C">
      <w:pPr>
        <w:pStyle w:val="Prrafodelista"/>
        <w:spacing w:after="0" w:line="240" w:lineRule="auto"/>
        <w:ind w:left="1480"/>
        <w:jc w:val="both"/>
        <w:rPr>
          <w:rFonts w:cstheme="minorHAnsi"/>
          <w:b/>
        </w:rPr>
      </w:pPr>
      <w:r w:rsidRPr="00F2230C">
        <w:rPr>
          <w:rFonts w:cstheme="minorHAnsi"/>
          <w:b/>
        </w:rPr>
        <w:t>Monóxido de Carbono (CO)</w:t>
      </w:r>
    </w:p>
    <w:p w:rsidR="009B2201" w:rsidRPr="00F2230C" w:rsidRDefault="009B2201" w:rsidP="00F2230C">
      <w:pPr>
        <w:pStyle w:val="Prrafodelista"/>
        <w:spacing w:after="0" w:line="240" w:lineRule="auto"/>
        <w:ind w:left="1480"/>
        <w:jc w:val="both"/>
        <w:rPr>
          <w:rFonts w:cstheme="minorHAnsi"/>
          <w:b/>
        </w:rPr>
      </w:pPr>
    </w:p>
    <w:p w:rsidR="009B2201" w:rsidRPr="00F2230C" w:rsidRDefault="009B2201" w:rsidP="00F2230C">
      <w:pPr>
        <w:pStyle w:val="Prrafodelista"/>
        <w:spacing w:after="0" w:line="240" w:lineRule="auto"/>
        <w:ind w:left="1480"/>
        <w:jc w:val="both"/>
        <w:rPr>
          <w:rFonts w:cstheme="minorHAnsi"/>
        </w:rPr>
      </w:pPr>
      <w:r w:rsidRPr="00F2230C">
        <w:rPr>
          <w:rFonts w:cstheme="minorHAnsi"/>
        </w:rPr>
        <w:t xml:space="preserve">El Monóxido de Carbono (CO) registrado para un periodo de 8 horas en los 2 puntos de muestreo se encontraron por debajo dando valores &lt; 654.81 μg/m3 mientras que el valor establecido en los ECA de Aire para este periodo es de  10 000 μg/m3. </w:t>
      </w:r>
    </w:p>
    <w:p w:rsidR="009B2201" w:rsidRPr="00F2230C" w:rsidRDefault="009B2201" w:rsidP="00F2230C">
      <w:pPr>
        <w:pStyle w:val="Prrafodelista"/>
        <w:spacing w:after="0" w:line="240" w:lineRule="auto"/>
        <w:ind w:left="1480"/>
        <w:jc w:val="both"/>
        <w:rPr>
          <w:rFonts w:cstheme="minorHAnsi"/>
        </w:rPr>
      </w:pPr>
      <w:r w:rsidRPr="00F2230C">
        <w:rPr>
          <w:rFonts w:cstheme="minorHAnsi"/>
        </w:rPr>
        <w:t>Las concentraciones de Monóxido de Carbono (CO), se muestran en el grafico</w:t>
      </w:r>
      <w:r w:rsidR="000F404A" w:rsidRPr="00F2230C">
        <w:rPr>
          <w:rFonts w:cstheme="minorHAnsi"/>
        </w:rPr>
        <w:t xml:space="preserve"> 3.2.5-6</w:t>
      </w:r>
      <w:r w:rsidRPr="00F2230C">
        <w:rPr>
          <w:rFonts w:cstheme="minorHAnsi"/>
        </w:rPr>
        <w:t>.</w:t>
      </w:r>
    </w:p>
    <w:p w:rsidR="009B2201" w:rsidRPr="00F2230C" w:rsidRDefault="009B2201" w:rsidP="00F2230C">
      <w:pPr>
        <w:pStyle w:val="Prrafodelista"/>
        <w:spacing w:after="0" w:line="240" w:lineRule="auto"/>
        <w:ind w:left="1480"/>
        <w:jc w:val="both"/>
        <w:rPr>
          <w:rFonts w:cstheme="minorHAnsi"/>
        </w:rPr>
      </w:pPr>
    </w:p>
    <w:p w:rsidR="009B2201" w:rsidRPr="00FF3ED9" w:rsidRDefault="000F404A" w:rsidP="00FF3ED9">
      <w:pPr>
        <w:spacing w:after="0" w:line="240" w:lineRule="auto"/>
        <w:jc w:val="center"/>
        <w:rPr>
          <w:rFonts w:cstheme="minorHAnsi"/>
          <w:b/>
          <w:sz w:val="20"/>
        </w:rPr>
      </w:pPr>
      <w:r w:rsidRPr="00FF3ED9">
        <w:rPr>
          <w:rFonts w:cstheme="minorHAnsi"/>
          <w:b/>
          <w:sz w:val="20"/>
        </w:rPr>
        <w:t xml:space="preserve">Grafico 3.2.5-6 </w:t>
      </w:r>
      <w:r w:rsidR="009B2201" w:rsidRPr="00FF3ED9">
        <w:rPr>
          <w:rFonts w:cstheme="minorHAnsi"/>
          <w:b/>
          <w:sz w:val="20"/>
        </w:rPr>
        <w:t xml:space="preserve"> Resultados de Monóxido de Carbono (CO), comparados con el ECA aire.</w:t>
      </w:r>
    </w:p>
    <w:p w:rsidR="009B2201" w:rsidRPr="00F2230C" w:rsidRDefault="009B2201" w:rsidP="00F2230C">
      <w:pPr>
        <w:pStyle w:val="Prrafodelista"/>
        <w:spacing w:after="0" w:line="240" w:lineRule="auto"/>
        <w:rPr>
          <w:rFonts w:cstheme="minorHAnsi"/>
          <w:sz w:val="16"/>
        </w:rPr>
      </w:pPr>
      <w:r w:rsidRPr="00F2230C">
        <w:rPr>
          <w:rFonts w:cstheme="minorHAnsi"/>
          <w:noProof/>
          <w:sz w:val="20"/>
          <w:lang w:eastAsia="es-PE"/>
        </w:rPr>
        <mc:AlternateContent>
          <mc:Choice Requires="wpg">
            <w:drawing>
              <wp:anchor distT="0" distB="0" distL="114300" distR="114300" simplePos="0" relativeHeight="251672576" behindDoc="0" locked="0" layoutInCell="1" allowOverlap="1" wp14:anchorId="4E61F7F2" wp14:editId="1F71DE9A">
                <wp:simplePos x="0" y="0"/>
                <wp:positionH relativeFrom="column">
                  <wp:posOffset>460375</wp:posOffset>
                </wp:positionH>
                <wp:positionV relativeFrom="paragraph">
                  <wp:posOffset>101600</wp:posOffset>
                </wp:positionV>
                <wp:extent cx="4447540" cy="2470150"/>
                <wp:effectExtent l="0" t="0" r="10160" b="25400"/>
                <wp:wrapTopAndBottom/>
                <wp:docPr id="21" name="21 Grupo"/>
                <wp:cNvGraphicFramePr/>
                <a:graphic xmlns:a="http://schemas.openxmlformats.org/drawingml/2006/main">
                  <a:graphicData uri="http://schemas.microsoft.com/office/word/2010/wordprocessingGroup">
                    <wpg:wgp>
                      <wpg:cNvGrpSpPr/>
                      <wpg:grpSpPr>
                        <a:xfrm>
                          <a:off x="0" y="0"/>
                          <a:ext cx="4447540" cy="2470150"/>
                          <a:chOff x="0" y="0"/>
                          <a:chExt cx="4447540" cy="2470150"/>
                        </a:xfrm>
                      </wpg:grpSpPr>
                      <wpg:grpSp>
                        <wpg:cNvPr id="22" name="22 Grupo"/>
                        <wpg:cNvGrpSpPr/>
                        <wpg:grpSpPr>
                          <a:xfrm>
                            <a:off x="0" y="0"/>
                            <a:ext cx="4447540" cy="2470150"/>
                            <a:chOff x="59118" y="54563"/>
                            <a:chExt cx="4544704" cy="2647666"/>
                          </a:xfrm>
                        </wpg:grpSpPr>
                        <wpg:graphicFrame>
                          <wpg:cNvPr id="23" name="Gráfico 2"/>
                          <wpg:cNvFrPr/>
                          <wpg:xfrm>
                            <a:off x="59118" y="54563"/>
                            <a:ext cx="4544704" cy="2647666"/>
                          </wpg:xfrm>
                          <a:graphic>
                            <a:graphicData uri="http://schemas.openxmlformats.org/drawingml/2006/chart">
                              <c:chart xmlns:c="http://schemas.openxmlformats.org/drawingml/2006/chart" xmlns:r="http://schemas.openxmlformats.org/officeDocument/2006/relationships" r:id="rId25"/>
                            </a:graphicData>
                          </a:graphic>
                        </wpg:graphicFrame>
                        <wps:wsp>
                          <wps:cNvPr id="24" name="24 Cuadro de texto"/>
                          <wps:cNvSpPr txBox="1"/>
                          <wps:spPr>
                            <a:xfrm>
                              <a:off x="2811439" y="550001"/>
                              <a:ext cx="1388412" cy="4136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Pr="00ED5907" w:rsidRDefault="000506BA" w:rsidP="009B2201">
                                <w:pPr>
                                  <w:rPr>
                                    <w:color w:val="FF0000"/>
                                  </w:rPr>
                                </w:pPr>
                                <w:r w:rsidRPr="00ED5907">
                                  <w:rPr>
                                    <w:color w:val="FF0000"/>
                                  </w:rPr>
                                  <w:t>ECA: 10 000 μg/m3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25" name="25 Cuadro de texto"/>
                        <wps:cNvSpPr txBox="1"/>
                        <wps:spPr>
                          <a:xfrm>
                            <a:off x="0" y="116958"/>
                            <a:ext cx="613410" cy="292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Default="000506BA" w:rsidP="009B2201">
                              <w:r w:rsidRPr="00ED5907">
                                <w:t>μg/m3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21 Grupo" o:spid="_x0000_s1041" style="position:absolute;left:0;text-align:left;margin-left:36.25pt;margin-top:8pt;width:350.2pt;height:194.5pt;z-index:251672576" coordsize="44475,24701" o:gfxdata="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">
                <v:group id="22 Grupo" o:spid="_x0000_s1042" style="position:absolute;width:44475;height:24701" coordorigin="591,545" coordsize="45447,2647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Gráfico 2" o:spid="_x0000_s1043" type="#_x0000_t75" style="position:absolute;left:528;top:480;width:45598;height:2659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">
                    <v:imagedata r:id="rId26" o:title=""/>
                    <o:lock v:ext="edit" aspectratio="f"/>
                  </v:shape>
                  <v:shape id="24 Cuadro de texto" o:spid="_x0000_s1044" type="#_x0000_t202" style="position:absolute;left:28114;top:5500;width:13884;height:41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rsidR="000506BA" w:rsidRPr="00ED5907" w:rsidRDefault="000506BA" w:rsidP="009B2201">
                          <w:pPr>
                            <w:rPr>
                              <w:color w:val="FF0000"/>
                            </w:rPr>
                          </w:pPr>
                          <w:r w:rsidRPr="00ED5907">
                            <w:rPr>
                              <w:color w:val="FF0000"/>
                            </w:rPr>
                            <w:t>ECA: 10 000 μg/m3</w:t>
                          </w:r>
                        </w:p>
                      </w:txbxContent>
                    </v:textbox>
                  </v:shape>
                </v:group>
                <v:shape id="25 Cuadro de texto" o:spid="_x0000_s1045" type="#_x0000_t202" style="position:absolute;top:1169;width:6134;height:29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xzqsUA&#10;AADbAAAADwAAAGRycy9kb3ducmV2LnhtbESPQWvCQBSE70L/w/IK3szGgCJpVpGAtEh70Hrp7TX7&#10;TILZt2l2m6T99a4geBxm5hsm24ymET11rrasYB7FIIgLq2suFZw+d7MVCOeRNTaWScEfOdisnyYZ&#10;ptoOfKD+6EsRIOxSVFB536ZSuqIigy6yLXHwzrYz6IPsSqk7HALcNDKJ46U0WHNYqLClvKLicvw1&#10;Cvb57gMP34lZ/Tf56/t52/6cvhZKTZ/H7QsIT6N/hO/tN60gW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HOqxQAAANsAAAAPAAAAAAAAAAAAAAAAAJgCAABkcnMv&#10;ZG93bnJldi54bWxQSwUGAAAAAAQABAD1AAAAigMAAAAA&#10;" filled="f" stroked="f" strokeweight=".5pt">
                  <v:textbox>
                    <w:txbxContent>
                      <w:p w:rsidR="000506BA" w:rsidRDefault="000506BA" w:rsidP="009B2201">
                        <w:r w:rsidRPr="00ED5907">
                          <w:t>μg/m3</w:t>
                        </w:r>
                      </w:p>
                    </w:txbxContent>
                  </v:textbox>
                </v:shape>
                <w10:wrap type="topAndBottom"/>
              </v:group>
              <o:OLEObject Type="Embed" ProgID="Excel.Chart.8" ShapeID="Gráfico 2" DrawAspect="Content" ObjectID="_1540208370" r:id="rId27">
                <o:FieldCodes>\s</o:FieldCodes>
              </o:OLEObject>
            </w:pict>
          </mc:Fallback>
        </mc:AlternateContent>
      </w:r>
      <w:r w:rsidRPr="00F2230C">
        <w:rPr>
          <w:rFonts w:cstheme="minorHAnsi"/>
          <w:sz w:val="16"/>
        </w:rPr>
        <w:t xml:space="preserve">Fuente: Elaboración propia </w:t>
      </w:r>
    </w:p>
    <w:p w:rsidR="009B2201" w:rsidRDefault="009B2201" w:rsidP="00F2230C">
      <w:pPr>
        <w:pStyle w:val="Prrafodelista"/>
        <w:spacing w:after="0" w:line="240" w:lineRule="auto"/>
        <w:ind w:left="1480"/>
        <w:jc w:val="both"/>
        <w:rPr>
          <w:rFonts w:cstheme="minorHAnsi"/>
        </w:rPr>
      </w:pPr>
    </w:p>
    <w:p w:rsidR="00627386" w:rsidRDefault="00627386" w:rsidP="00F2230C">
      <w:pPr>
        <w:pStyle w:val="Prrafodelista"/>
        <w:spacing w:after="0" w:line="240" w:lineRule="auto"/>
        <w:ind w:left="1480"/>
        <w:jc w:val="both"/>
        <w:rPr>
          <w:rFonts w:cstheme="minorHAnsi"/>
        </w:rPr>
      </w:pPr>
      <w:r>
        <w:rPr>
          <w:rFonts w:cstheme="minorHAnsi"/>
        </w:rPr>
        <w:t xml:space="preserve">En el </w:t>
      </w:r>
      <w:r w:rsidRPr="00627386">
        <w:rPr>
          <w:rFonts w:cstheme="minorHAnsi"/>
          <w:b/>
        </w:rPr>
        <w:t>Anexo N°</w:t>
      </w:r>
      <w:r>
        <w:rPr>
          <w:rFonts w:cstheme="minorHAnsi"/>
          <w:b/>
        </w:rPr>
        <w:t>6</w:t>
      </w:r>
      <w:r>
        <w:rPr>
          <w:rFonts w:cstheme="minorHAnsi"/>
        </w:rPr>
        <w:t xml:space="preserve"> se presentan los resultados del monitoreo ambiental realizado.</w:t>
      </w:r>
    </w:p>
    <w:p w:rsidR="00627386" w:rsidRPr="00F2230C" w:rsidRDefault="00627386" w:rsidP="00F2230C">
      <w:pPr>
        <w:pStyle w:val="Prrafodelista"/>
        <w:spacing w:after="0" w:line="240" w:lineRule="auto"/>
        <w:ind w:left="1480"/>
        <w:jc w:val="both"/>
        <w:rPr>
          <w:rFonts w:cstheme="minorHAnsi"/>
        </w:rPr>
      </w:pPr>
    </w:p>
    <w:p w:rsidR="009B2201" w:rsidRPr="00F2230C" w:rsidRDefault="009B2201" w:rsidP="00F2230C">
      <w:pPr>
        <w:pStyle w:val="Prrafodelista"/>
        <w:numPr>
          <w:ilvl w:val="2"/>
          <w:numId w:val="49"/>
        </w:numPr>
        <w:spacing w:after="0" w:line="240" w:lineRule="auto"/>
        <w:jc w:val="both"/>
        <w:outlineLvl w:val="2"/>
        <w:rPr>
          <w:rFonts w:cstheme="minorHAnsi"/>
          <w:b/>
        </w:rPr>
      </w:pPr>
      <w:r w:rsidRPr="00F2230C">
        <w:rPr>
          <w:rFonts w:cstheme="minorHAnsi"/>
          <w:b/>
        </w:rPr>
        <w:t xml:space="preserve">Niveles de Ruido Ambiental </w:t>
      </w:r>
    </w:p>
    <w:p w:rsidR="009B2201" w:rsidRPr="00F2230C" w:rsidRDefault="009B2201" w:rsidP="00F2230C">
      <w:pPr>
        <w:pStyle w:val="Prrafodelista"/>
        <w:spacing w:after="0" w:line="240" w:lineRule="auto"/>
        <w:ind w:left="1480"/>
        <w:jc w:val="both"/>
        <w:rPr>
          <w:rFonts w:cstheme="minorHAnsi"/>
        </w:rPr>
      </w:pPr>
      <w:r w:rsidRPr="00F2230C">
        <w:rPr>
          <w:rFonts w:cstheme="minorHAnsi"/>
        </w:rPr>
        <w:t xml:space="preserve">En esta sección se describe los niveles actuales de presión sonora (ruido ambiental) en la zona de estudio, con el propósito de establecer la caracterización ambiental del área de influencia e identificar futuros impactos generados por las actividades del Proyecto Creación del puente Carrozable </w:t>
      </w:r>
      <w:r w:rsidRPr="00F2230C">
        <w:rPr>
          <w:rFonts w:cstheme="minorHAnsi"/>
        </w:rPr>
        <w:lastRenderedPageBreak/>
        <w:t>San Felipe en el distrito de Santiago de Chocorvos, provincia de Huaytara, departamento de Huancavelica.</w:t>
      </w:r>
    </w:p>
    <w:p w:rsidR="009B2201" w:rsidRPr="00F2230C" w:rsidRDefault="009B2201" w:rsidP="00F2230C">
      <w:pPr>
        <w:pStyle w:val="Prrafodelista"/>
        <w:spacing w:after="0" w:line="240" w:lineRule="auto"/>
        <w:ind w:left="1480"/>
        <w:jc w:val="both"/>
        <w:rPr>
          <w:rFonts w:cstheme="minorHAnsi"/>
        </w:rPr>
      </w:pPr>
    </w:p>
    <w:p w:rsidR="009B2201" w:rsidRPr="00F2230C" w:rsidRDefault="009B2201" w:rsidP="00F2230C">
      <w:pPr>
        <w:pStyle w:val="Prrafodelista"/>
        <w:spacing w:after="0" w:line="240" w:lineRule="auto"/>
        <w:ind w:left="1480"/>
        <w:jc w:val="both"/>
        <w:rPr>
          <w:rFonts w:cstheme="minorHAnsi"/>
        </w:rPr>
      </w:pPr>
      <w:r w:rsidRPr="00F2230C">
        <w:rPr>
          <w:rFonts w:cstheme="minorHAnsi"/>
        </w:rPr>
        <w:t xml:space="preserve">Los niveles de ruido obtenidos son comparados con los Estándares Nacionales de Calidad Ambiental para Ruido (ECA-Ruido), establecidos por el Decreto Supremo Nº 085-2003-PCM. </w:t>
      </w:r>
    </w:p>
    <w:p w:rsidR="009B2201" w:rsidRPr="00F2230C" w:rsidRDefault="009B2201" w:rsidP="00F2230C">
      <w:pPr>
        <w:pStyle w:val="Prrafodelista"/>
        <w:spacing w:after="0" w:line="240" w:lineRule="auto"/>
        <w:ind w:left="1480"/>
        <w:jc w:val="both"/>
        <w:rPr>
          <w:rFonts w:cstheme="minorHAnsi"/>
        </w:rPr>
      </w:pPr>
    </w:p>
    <w:p w:rsidR="009B2201" w:rsidRPr="00F2230C" w:rsidRDefault="009B2201" w:rsidP="00F2230C">
      <w:pPr>
        <w:pStyle w:val="Prrafodelista"/>
        <w:numPr>
          <w:ilvl w:val="3"/>
          <w:numId w:val="49"/>
        </w:numPr>
        <w:spacing w:after="0" w:line="240" w:lineRule="auto"/>
        <w:jc w:val="both"/>
        <w:outlineLvl w:val="3"/>
        <w:rPr>
          <w:rFonts w:cstheme="minorHAnsi"/>
          <w:b/>
        </w:rPr>
      </w:pPr>
      <w:r w:rsidRPr="00F2230C">
        <w:rPr>
          <w:rFonts w:cstheme="minorHAnsi"/>
          <w:b/>
        </w:rPr>
        <w:t xml:space="preserve">Estándares de Calidad Ambiental para Ruido </w:t>
      </w:r>
    </w:p>
    <w:p w:rsidR="009B2201" w:rsidRPr="00F2230C" w:rsidRDefault="009B2201" w:rsidP="00F2230C">
      <w:pPr>
        <w:pStyle w:val="Prrafodelista"/>
        <w:spacing w:after="0" w:line="240" w:lineRule="auto"/>
        <w:ind w:left="1480"/>
        <w:jc w:val="both"/>
        <w:rPr>
          <w:rFonts w:cstheme="minorHAnsi"/>
        </w:rPr>
      </w:pPr>
      <w:r w:rsidRPr="00F2230C">
        <w:rPr>
          <w:rFonts w:cstheme="minorHAnsi"/>
        </w:rPr>
        <w:t>Los resultados de los niveles de ruido registrados en el ambiente durante los trabajos de campo fueron comparados con los ECA-ruido establecidos en el D.S. N° 085-2003-PCM. Estos niveles fueron determinados con el fin de proteger la salud humana. Los estándares de calidad ambiental consideran como parámetro el nivel de presión sonora continuo equivalente con ponderación A (LAeqT) y toman en cuenta las zonas de aplicación y hora</w:t>
      </w:r>
      <w:r w:rsidR="004F6C22" w:rsidRPr="00F2230C">
        <w:rPr>
          <w:rFonts w:cstheme="minorHAnsi"/>
        </w:rPr>
        <w:t>rio considerados en el Cuadro 3.2.6-1.</w:t>
      </w:r>
    </w:p>
    <w:p w:rsidR="004F6C22" w:rsidRPr="00F2230C" w:rsidRDefault="004F6C22" w:rsidP="00F2230C">
      <w:pPr>
        <w:pStyle w:val="Prrafodelista"/>
        <w:spacing w:after="0" w:line="240" w:lineRule="auto"/>
        <w:ind w:left="1480"/>
        <w:rPr>
          <w:rFonts w:cstheme="minorHAnsi"/>
        </w:rPr>
      </w:pPr>
    </w:p>
    <w:p w:rsidR="004F6C22" w:rsidRPr="00F2230C" w:rsidRDefault="004F6C22" w:rsidP="00F2230C">
      <w:pPr>
        <w:pStyle w:val="Prrafodelista"/>
        <w:spacing w:after="0" w:line="240" w:lineRule="auto"/>
        <w:jc w:val="center"/>
        <w:rPr>
          <w:rFonts w:cstheme="minorHAnsi"/>
          <w:b/>
        </w:rPr>
      </w:pPr>
      <w:r w:rsidRPr="00F2230C">
        <w:rPr>
          <w:rFonts w:cstheme="minorHAnsi"/>
          <w:b/>
        </w:rPr>
        <w:t>C</w:t>
      </w:r>
      <w:r w:rsidR="000F404A" w:rsidRPr="00F2230C">
        <w:rPr>
          <w:rFonts w:cstheme="minorHAnsi"/>
          <w:b/>
        </w:rPr>
        <w:t>uadro 3.2.6-1</w:t>
      </w:r>
      <w:r w:rsidRPr="00F2230C">
        <w:rPr>
          <w:rFonts w:cstheme="minorHAnsi"/>
          <w:b/>
        </w:rPr>
        <w:t xml:space="preserve">  Estándares nacionales de calidad ambiental para ruido</w:t>
      </w:r>
    </w:p>
    <w:tbl>
      <w:tblPr>
        <w:tblStyle w:val="Cuadrculaclara-nfasis1"/>
        <w:tblpPr w:leftFromText="141" w:rightFromText="141" w:vertAnchor="page" w:horzAnchor="margin" w:tblpY="55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2778"/>
        <w:gridCol w:w="2778"/>
      </w:tblGrid>
      <w:tr w:rsidR="00FF3ED9" w:rsidRPr="00F2230C" w:rsidTr="00FF3E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8" w:type="dxa"/>
            <w:vMerge w:val="restart"/>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Zonas de aplicación</w:t>
            </w:r>
          </w:p>
        </w:tc>
        <w:tc>
          <w:tcPr>
            <w:tcW w:w="5556" w:type="dxa"/>
            <w:gridSpan w:val="2"/>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F2230C">
              <w:rPr>
                <w:rFonts w:asciiTheme="minorHAnsi" w:hAnsiTheme="minorHAnsi" w:cstheme="minorHAnsi"/>
                <w:sz w:val="18"/>
              </w:rPr>
              <w:t>Valores Expresados en  LAeqT</w:t>
            </w:r>
          </w:p>
        </w:tc>
      </w:tr>
      <w:tr w:rsidR="00FF3ED9" w:rsidRPr="00F2230C" w:rsidTr="00FF3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8" w:type="dxa"/>
            <w:vMerge/>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rPr>
                <w:rFonts w:asciiTheme="minorHAnsi" w:hAnsiTheme="minorHAnsi" w:cstheme="minorHAnsi"/>
                <w:b w:val="0"/>
                <w:sz w:val="18"/>
              </w:rPr>
            </w:pP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rPr>
            </w:pPr>
            <w:r w:rsidRPr="00F2230C">
              <w:rPr>
                <w:rFonts w:cstheme="minorHAnsi"/>
                <w:b/>
                <w:sz w:val="18"/>
              </w:rPr>
              <w:t>Horario Diurno</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rPr>
            </w:pPr>
            <w:r w:rsidRPr="00F2230C">
              <w:rPr>
                <w:rFonts w:cstheme="minorHAnsi"/>
                <w:b/>
                <w:sz w:val="18"/>
              </w:rPr>
              <w:t>Horario Nocturno</w:t>
            </w:r>
          </w:p>
        </w:tc>
      </w:tr>
      <w:tr w:rsidR="00FF3ED9" w:rsidRPr="00F2230C" w:rsidTr="00FF3E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Zonas de protección especial</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50</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40</w:t>
            </w:r>
          </w:p>
        </w:tc>
      </w:tr>
      <w:tr w:rsidR="00FF3ED9" w:rsidRPr="00F2230C" w:rsidTr="00FF3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8" w:type="dxa"/>
            <w:tcBorders>
              <w:top w:val="none" w:sz="0" w:space="0" w:color="auto"/>
              <w:left w:val="none" w:sz="0" w:space="0" w:color="auto"/>
              <w:bottom w:val="none" w:sz="0" w:space="0" w:color="auto"/>
              <w:right w:val="none" w:sz="0" w:space="0" w:color="auto"/>
            </w:tcBorders>
            <w:shd w:val="clear" w:color="auto" w:fill="E5B8B7" w:themeFill="accent2" w:themeFillTint="66"/>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Zona Residencial</w:t>
            </w:r>
          </w:p>
        </w:tc>
        <w:tc>
          <w:tcPr>
            <w:tcW w:w="2778" w:type="dxa"/>
            <w:tcBorders>
              <w:top w:val="none" w:sz="0" w:space="0" w:color="auto"/>
              <w:left w:val="none" w:sz="0" w:space="0" w:color="auto"/>
              <w:bottom w:val="none" w:sz="0" w:space="0" w:color="auto"/>
              <w:right w:val="none" w:sz="0" w:space="0" w:color="auto"/>
            </w:tcBorders>
            <w:shd w:val="clear" w:color="auto" w:fill="E5B8B7" w:themeFill="accent2" w:themeFillTint="66"/>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60</w:t>
            </w:r>
          </w:p>
        </w:tc>
        <w:tc>
          <w:tcPr>
            <w:tcW w:w="2778" w:type="dxa"/>
            <w:tcBorders>
              <w:top w:val="none" w:sz="0" w:space="0" w:color="auto"/>
              <w:left w:val="none" w:sz="0" w:space="0" w:color="auto"/>
              <w:bottom w:val="none" w:sz="0" w:space="0" w:color="auto"/>
              <w:right w:val="none" w:sz="0" w:space="0" w:color="auto"/>
            </w:tcBorders>
            <w:shd w:val="clear" w:color="auto" w:fill="E5B8B7" w:themeFill="accent2" w:themeFillTint="66"/>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50</w:t>
            </w:r>
          </w:p>
        </w:tc>
      </w:tr>
      <w:tr w:rsidR="00FF3ED9" w:rsidRPr="00F2230C" w:rsidTr="00FF3E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Zona Comercial</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70</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60</w:t>
            </w:r>
          </w:p>
        </w:tc>
      </w:tr>
      <w:tr w:rsidR="00FF3ED9" w:rsidRPr="00F2230C" w:rsidTr="00FF3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Zona Industrial</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80</w:t>
            </w:r>
          </w:p>
        </w:tc>
        <w:tc>
          <w:tcPr>
            <w:tcW w:w="2778" w:type="dxa"/>
            <w:tcBorders>
              <w:top w:val="none" w:sz="0" w:space="0" w:color="auto"/>
              <w:left w:val="none" w:sz="0" w:space="0" w:color="auto"/>
              <w:bottom w:val="none" w:sz="0" w:space="0" w:color="auto"/>
              <w:right w:val="none" w:sz="0" w:space="0" w:color="auto"/>
            </w:tcBorders>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70</w:t>
            </w:r>
          </w:p>
        </w:tc>
      </w:tr>
    </w:tbl>
    <w:p w:rsidR="004F6C22" w:rsidRDefault="004F6C22" w:rsidP="00F2230C">
      <w:pPr>
        <w:spacing w:after="0" w:line="240" w:lineRule="auto"/>
        <w:jc w:val="both"/>
        <w:rPr>
          <w:rFonts w:cstheme="minorHAnsi"/>
          <w:sz w:val="16"/>
        </w:rPr>
      </w:pPr>
      <w:r w:rsidRPr="00F2230C">
        <w:rPr>
          <w:rFonts w:cstheme="minorHAnsi"/>
          <w:sz w:val="16"/>
        </w:rPr>
        <w:t>Fuente: D.S. N° 085-2003-PCM</w:t>
      </w:r>
    </w:p>
    <w:p w:rsidR="00FF3ED9" w:rsidRPr="00F2230C" w:rsidRDefault="00FF3ED9" w:rsidP="00F2230C">
      <w:pPr>
        <w:spacing w:after="0" w:line="240" w:lineRule="auto"/>
        <w:jc w:val="both"/>
        <w:rPr>
          <w:rFonts w:cstheme="minorHAnsi"/>
          <w:sz w:val="16"/>
        </w:rPr>
      </w:pPr>
    </w:p>
    <w:p w:rsidR="004F6C22" w:rsidRPr="00F2230C" w:rsidRDefault="004F6C22" w:rsidP="00F2230C">
      <w:pPr>
        <w:pStyle w:val="Prrafodelista"/>
        <w:numPr>
          <w:ilvl w:val="3"/>
          <w:numId w:val="49"/>
        </w:numPr>
        <w:spacing w:after="0" w:line="240" w:lineRule="auto"/>
        <w:jc w:val="both"/>
        <w:outlineLvl w:val="3"/>
        <w:rPr>
          <w:rFonts w:cstheme="minorHAnsi"/>
          <w:b/>
        </w:rPr>
      </w:pPr>
      <w:r w:rsidRPr="00F2230C">
        <w:rPr>
          <w:rFonts w:cstheme="minorHAnsi"/>
          <w:b/>
        </w:rPr>
        <w:t>Puntos de Medición</w:t>
      </w:r>
    </w:p>
    <w:p w:rsidR="004F6C22" w:rsidRPr="00F2230C" w:rsidRDefault="004F6C22" w:rsidP="00F2230C">
      <w:pPr>
        <w:pStyle w:val="Prrafodelista"/>
        <w:spacing w:after="0" w:line="240" w:lineRule="auto"/>
        <w:ind w:left="1480"/>
        <w:jc w:val="both"/>
        <w:rPr>
          <w:rFonts w:cstheme="minorHAnsi"/>
        </w:rPr>
      </w:pPr>
      <w:r w:rsidRPr="00F2230C">
        <w:rPr>
          <w:rFonts w:cstheme="minorHAnsi"/>
        </w:rPr>
        <w:t xml:space="preserve">Se consideró la medición de cuatro (04) puntos cercanos al área del Proyecto. </w:t>
      </w:r>
    </w:p>
    <w:p w:rsidR="004F6C22" w:rsidRDefault="004F6C22" w:rsidP="00F2230C">
      <w:pPr>
        <w:pStyle w:val="Prrafodelista"/>
        <w:spacing w:after="0" w:line="240" w:lineRule="auto"/>
        <w:ind w:left="1480"/>
        <w:jc w:val="both"/>
        <w:rPr>
          <w:rFonts w:cstheme="minorHAnsi"/>
        </w:rPr>
      </w:pPr>
      <w:r w:rsidRPr="00F2230C">
        <w:rPr>
          <w:rFonts w:cstheme="minorHAnsi"/>
        </w:rPr>
        <w:t xml:space="preserve">En el siguiente cuadro 3.2.6-2 se mostrara la ubicación de los puntos  de monitoreo de ruido. </w:t>
      </w:r>
      <w:r w:rsidR="00FF3ED9">
        <w:rPr>
          <w:rFonts w:cstheme="minorHAnsi"/>
        </w:rPr>
        <w:t xml:space="preserve">En el </w:t>
      </w:r>
      <w:r w:rsidR="00FF3ED9" w:rsidRPr="00627386">
        <w:rPr>
          <w:rFonts w:cstheme="minorHAnsi"/>
          <w:b/>
        </w:rPr>
        <w:t>Anexo N°</w:t>
      </w:r>
      <w:r w:rsidR="00627386" w:rsidRPr="00627386">
        <w:rPr>
          <w:rFonts w:cstheme="minorHAnsi"/>
          <w:b/>
        </w:rPr>
        <w:t>5</w:t>
      </w:r>
      <w:r w:rsidR="00FF3ED9">
        <w:rPr>
          <w:rFonts w:cstheme="minorHAnsi"/>
        </w:rPr>
        <w:t xml:space="preserve"> se muestra el mapa con la ubicación de las estaciones de monitoreo de calidad de ruido.</w:t>
      </w:r>
    </w:p>
    <w:p w:rsidR="00FF3ED9" w:rsidRDefault="00FF3ED9" w:rsidP="00FF3ED9">
      <w:pPr>
        <w:spacing w:after="0" w:line="240" w:lineRule="auto"/>
        <w:jc w:val="center"/>
        <w:rPr>
          <w:rFonts w:cstheme="minorHAnsi"/>
          <w:b/>
        </w:rPr>
      </w:pPr>
    </w:p>
    <w:p w:rsidR="004F6C22" w:rsidRPr="00FF3ED9" w:rsidRDefault="004F6C22" w:rsidP="00FF3ED9">
      <w:pPr>
        <w:spacing w:after="0" w:line="240" w:lineRule="auto"/>
        <w:jc w:val="center"/>
        <w:rPr>
          <w:rFonts w:cstheme="minorHAnsi"/>
          <w:b/>
        </w:rPr>
      </w:pPr>
      <w:r w:rsidRPr="00FF3ED9">
        <w:rPr>
          <w:rFonts w:cstheme="minorHAnsi"/>
          <w:b/>
        </w:rPr>
        <w:t>Cuadro 3.2.6-2 Puntos de monitoreo de Ruido</w:t>
      </w:r>
    </w:p>
    <w:tbl>
      <w:tblPr>
        <w:tblStyle w:val="Cuadrculaclara-nfasis1"/>
        <w:tblpPr w:leftFromText="141" w:rightFromText="141" w:vertAnchor="text" w:horzAnchor="margin" w:tblpXSpec="center" w:tblpY="49"/>
        <w:tblW w:w="0" w:type="auto"/>
        <w:tblLook w:val="04A0" w:firstRow="1" w:lastRow="0" w:firstColumn="1" w:lastColumn="0" w:noHBand="0" w:noVBand="1"/>
      </w:tblPr>
      <w:tblGrid>
        <w:gridCol w:w="2120"/>
        <w:gridCol w:w="2036"/>
        <w:gridCol w:w="2036"/>
      </w:tblGrid>
      <w:tr w:rsidR="00FF3ED9" w:rsidRPr="00F2230C" w:rsidTr="00FF3E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vMerge w:val="restart"/>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Punto de medición</w:t>
            </w:r>
          </w:p>
        </w:tc>
        <w:tc>
          <w:tcPr>
            <w:tcW w:w="4072" w:type="dxa"/>
            <w:gridSpan w:val="2"/>
            <w:vAlign w:val="center"/>
          </w:tcPr>
          <w:p w:rsidR="00FF3ED9" w:rsidRPr="00F2230C" w:rsidRDefault="00FF3ED9" w:rsidP="00FF3ED9">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rPr>
            </w:pPr>
            <w:r w:rsidRPr="00F2230C">
              <w:rPr>
                <w:rFonts w:asciiTheme="minorHAnsi" w:hAnsiTheme="minorHAnsi" w:cstheme="minorHAnsi"/>
                <w:sz w:val="18"/>
              </w:rPr>
              <w:t>Coordenadas UTM</w:t>
            </w:r>
          </w:p>
        </w:tc>
      </w:tr>
      <w:tr w:rsidR="00FF3ED9" w:rsidRPr="00F2230C" w:rsidTr="00FF3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vMerge/>
            <w:vAlign w:val="center"/>
          </w:tcPr>
          <w:p w:rsidR="00FF3ED9" w:rsidRPr="00F2230C" w:rsidRDefault="00FF3ED9" w:rsidP="00FF3ED9">
            <w:pPr>
              <w:pStyle w:val="Prrafodelista"/>
              <w:ind w:left="0"/>
              <w:jc w:val="center"/>
              <w:rPr>
                <w:rFonts w:asciiTheme="minorHAnsi" w:hAnsiTheme="minorHAnsi" w:cstheme="minorHAnsi"/>
                <w:sz w:val="18"/>
              </w:rPr>
            </w:pPr>
          </w:p>
        </w:tc>
        <w:tc>
          <w:tcPr>
            <w:tcW w:w="2036" w:type="dxa"/>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Este</w:t>
            </w:r>
          </w:p>
        </w:tc>
        <w:tc>
          <w:tcPr>
            <w:tcW w:w="2036" w:type="dxa"/>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Norte</w:t>
            </w:r>
          </w:p>
        </w:tc>
      </w:tr>
      <w:tr w:rsidR="00FF3ED9" w:rsidRPr="00F2230C" w:rsidTr="00FF3E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RA-01</w:t>
            </w:r>
          </w:p>
        </w:tc>
        <w:tc>
          <w:tcPr>
            <w:tcW w:w="2036" w:type="dxa"/>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0472564</w:t>
            </w:r>
          </w:p>
        </w:tc>
        <w:tc>
          <w:tcPr>
            <w:tcW w:w="2036" w:type="dxa"/>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8471633</w:t>
            </w:r>
          </w:p>
        </w:tc>
      </w:tr>
      <w:tr w:rsidR="00FF3ED9" w:rsidRPr="00F2230C" w:rsidTr="00FF3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RA-02</w:t>
            </w:r>
          </w:p>
        </w:tc>
        <w:tc>
          <w:tcPr>
            <w:tcW w:w="2036" w:type="dxa"/>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0472532</w:t>
            </w:r>
          </w:p>
        </w:tc>
        <w:tc>
          <w:tcPr>
            <w:tcW w:w="2036" w:type="dxa"/>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8471534</w:t>
            </w:r>
          </w:p>
        </w:tc>
      </w:tr>
      <w:tr w:rsidR="00FF3ED9" w:rsidRPr="00F2230C" w:rsidTr="00FF3ED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RA-03</w:t>
            </w:r>
          </w:p>
        </w:tc>
        <w:tc>
          <w:tcPr>
            <w:tcW w:w="2036" w:type="dxa"/>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0472364</w:t>
            </w:r>
          </w:p>
        </w:tc>
        <w:tc>
          <w:tcPr>
            <w:tcW w:w="2036" w:type="dxa"/>
            <w:vAlign w:val="center"/>
          </w:tcPr>
          <w:p w:rsidR="00FF3ED9" w:rsidRPr="00F2230C" w:rsidRDefault="00FF3ED9" w:rsidP="00FF3ED9">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rPr>
            </w:pPr>
            <w:r w:rsidRPr="00F2230C">
              <w:rPr>
                <w:rFonts w:cstheme="minorHAnsi"/>
                <w:sz w:val="18"/>
              </w:rPr>
              <w:t>8471633</w:t>
            </w:r>
          </w:p>
        </w:tc>
      </w:tr>
      <w:tr w:rsidR="00FF3ED9" w:rsidRPr="00F2230C" w:rsidTr="00FF3E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0" w:type="dxa"/>
            <w:vAlign w:val="center"/>
          </w:tcPr>
          <w:p w:rsidR="00FF3ED9" w:rsidRPr="00F2230C" w:rsidRDefault="00FF3ED9" w:rsidP="00FF3ED9">
            <w:pPr>
              <w:pStyle w:val="Prrafodelista"/>
              <w:ind w:left="0"/>
              <w:jc w:val="center"/>
              <w:rPr>
                <w:rFonts w:asciiTheme="minorHAnsi" w:hAnsiTheme="minorHAnsi" w:cstheme="minorHAnsi"/>
                <w:sz w:val="18"/>
              </w:rPr>
            </w:pPr>
            <w:r w:rsidRPr="00F2230C">
              <w:rPr>
                <w:rFonts w:asciiTheme="minorHAnsi" w:hAnsiTheme="minorHAnsi" w:cstheme="minorHAnsi"/>
                <w:sz w:val="18"/>
              </w:rPr>
              <w:t>RA-04</w:t>
            </w:r>
          </w:p>
        </w:tc>
        <w:tc>
          <w:tcPr>
            <w:tcW w:w="2036" w:type="dxa"/>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0472679</w:t>
            </w:r>
          </w:p>
        </w:tc>
        <w:tc>
          <w:tcPr>
            <w:tcW w:w="2036" w:type="dxa"/>
            <w:vAlign w:val="center"/>
          </w:tcPr>
          <w:p w:rsidR="00FF3ED9" w:rsidRPr="00F2230C" w:rsidRDefault="00FF3ED9" w:rsidP="00FF3ED9">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rPr>
            </w:pPr>
            <w:r w:rsidRPr="00F2230C">
              <w:rPr>
                <w:rFonts w:cstheme="minorHAnsi"/>
                <w:sz w:val="18"/>
              </w:rPr>
              <w:t>8471639</w:t>
            </w:r>
          </w:p>
        </w:tc>
      </w:tr>
    </w:tbl>
    <w:p w:rsidR="004F6C22" w:rsidRPr="00F2230C" w:rsidRDefault="004F6C22" w:rsidP="00F2230C">
      <w:pPr>
        <w:pStyle w:val="Prrafodelista"/>
        <w:spacing w:after="0" w:line="240" w:lineRule="auto"/>
        <w:ind w:left="1480"/>
        <w:rPr>
          <w:rFonts w:cstheme="minorHAnsi"/>
          <w:b/>
        </w:rPr>
      </w:pPr>
    </w:p>
    <w:p w:rsidR="004F6C22" w:rsidRPr="00F2230C" w:rsidRDefault="004F6C22" w:rsidP="00F2230C">
      <w:pPr>
        <w:spacing w:after="0" w:line="240" w:lineRule="auto"/>
        <w:jc w:val="both"/>
        <w:rPr>
          <w:rFonts w:cstheme="minorHAnsi"/>
          <w:sz w:val="20"/>
        </w:rPr>
      </w:pPr>
      <w:r w:rsidRPr="00F2230C">
        <w:rPr>
          <w:rFonts w:cstheme="minorHAnsi"/>
          <w:sz w:val="20"/>
        </w:rPr>
        <w:t xml:space="preserve">  </w:t>
      </w:r>
    </w:p>
    <w:p w:rsidR="004F6C22" w:rsidRPr="00F2230C" w:rsidRDefault="004F6C22" w:rsidP="00F2230C">
      <w:pPr>
        <w:spacing w:after="0" w:line="240" w:lineRule="auto"/>
        <w:jc w:val="both"/>
        <w:rPr>
          <w:rFonts w:cstheme="minorHAnsi"/>
          <w:sz w:val="20"/>
        </w:rPr>
      </w:pPr>
    </w:p>
    <w:p w:rsidR="004F6C22" w:rsidRPr="00F2230C" w:rsidRDefault="004F6C22" w:rsidP="00F2230C">
      <w:pPr>
        <w:pStyle w:val="Sinespaciado"/>
        <w:rPr>
          <w:rFonts w:cstheme="minorHAnsi"/>
          <w:sz w:val="20"/>
        </w:rPr>
      </w:pPr>
    </w:p>
    <w:p w:rsidR="004F6C22" w:rsidRPr="00F2230C" w:rsidRDefault="004F6C22" w:rsidP="00F2230C">
      <w:pPr>
        <w:pStyle w:val="Sinespaciado"/>
        <w:rPr>
          <w:rFonts w:cstheme="minorHAnsi"/>
          <w:sz w:val="20"/>
        </w:rPr>
      </w:pPr>
    </w:p>
    <w:p w:rsidR="00FF3ED9" w:rsidRDefault="004F6C22" w:rsidP="00F2230C">
      <w:pPr>
        <w:pStyle w:val="Sinespaciado"/>
        <w:rPr>
          <w:rFonts w:cstheme="minorHAnsi"/>
          <w:sz w:val="16"/>
        </w:rPr>
      </w:pPr>
      <w:r w:rsidRPr="00F2230C">
        <w:rPr>
          <w:rFonts w:cstheme="minorHAnsi"/>
          <w:sz w:val="16"/>
        </w:rPr>
        <w:t xml:space="preserve">                                      </w:t>
      </w:r>
    </w:p>
    <w:p w:rsidR="00FF3ED9" w:rsidRDefault="00FF3ED9" w:rsidP="00F2230C">
      <w:pPr>
        <w:pStyle w:val="Sinespaciado"/>
        <w:rPr>
          <w:rFonts w:cstheme="minorHAnsi"/>
          <w:sz w:val="16"/>
        </w:rPr>
      </w:pPr>
    </w:p>
    <w:p w:rsidR="004F6C22" w:rsidRPr="00F2230C" w:rsidRDefault="004F6C22" w:rsidP="00FF3ED9">
      <w:pPr>
        <w:pStyle w:val="Sinespaciado"/>
        <w:ind w:left="1134"/>
        <w:rPr>
          <w:rFonts w:cstheme="minorHAnsi"/>
          <w:sz w:val="16"/>
        </w:rPr>
      </w:pPr>
      <w:r w:rsidRPr="00F2230C">
        <w:rPr>
          <w:rFonts w:cstheme="minorHAnsi"/>
          <w:sz w:val="16"/>
        </w:rPr>
        <w:t>Fuente: Elaboración propia</w:t>
      </w:r>
    </w:p>
    <w:p w:rsidR="004F6C22" w:rsidRPr="00F2230C" w:rsidRDefault="004F6C22" w:rsidP="00F2230C">
      <w:pPr>
        <w:pStyle w:val="Prrafodelista"/>
        <w:spacing w:after="0" w:line="240" w:lineRule="auto"/>
        <w:ind w:left="1480"/>
        <w:rPr>
          <w:rFonts w:cstheme="minorHAnsi"/>
          <w:b/>
        </w:rPr>
      </w:pPr>
    </w:p>
    <w:p w:rsidR="004F6C22" w:rsidRPr="00F2230C" w:rsidRDefault="00AB4DEB" w:rsidP="00F2230C">
      <w:pPr>
        <w:pStyle w:val="Prrafodelista"/>
        <w:numPr>
          <w:ilvl w:val="3"/>
          <w:numId w:val="49"/>
        </w:numPr>
        <w:spacing w:after="0" w:line="240" w:lineRule="auto"/>
        <w:jc w:val="both"/>
        <w:outlineLvl w:val="3"/>
        <w:rPr>
          <w:rFonts w:cstheme="minorHAnsi"/>
          <w:b/>
        </w:rPr>
      </w:pPr>
      <w:r w:rsidRPr="00F2230C">
        <w:rPr>
          <w:rFonts w:cstheme="minorHAnsi"/>
          <w:b/>
        </w:rPr>
        <w:t xml:space="preserve"> </w:t>
      </w:r>
      <w:r w:rsidR="004F6C22" w:rsidRPr="00F2230C">
        <w:rPr>
          <w:rFonts w:cstheme="minorHAnsi"/>
          <w:b/>
        </w:rPr>
        <w:t xml:space="preserve">Evaluación de Resultados </w:t>
      </w:r>
    </w:p>
    <w:p w:rsidR="004F6C22" w:rsidRPr="00F2230C" w:rsidRDefault="004F6C22" w:rsidP="00F2230C">
      <w:pPr>
        <w:pStyle w:val="Prrafodelista"/>
        <w:spacing w:after="0" w:line="240" w:lineRule="auto"/>
        <w:ind w:left="1480"/>
        <w:rPr>
          <w:rFonts w:cstheme="minorHAnsi"/>
          <w:b/>
        </w:rPr>
      </w:pPr>
    </w:p>
    <w:p w:rsidR="004F6C22" w:rsidRPr="00F2230C" w:rsidRDefault="004F6C22" w:rsidP="00F2230C">
      <w:pPr>
        <w:pStyle w:val="Prrafodelista"/>
        <w:spacing w:after="0" w:line="240" w:lineRule="auto"/>
        <w:ind w:left="1480"/>
        <w:jc w:val="both"/>
        <w:rPr>
          <w:rFonts w:cstheme="minorHAnsi"/>
        </w:rPr>
      </w:pPr>
      <w:r w:rsidRPr="00F2230C">
        <w:rPr>
          <w:rFonts w:cstheme="minorHAnsi"/>
        </w:rPr>
        <w:t xml:space="preserve">En el Cuadro 3.2.6-3 se muestran los niveles de presión sonora obtenidos en los puntos establecidos, según los horarios diurno y nocturno. Los resultados son expresados en decibeles A (dB(A)) y comparados con los ECA-ruido, correspondientes a la clasificación Zona Residencial.  </w:t>
      </w:r>
    </w:p>
    <w:p w:rsidR="004F6C22" w:rsidRPr="00F2230C" w:rsidRDefault="004F6C22" w:rsidP="00F2230C">
      <w:pPr>
        <w:pStyle w:val="Prrafodelista"/>
        <w:spacing w:after="0" w:line="240" w:lineRule="auto"/>
        <w:ind w:left="1480"/>
        <w:jc w:val="both"/>
        <w:rPr>
          <w:rFonts w:cstheme="minorHAnsi"/>
        </w:rPr>
      </w:pPr>
    </w:p>
    <w:p w:rsidR="004F6C22" w:rsidRPr="00F2230C" w:rsidRDefault="004F6C22" w:rsidP="00F2230C">
      <w:pPr>
        <w:pStyle w:val="Prrafodelista"/>
        <w:spacing w:after="0" w:line="240" w:lineRule="auto"/>
        <w:ind w:left="1480"/>
        <w:jc w:val="both"/>
        <w:rPr>
          <w:rFonts w:cstheme="minorHAnsi"/>
        </w:rPr>
      </w:pPr>
      <w:r w:rsidRPr="00F2230C">
        <w:rPr>
          <w:rFonts w:cstheme="minorHAnsi"/>
        </w:rPr>
        <w:t>Los 4 puntos de monitoreo de ruido fueron establecidos a inmediaciones del área donde se llevara a cabo la ejecución del proyecto.</w:t>
      </w:r>
    </w:p>
    <w:p w:rsidR="009B2201" w:rsidRPr="00F2230C" w:rsidRDefault="009B2201" w:rsidP="00F2230C">
      <w:pPr>
        <w:pStyle w:val="Prrafodelista"/>
        <w:spacing w:after="0" w:line="240" w:lineRule="auto"/>
        <w:ind w:left="1480"/>
        <w:jc w:val="both"/>
        <w:rPr>
          <w:rFonts w:cstheme="minorHAnsi"/>
        </w:rPr>
      </w:pPr>
    </w:p>
    <w:p w:rsidR="00FF3ED9" w:rsidRDefault="00FF3ED9">
      <w:pPr>
        <w:rPr>
          <w:rFonts w:cstheme="minorHAnsi"/>
          <w:b/>
          <w:szCs w:val="20"/>
        </w:rPr>
      </w:pPr>
      <w:r>
        <w:rPr>
          <w:rFonts w:cstheme="minorHAnsi"/>
          <w:b/>
          <w:szCs w:val="20"/>
        </w:rPr>
        <w:br w:type="page"/>
      </w:r>
    </w:p>
    <w:p w:rsidR="004F6C22" w:rsidRPr="00F2230C" w:rsidRDefault="004F6C22" w:rsidP="00F2230C">
      <w:pPr>
        <w:pStyle w:val="Prrafodelista"/>
        <w:spacing w:after="0" w:line="240" w:lineRule="auto"/>
        <w:jc w:val="center"/>
        <w:rPr>
          <w:rFonts w:cstheme="minorHAnsi"/>
          <w:b/>
          <w:szCs w:val="20"/>
        </w:rPr>
      </w:pPr>
      <w:r w:rsidRPr="00F2230C">
        <w:rPr>
          <w:rFonts w:cstheme="minorHAnsi"/>
          <w:b/>
          <w:szCs w:val="20"/>
        </w:rPr>
        <w:lastRenderedPageBreak/>
        <w:t>C</w:t>
      </w:r>
      <w:r w:rsidR="000F404A" w:rsidRPr="00F2230C">
        <w:rPr>
          <w:rFonts w:cstheme="minorHAnsi"/>
          <w:b/>
          <w:szCs w:val="20"/>
        </w:rPr>
        <w:t>uadro 3.2.6-3</w:t>
      </w:r>
      <w:r w:rsidRPr="00F2230C">
        <w:rPr>
          <w:rFonts w:cstheme="minorHAnsi"/>
          <w:b/>
          <w:szCs w:val="20"/>
        </w:rPr>
        <w:t xml:space="preserve">  Resultados de medición de Ruidos</w:t>
      </w:r>
    </w:p>
    <w:tbl>
      <w:tblPr>
        <w:tblStyle w:val="Cuadrculaclara-nfasis1"/>
        <w:tblpPr w:leftFromText="141" w:rightFromText="141" w:vertAnchor="text" w:horzAnchor="margin" w:tblpY="3"/>
        <w:tblW w:w="0" w:type="auto"/>
        <w:tblLook w:val="04A0" w:firstRow="1" w:lastRow="0" w:firstColumn="1" w:lastColumn="0" w:noHBand="0" w:noVBand="1"/>
      </w:tblPr>
      <w:tblGrid>
        <w:gridCol w:w="1977"/>
        <w:gridCol w:w="2332"/>
        <w:gridCol w:w="2340"/>
        <w:gridCol w:w="1006"/>
        <w:gridCol w:w="1065"/>
      </w:tblGrid>
      <w:tr w:rsidR="004F6C22" w:rsidRPr="00F2230C" w:rsidTr="00AC78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Merge w:val="restart"/>
            <w:vAlign w:val="center"/>
          </w:tcPr>
          <w:p w:rsidR="004F6C22" w:rsidRPr="00F2230C" w:rsidRDefault="004F6C22" w:rsidP="00F2230C">
            <w:pPr>
              <w:pStyle w:val="Prrafodelista"/>
              <w:ind w:left="0"/>
              <w:jc w:val="center"/>
              <w:rPr>
                <w:rFonts w:asciiTheme="minorHAnsi" w:hAnsiTheme="minorHAnsi" w:cstheme="minorHAnsi"/>
                <w:sz w:val="18"/>
                <w:szCs w:val="18"/>
              </w:rPr>
            </w:pPr>
            <w:r w:rsidRPr="00F2230C">
              <w:rPr>
                <w:rFonts w:asciiTheme="minorHAnsi" w:hAnsiTheme="minorHAnsi" w:cstheme="minorHAnsi"/>
                <w:sz w:val="18"/>
                <w:szCs w:val="18"/>
              </w:rPr>
              <w:t>Punto de medición</w:t>
            </w:r>
          </w:p>
        </w:tc>
        <w:tc>
          <w:tcPr>
            <w:tcW w:w="2332" w:type="dxa"/>
            <w:vAlign w:val="center"/>
          </w:tcPr>
          <w:p w:rsidR="004F6C22" w:rsidRPr="00F2230C" w:rsidRDefault="004F6C22" w:rsidP="00F2230C">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2230C">
              <w:rPr>
                <w:rFonts w:asciiTheme="minorHAnsi" w:hAnsiTheme="minorHAnsi" w:cstheme="minorHAnsi"/>
                <w:sz w:val="18"/>
                <w:szCs w:val="18"/>
              </w:rPr>
              <w:t>Horario Diurno</w:t>
            </w:r>
          </w:p>
        </w:tc>
        <w:tc>
          <w:tcPr>
            <w:tcW w:w="2340" w:type="dxa"/>
            <w:vAlign w:val="center"/>
          </w:tcPr>
          <w:p w:rsidR="004F6C22" w:rsidRPr="00F2230C" w:rsidRDefault="004F6C22" w:rsidP="00F2230C">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2230C">
              <w:rPr>
                <w:rFonts w:asciiTheme="minorHAnsi" w:hAnsiTheme="minorHAnsi" w:cstheme="minorHAnsi"/>
                <w:sz w:val="18"/>
                <w:szCs w:val="18"/>
              </w:rPr>
              <w:t>Horario Nocturno</w:t>
            </w:r>
          </w:p>
        </w:tc>
        <w:tc>
          <w:tcPr>
            <w:tcW w:w="2071" w:type="dxa"/>
            <w:gridSpan w:val="2"/>
            <w:vMerge w:val="restart"/>
            <w:vAlign w:val="center"/>
          </w:tcPr>
          <w:p w:rsidR="004F6C22" w:rsidRPr="00F2230C" w:rsidRDefault="004F6C22" w:rsidP="00F2230C">
            <w:pPr>
              <w:pStyle w:val="Prrafodelista"/>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F2230C">
              <w:rPr>
                <w:rFonts w:asciiTheme="minorHAnsi" w:hAnsiTheme="minorHAnsi" w:cstheme="minorHAnsi"/>
                <w:sz w:val="18"/>
                <w:szCs w:val="18"/>
              </w:rPr>
              <w:t>ECA Ruido: Zona Residencial</w:t>
            </w:r>
          </w:p>
        </w:tc>
      </w:tr>
      <w:tr w:rsidR="004F6C22" w:rsidRPr="00F2230C" w:rsidTr="00AC7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Merge/>
            <w:vAlign w:val="center"/>
          </w:tcPr>
          <w:p w:rsidR="004F6C22" w:rsidRPr="00F2230C" w:rsidRDefault="004F6C22" w:rsidP="00F2230C">
            <w:pPr>
              <w:pStyle w:val="Prrafodelista"/>
              <w:ind w:left="0"/>
              <w:jc w:val="center"/>
              <w:rPr>
                <w:rFonts w:asciiTheme="minorHAnsi" w:hAnsiTheme="minorHAnsi" w:cstheme="minorHAnsi"/>
                <w:sz w:val="18"/>
                <w:szCs w:val="18"/>
              </w:rPr>
            </w:pPr>
          </w:p>
        </w:tc>
        <w:tc>
          <w:tcPr>
            <w:tcW w:w="2332" w:type="dxa"/>
            <w:vAlign w:val="center"/>
          </w:tcPr>
          <w:p w:rsidR="004F6C22" w:rsidRPr="00F2230C" w:rsidRDefault="004F6C22" w:rsidP="00F2230C">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sz w:val="18"/>
                <w:szCs w:val="18"/>
              </w:rPr>
            </w:pPr>
          </w:p>
          <w:p w:rsidR="004F6C22" w:rsidRPr="00F2230C" w:rsidRDefault="004F6C22" w:rsidP="00F2230C">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F2230C">
              <w:rPr>
                <w:rFonts w:asciiTheme="minorHAnsi" w:hAnsiTheme="minorHAnsi" w:cstheme="minorHAnsi"/>
                <w:bCs/>
                <w:sz w:val="18"/>
                <w:szCs w:val="18"/>
              </w:rPr>
              <w:t>LAeqT dB(A)</w:t>
            </w:r>
          </w:p>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2340" w:type="dxa"/>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LAeqT dB(A)</w:t>
            </w:r>
          </w:p>
        </w:tc>
        <w:tc>
          <w:tcPr>
            <w:tcW w:w="2071" w:type="dxa"/>
            <w:gridSpan w:val="2"/>
            <w:vMerge/>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4F6C22" w:rsidRPr="00F2230C" w:rsidTr="00AC786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Merge/>
            <w:vAlign w:val="center"/>
          </w:tcPr>
          <w:p w:rsidR="004F6C22" w:rsidRPr="00F2230C" w:rsidRDefault="004F6C22" w:rsidP="00F2230C">
            <w:pPr>
              <w:pStyle w:val="Prrafodelista"/>
              <w:ind w:left="0"/>
              <w:jc w:val="center"/>
              <w:rPr>
                <w:rFonts w:asciiTheme="minorHAnsi" w:hAnsiTheme="minorHAnsi" w:cstheme="minorHAnsi"/>
                <w:sz w:val="18"/>
                <w:szCs w:val="18"/>
              </w:rPr>
            </w:pPr>
          </w:p>
        </w:tc>
        <w:tc>
          <w:tcPr>
            <w:tcW w:w="2332" w:type="dxa"/>
            <w:vAlign w:val="center"/>
          </w:tcPr>
          <w:p w:rsidR="004F6C22" w:rsidRPr="00F2230C" w:rsidRDefault="004F6C22" w:rsidP="00F2230C">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18"/>
                <w:szCs w:val="18"/>
              </w:rPr>
            </w:pPr>
            <w:r w:rsidRPr="00F2230C">
              <w:rPr>
                <w:rFonts w:asciiTheme="minorHAnsi" w:hAnsiTheme="minorHAnsi" w:cstheme="minorHAnsi"/>
                <w:bCs/>
                <w:sz w:val="18"/>
                <w:szCs w:val="18"/>
              </w:rPr>
              <w:t>Diurno(07:01 a 22:00 horas)</w:t>
            </w:r>
          </w:p>
        </w:tc>
        <w:tc>
          <w:tcPr>
            <w:tcW w:w="2340" w:type="dxa"/>
            <w:vAlign w:val="center"/>
          </w:tcPr>
          <w:p w:rsidR="004F6C22" w:rsidRPr="00F2230C" w:rsidRDefault="004F6C22" w:rsidP="00F2230C">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Cs/>
                <w:sz w:val="18"/>
                <w:szCs w:val="18"/>
              </w:rPr>
            </w:pPr>
          </w:p>
          <w:p w:rsidR="004F6C22" w:rsidRPr="00F2230C" w:rsidRDefault="004F6C22" w:rsidP="00F2230C">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18"/>
                <w:szCs w:val="18"/>
              </w:rPr>
            </w:pPr>
            <w:r w:rsidRPr="00F2230C">
              <w:rPr>
                <w:rFonts w:asciiTheme="minorHAnsi" w:hAnsiTheme="minorHAnsi" w:cstheme="minorHAnsi"/>
                <w:bCs/>
                <w:sz w:val="18"/>
                <w:szCs w:val="18"/>
              </w:rPr>
              <w:t>Nocturno( 22:01 a 07:00 horas)</w:t>
            </w:r>
          </w:p>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c>
          <w:tcPr>
            <w:tcW w:w="2071" w:type="dxa"/>
            <w:gridSpan w:val="2"/>
            <w:vMerge/>
            <w:vAlign w:val="center"/>
          </w:tcPr>
          <w:p w:rsidR="004F6C22" w:rsidRPr="00F2230C" w:rsidRDefault="004F6C22" w:rsidP="00F2230C">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bCs/>
                <w:sz w:val="18"/>
                <w:szCs w:val="18"/>
              </w:rPr>
            </w:pPr>
          </w:p>
        </w:tc>
      </w:tr>
      <w:tr w:rsidR="004F6C22" w:rsidRPr="00F2230C" w:rsidTr="00AC7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Align w:val="center"/>
          </w:tcPr>
          <w:p w:rsidR="004F6C22" w:rsidRPr="00F2230C" w:rsidRDefault="004F6C22" w:rsidP="00F2230C">
            <w:pPr>
              <w:pStyle w:val="Prrafodelista"/>
              <w:ind w:left="0"/>
              <w:jc w:val="center"/>
              <w:rPr>
                <w:rFonts w:asciiTheme="minorHAnsi" w:hAnsiTheme="minorHAnsi" w:cstheme="minorHAnsi"/>
                <w:sz w:val="18"/>
                <w:szCs w:val="18"/>
              </w:rPr>
            </w:pPr>
          </w:p>
        </w:tc>
        <w:tc>
          <w:tcPr>
            <w:tcW w:w="2332" w:type="dxa"/>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Equivalente</w:t>
            </w:r>
          </w:p>
        </w:tc>
        <w:tc>
          <w:tcPr>
            <w:tcW w:w="2340" w:type="dxa"/>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 xml:space="preserve">Equivalente </w:t>
            </w:r>
          </w:p>
        </w:tc>
        <w:tc>
          <w:tcPr>
            <w:tcW w:w="1006" w:type="dxa"/>
            <w:vMerge w:val="restart"/>
            <w:shd w:val="clear" w:color="auto" w:fill="E5B8B7" w:themeFill="accent2" w:themeFillTint="66"/>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F2230C">
              <w:rPr>
                <w:rFonts w:cstheme="minorHAnsi"/>
                <w:b/>
                <w:sz w:val="18"/>
                <w:szCs w:val="18"/>
              </w:rPr>
              <w:t>Horario Diurno</w:t>
            </w:r>
          </w:p>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p>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F2230C">
              <w:rPr>
                <w:rFonts w:cstheme="minorHAnsi"/>
                <w:b/>
                <w:sz w:val="18"/>
                <w:szCs w:val="18"/>
              </w:rPr>
              <w:t>60</w:t>
            </w:r>
          </w:p>
        </w:tc>
        <w:tc>
          <w:tcPr>
            <w:tcW w:w="1065" w:type="dxa"/>
            <w:vMerge w:val="restart"/>
            <w:shd w:val="clear" w:color="auto" w:fill="E5B8B7" w:themeFill="accent2" w:themeFillTint="66"/>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F2230C">
              <w:rPr>
                <w:rFonts w:cstheme="minorHAnsi"/>
                <w:b/>
                <w:sz w:val="18"/>
                <w:szCs w:val="18"/>
              </w:rPr>
              <w:t>Horario Nocturno</w:t>
            </w:r>
          </w:p>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p>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b/>
                <w:sz w:val="18"/>
                <w:szCs w:val="18"/>
              </w:rPr>
            </w:pPr>
            <w:r w:rsidRPr="00F2230C">
              <w:rPr>
                <w:rFonts w:cstheme="minorHAnsi"/>
                <w:b/>
                <w:sz w:val="18"/>
                <w:szCs w:val="18"/>
              </w:rPr>
              <w:t>50</w:t>
            </w:r>
          </w:p>
        </w:tc>
      </w:tr>
      <w:tr w:rsidR="004F6C22" w:rsidRPr="00F2230C" w:rsidTr="00AC786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Align w:val="center"/>
          </w:tcPr>
          <w:p w:rsidR="004F6C22" w:rsidRPr="00F2230C" w:rsidRDefault="004F6C22" w:rsidP="00F2230C">
            <w:pPr>
              <w:pStyle w:val="Prrafodelista"/>
              <w:ind w:left="0"/>
              <w:jc w:val="center"/>
              <w:rPr>
                <w:rFonts w:asciiTheme="minorHAnsi" w:hAnsiTheme="minorHAnsi" w:cstheme="minorHAnsi"/>
                <w:sz w:val="18"/>
                <w:szCs w:val="18"/>
              </w:rPr>
            </w:pPr>
            <w:r w:rsidRPr="00F2230C">
              <w:rPr>
                <w:rFonts w:asciiTheme="minorHAnsi" w:hAnsiTheme="minorHAnsi" w:cstheme="minorHAnsi"/>
                <w:sz w:val="18"/>
                <w:szCs w:val="18"/>
              </w:rPr>
              <w:t>RA-01</w:t>
            </w:r>
          </w:p>
        </w:tc>
        <w:tc>
          <w:tcPr>
            <w:tcW w:w="2332" w:type="dxa"/>
            <w:shd w:val="clear" w:color="auto" w:fill="D3DFEE" w:themeFill="accent1" w:themeFillTint="3F"/>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2230C">
              <w:rPr>
                <w:rFonts w:cstheme="minorHAnsi"/>
                <w:sz w:val="18"/>
                <w:szCs w:val="18"/>
              </w:rPr>
              <w:t>38.9</w:t>
            </w:r>
          </w:p>
        </w:tc>
        <w:tc>
          <w:tcPr>
            <w:tcW w:w="2340" w:type="dxa"/>
            <w:shd w:val="clear" w:color="auto" w:fill="D3DFEE" w:themeFill="accent1" w:themeFillTint="3F"/>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2230C">
              <w:rPr>
                <w:rFonts w:cstheme="minorHAnsi"/>
                <w:sz w:val="18"/>
                <w:szCs w:val="18"/>
              </w:rPr>
              <w:t>42.8</w:t>
            </w:r>
          </w:p>
        </w:tc>
        <w:tc>
          <w:tcPr>
            <w:tcW w:w="1006" w:type="dxa"/>
            <w:vMerge/>
            <w:shd w:val="clear" w:color="auto" w:fill="E5B8B7" w:themeFill="accent2" w:themeFillTint="66"/>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c>
          <w:tcPr>
            <w:tcW w:w="1065" w:type="dxa"/>
            <w:vMerge/>
            <w:shd w:val="clear" w:color="auto" w:fill="E5B8B7" w:themeFill="accent2" w:themeFillTint="66"/>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r>
      <w:tr w:rsidR="004F6C22" w:rsidRPr="00F2230C" w:rsidTr="00AC7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Align w:val="center"/>
          </w:tcPr>
          <w:p w:rsidR="004F6C22" w:rsidRPr="00F2230C" w:rsidRDefault="004F6C22" w:rsidP="00F2230C">
            <w:pPr>
              <w:pStyle w:val="Prrafodelista"/>
              <w:ind w:left="0"/>
              <w:jc w:val="center"/>
              <w:rPr>
                <w:rFonts w:asciiTheme="minorHAnsi" w:hAnsiTheme="minorHAnsi" w:cstheme="minorHAnsi"/>
                <w:sz w:val="18"/>
                <w:szCs w:val="18"/>
              </w:rPr>
            </w:pPr>
            <w:r w:rsidRPr="00F2230C">
              <w:rPr>
                <w:rFonts w:asciiTheme="minorHAnsi" w:hAnsiTheme="minorHAnsi" w:cstheme="minorHAnsi"/>
                <w:sz w:val="18"/>
                <w:szCs w:val="18"/>
              </w:rPr>
              <w:t>RA-02</w:t>
            </w:r>
          </w:p>
        </w:tc>
        <w:tc>
          <w:tcPr>
            <w:tcW w:w="2332" w:type="dxa"/>
            <w:shd w:val="clear" w:color="auto" w:fill="F2DBDB" w:themeFill="accent2" w:themeFillTint="33"/>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69.9</w:t>
            </w:r>
          </w:p>
        </w:tc>
        <w:tc>
          <w:tcPr>
            <w:tcW w:w="2340" w:type="dxa"/>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38.9</w:t>
            </w:r>
          </w:p>
        </w:tc>
        <w:tc>
          <w:tcPr>
            <w:tcW w:w="1006" w:type="dxa"/>
            <w:vMerge/>
            <w:shd w:val="clear" w:color="auto" w:fill="E5B8B7" w:themeFill="accent2" w:themeFillTint="66"/>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065" w:type="dxa"/>
            <w:vMerge/>
            <w:shd w:val="clear" w:color="auto" w:fill="E5B8B7" w:themeFill="accent2" w:themeFillTint="66"/>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r w:rsidR="004F6C22" w:rsidRPr="00F2230C" w:rsidTr="00AC786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Align w:val="center"/>
          </w:tcPr>
          <w:p w:rsidR="004F6C22" w:rsidRPr="00F2230C" w:rsidRDefault="004F6C22" w:rsidP="00F2230C">
            <w:pPr>
              <w:pStyle w:val="Prrafodelista"/>
              <w:ind w:left="0"/>
              <w:jc w:val="center"/>
              <w:rPr>
                <w:rFonts w:asciiTheme="minorHAnsi" w:hAnsiTheme="minorHAnsi" w:cstheme="minorHAnsi"/>
                <w:sz w:val="18"/>
                <w:szCs w:val="18"/>
              </w:rPr>
            </w:pPr>
            <w:r w:rsidRPr="00F2230C">
              <w:rPr>
                <w:rFonts w:asciiTheme="minorHAnsi" w:hAnsiTheme="minorHAnsi" w:cstheme="minorHAnsi"/>
                <w:sz w:val="18"/>
                <w:szCs w:val="18"/>
              </w:rPr>
              <w:t>RA-03</w:t>
            </w:r>
          </w:p>
        </w:tc>
        <w:tc>
          <w:tcPr>
            <w:tcW w:w="2332" w:type="dxa"/>
            <w:shd w:val="clear" w:color="auto" w:fill="D3DFEE" w:themeFill="accent1" w:themeFillTint="3F"/>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2230C">
              <w:rPr>
                <w:rFonts w:cstheme="minorHAnsi"/>
                <w:sz w:val="18"/>
                <w:szCs w:val="18"/>
              </w:rPr>
              <w:t>39.9</w:t>
            </w:r>
          </w:p>
        </w:tc>
        <w:tc>
          <w:tcPr>
            <w:tcW w:w="2340" w:type="dxa"/>
            <w:shd w:val="clear" w:color="auto" w:fill="D3DFEE" w:themeFill="accent1" w:themeFillTint="3F"/>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r w:rsidRPr="00F2230C">
              <w:rPr>
                <w:rFonts w:cstheme="minorHAnsi"/>
                <w:sz w:val="18"/>
                <w:szCs w:val="18"/>
              </w:rPr>
              <w:t>41.3</w:t>
            </w:r>
          </w:p>
        </w:tc>
        <w:tc>
          <w:tcPr>
            <w:tcW w:w="1006" w:type="dxa"/>
            <w:vMerge/>
            <w:shd w:val="clear" w:color="auto" w:fill="E5B8B7" w:themeFill="accent2" w:themeFillTint="66"/>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c>
          <w:tcPr>
            <w:tcW w:w="1065" w:type="dxa"/>
            <w:vMerge/>
            <w:shd w:val="clear" w:color="auto" w:fill="E5B8B7" w:themeFill="accent2" w:themeFillTint="66"/>
            <w:vAlign w:val="center"/>
          </w:tcPr>
          <w:p w:rsidR="004F6C22" w:rsidRPr="00F2230C" w:rsidRDefault="004F6C22" w:rsidP="00F2230C">
            <w:pPr>
              <w:pStyle w:val="Prrafodelista"/>
              <w:ind w:left="0"/>
              <w:jc w:val="center"/>
              <w:cnfStyle w:val="000000010000" w:firstRow="0" w:lastRow="0" w:firstColumn="0" w:lastColumn="0" w:oddVBand="0" w:evenVBand="0" w:oddHBand="0" w:evenHBand="1" w:firstRowFirstColumn="0" w:firstRowLastColumn="0" w:lastRowFirstColumn="0" w:lastRowLastColumn="0"/>
              <w:rPr>
                <w:rFonts w:cstheme="minorHAnsi"/>
                <w:sz w:val="18"/>
                <w:szCs w:val="18"/>
              </w:rPr>
            </w:pPr>
          </w:p>
        </w:tc>
      </w:tr>
      <w:tr w:rsidR="004F6C22" w:rsidRPr="00F2230C" w:rsidTr="00AC7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7" w:type="dxa"/>
            <w:vAlign w:val="center"/>
          </w:tcPr>
          <w:p w:rsidR="004F6C22" w:rsidRPr="00F2230C" w:rsidRDefault="004F6C22" w:rsidP="00F2230C">
            <w:pPr>
              <w:pStyle w:val="Prrafodelista"/>
              <w:ind w:left="0"/>
              <w:jc w:val="center"/>
              <w:rPr>
                <w:rFonts w:asciiTheme="minorHAnsi" w:hAnsiTheme="minorHAnsi" w:cstheme="minorHAnsi"/>
                <w:sz w:val="18"/>
                <w:szCs w:val="18"/>
              </w:rPr>
            </w:pPr>
            <w:r w:rsidRPr="00F2230C">
              <w:rPr>
                <w:rFonts w:asciiTheme="minorHAnsi" w:hAnsiTheme="minorHAnsi" w:cstheme="minorHAnsi"/>
                <w:sz w:val="18"/>
                <w:szCs w:val="18"/>
              </w:rPr>
              <w:t>RA-04</w:t>
            </w:r>
          </w:p>
        </w:tc>
        <w:tc>
          <w:tcPr>
            <w:tcW w:w="2332" w:type="dxa"/>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47.1</w:t>
            </w:r>
          </w:p>
        </w:tc>
        <w:tc>
          <w:tcPr>
            <w:tcW w:w="2340" w:type="dxa"/>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r w:rsidRPr="00F2230C">
              <w:rPr>
                <w:rFonts w:cstheme="minorHAnsi"/>
                <w:sz w:val="18"/>
                <w:szCs w:val="18"/>
              </w:rPr>
              <w:t>41.4</w:t>
            </w:r>
          </w:p>
        </w:tc>
        <w:tc>
          <w:tcPr>
            <w:tcW w:w="1006" w:type="dxa"/>
            <w:vMerge/>
            <w:shd w:val="clear" w:color="auto" w:fill="E5B8B7" w:themeFill="accent2" w:themeFillTint="66"/>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c>
          <w:tcPr>
            <w:tcW w:w="1065" w:type="dxa"/>
            <w:vMerge/>
            <w:shd w:val="clear" w:color="auto" w:fill="E5B8B7" w:themeFill="accent2" w:themeFillTint="66"/>
            <w:vAlign w:val="center"/>
          </w:tcPr>
          <w:p w:rsidR="004F6C22" w:rsidRPr="00F2230C" w:rsidRDefault="004F6C22" w:rsidP="00F2230C">
            <w:pPr>
              <w:pStyle w:val="Prrafodelista"/>
              <w:ind w:left="0"/>
              <w:jc w:val="center"/>
              <w:cnfStyle w:val="000000100000" w:firstRow="0" w:lastRow="0" w:firstColumn="0" w:lastColumn="0" w:oddVBand="0" w:evenVBand="0" w:oddHBand="1" w:evenHBand="0" w:firstRowFirstColumn="0" w:firstRowLastColumn="0" w:lastRowFirstColumn="0" w:lastRowLastColumn="0"/>
              <w:rPr>
                <w:rFonts w:cstheme="minorHAnsi"/>
                <w:sz w:val="18"/>
                <w:szCs w:val="18"/>
              </w:rPr>
            </w:pPr>
          </w:p>
        </w:tc>
      </w:tr>
    </w:tbl>
    <w:p w:rsidR="004F6C22" w:rsidRPr="00F2230C" w:rsidRDefault="004F6C22" w:rsidP="00F2230C">
      <w:pPr>
        <w:spacing w:after="0" w:line="240" w:lineRule="auto"/>
        <w:rPr>
          <w:rFonts w:cstheme="minorHAnsi"/>
          <w:sz w:val="16"/>
          <w:szCs w:val="20"/>
        </w:rPr>
      </w:pPr>
      <w:r w:rsidRPr="00F2230C">
        <w:rPr>
          <w:rFonts w:cstheme="minorHAnsi"/>
          <w:sz w:val="16"/>
          <w:szCs w:val="20"/>
        </w:rPr>
        <w:t xml:space="preserve">Fuente: Elaboración propia </w:t>
      </w:r>
    </w:p>
    <w:p w:rsidR="009B2201" w:rsidRPr="00F2230C" w:rsidRDefault="009B2201" w:rsidP="00F2230C">
      <w:pPr>
        <w:pStyle w:val="Prrafodelista"/>
        <w:spacing w:after="0" w:line="240" w:lineRule="auto"/>
        <w:ind w:left="1480"/>
        <w:rPr>
          <w:rFonts w:cstheme="minorHAnsi"/>
        </w:rPr>
      </w:pPr>
    </w:p>
    <w:p w:rsidR="004F6C22" w:rsidRPr="00F2230C" w:rsidRDefault="000F404A" w:rsidP="00F2230C">
      <w:pPr>
        <w:pStyle w:val="Prrafodelista"/>
        <w:spacing w:after="0" w:line="240" w:lineRule="auto"/>
        <w:ind w:left="1480"/>
        <w:jc w:val="both"/>
        <w:rPr>
          <w:rFonts w:cstheme="minorHAnsi"/>
        </w:rPr>
      </w:pPr>
      <w:r w:rsidRPr="00F2230C">
        <w:rPr>
          <w:rFonts w:cstheme="minorHAnsi"/>
        </w:rPr>
        <w:t>Del cuadro 3.2.6-3</w:t>
      </w:r>
      <w:r w:rsidR="004F6C22" w:rsidRPr="00F2230C">
        <w:rPr>
          <w:rFonts w:cstheme="minorHAnsi"/>
        </w:rPr>
        <w:t>, el registro en horario diurno y nocturno para los puntos RA-01, RA-03, RA-04, están por debajo de los valores estándar para la Zonificación Residencial, mientras que para el registro del punto RA-02 en el horario diurno superan ligeramente los valores establecidos por la normativa nacional, pero en el horario nocturno si se cumple con los estándares establecidos.</w:t>
      </w:r>
    </w:p>
    <w:p w:rsidR="004F6C22" w:rsidRPr="00F2230C" w:rsidRDefault="004F6C22" w:rsidP="00F2230C">
      <w:pPr>
        <w:pStyle w:val="Prrafodelista"/>
        <w:spacing w:after="0" w:line="240" w:lineRule="auto"/>
        <w:ind w:left="1480"/>
        <w:jc w:val="both"/>
        <w:rPr>
          <w:rFonts w:cstheme="minorHAnsi"/>
        </w:rPr>
      </w:pPr>
    </w:p>
    <w:p w:rsidR="009B2201" w:rsidRPr="00F2230C" w:rsidRDefault="004F6C22" w:rsidP="00F2230C">
      <w:pPr>
        <w:pStyle w:val="Prrafodelista"/>
        <w:spacing w:after="0" w:line="240" w:lineRule="auto"/>
        <w:ind w:left="1480"/>
        <w:jc w:val="both"/>
        <w:rPr>
          <w:rFonts w:cstheme="minorHAnsi"/>
        </w:rPr>
      </w:pPr>
      <w:r w:rsidRPr="00F2230C">
        <w:rPr>
          <w:rFonts w:cstheme="minorHAnsi"/>
        </w:rPr>
        <w:t>Cabe indicar que los registros de ruido ambiental caracterizan las condiciones naturales y previas a la construcción y operación del proyecto, donde los valores obtenidos estarían posiblemente ligados a las actividades que realizan los mismos pobladores de la zona así como también al tránsito de los vehículos del lugar.</w:t>
      </w:r>
    </w:p>
    <w:p w:rsidR="009B2201" w:rsidRDefault="009B2201" w:rsidP="00F2230C">
      <w:pPr>
        <w:pStyle w:val="Prrafodelista"/>
        <w:spacing w:after="0" w:line="240" w:lineRule="auto"/>
        <w:ind w:left="1480"/>
        <w:rPr>
          <w:rFonts w:cstheme="minorHAnsi"/>
        </w:rPr>
      </w:pPr>
    </w:p>
    <w:p w:rsidR="00627386" w:rsidRDefault="00627386" w:rsidP="00627386">
      <w:pPr>
        <w:pStyle w:val="Prrafodelista"/>
        <w:spacing w:after="0" w:line="240" w:lineRule="auto"/>
        <w:ind w:left="1480"/>
        <w:jc w:val="both"/>
        <w:rPr>
          <w:rFonts w:cstheme="minorHAnsi"/>
        </w:rPr>
      </w:pPr>
      <w:r>
        <w:rPr>
          <w:rFonts w:cstheme="minorHAnsi"/>
        </w:rPr>
        <w:t xml:space="preserve">En el </w:t>
      </w:r>
      <w:r w:rsidRPr="00627386">
        <w:rPr>
          <w:rFonts w:cstheme="minorHAnsi"/>
          <w:b/>
        </w:rPr>
        <w:t>Anexo N°</w:t>
      </w:r>
      <w:r>
        <w:rPr>
          <w:rFonts w:cstheme="minorHAnsi"/>
          <w:b/>
        </w:rPr>
        <w:t>6</w:t>
      </w:r>
      <w:r>
        <w:rPr>
          <w:rFonts w:cstheme="minorHAnsi"/>
        </w:rPr>
        <w:t xml:space="preserve"> se presentan los resultados del monitoreo ambiental realizado.</w:t>
      </w:r>
    </w:p>
    <w:p w:rsidR="00627386" w:rsidRPr="00F2230C" w:rsidRDefault="00627386" w:rsidP="00627386">
      <w:pPr>
        <w:pStyle w:val="Prrafodelista"/>
        <w:spacing w:after="0" w:line="240" w:lineRule="auto"/>
        <w:ind w:left="1480"/>
        <w:jc w:val="both"/>
        <w:rPr>
          <w:rFonts w:cstheme="minorHAnsi"/>
        </w:rPr>
      </w:pPr>
    </w:p>
    <w:p w:rsidR="00C777D8" w:rsidRPr="00F2230C" w:rsidRDefault="00C777D8" w:rsidP="00F2230C">
      <w:pPr>
        <w:pStyle w:val="Prrafodelista"/>
        <w:numPr>
          <w:ilvl w:val="1"/>
          <w:numId w:val="49"/>
        </w:numPr>
        <w:spacing w:after="0" w:line="240" w:lineRule="auto"/>
        <w:ind w:left="567" w:hanging="567"/>
        <w:outlineLvl w:val="1"/>
        <w:rPr>
          <w:rFonts w:cstheme="minorHAnsi"/>
          <w:b/>
        </w:rPr>
      </w:pPr>
      <w:r w:rsidRPr="00F2230C">
        <w:rPr>
          <w:rFonts w:cstheme="minorHAnsi"/>
          <w:b/>
        </w:rPr>
        <w:t>Descripción del Medio Biológico</w:t>
      </w:r>
    </w:p>
    <w:p w:rsidR="00FF3ED9" w:rsidRPr="00F2230C" w:rsidRDefault="00FF3ED9" w:rsidP="00F2230C">
      <w:pPr>
        <w:spacing w:after="0" w:line="240" w:lineRule="auto"/>
        <w:ind w:left="567"/>
        <w:jc w:val="both"/>
        <w:rPr>
          <w:rFonts w:cstheme="minorHAnsi"/>
        </w:rPr>
      </w:pPr>
    </w:p>
    <w:p w:rsidR="00C777D8" w:rsidRPr="00F2230C" w:rsidRDefault="00C777D8" w:rsidP="00F2230C">
      <w:pPr>
        <w:pStyle w:val="NormalWeb"/>
        <w:numPr>
          <w:ilvl w:val="2"/>
          <w:numId w:val="33"/>
        </w:numPr>
        <w:shd w:val="clear" w:color="auto" w:fill="FFFFFF"/>
        <w:spacing w:before="0" w:beforeAutospacing="0" w:after="0" w:afterAutospacing="0"/>
        <w:ind w:left="1134" w:hanging="567"/>
        <w:jc w:val="both"/>
        <w:outlineLvl w:val="2"/>
        <w:rPr>
          <w:rFonts w:asciiTheme="minorHAnsi" w:eastAsiaTheme="minorHAnsi" w:hAnsiTheme="minorHAnsi" w:cstheme="minorHAnsi"/>
          <w:b/>
          <w:sz w:val="22"/>
          <w:szCs w:val="22"/>
          <w:lang w:eastAsia="en-US"/>
        </w:rPr>
      </w:pPr>
      <w:r w:rsidRPr="00F2230C">
        <w:rPr>
          <w:rFonts w:asciiTheme="minorHAnsi" w:eastAsiaTheme="minorHAnsi" w:hAnsiTheme="minorHAnsi" w:cstheme="minorHAnsi"/>
          <w:b/>
          <w:sz w:val="22"/>
          <w:szCs w:val="22"/>
          <w:lang w:eastAsia="en-US"/>
        </w:rPr>
        <w:t>F</w:t>
      </w:r>
      <w:r w:rsidR="00BE4DAB" w:rsidRPr="00F2230C">
        <w:rPr>
          <w:rFonts w:asciiTheme="minorHAnsi" w:eastAsiaTheme="minorHAnsi" w:hAnsiTheme="minorHAnsi" w:cstheme="minorHAnsi"/>
          <w:b/>
          <w:sz w:val="22"/>
          <w:szCs w:val="22"/>
          <w:lang w:eastAsia="en-US"/>
        </w:rPr>
        <w:t>lora</w:t>
      </w:r>
    </w:p>
    <w:p w:rsidR="00C777D8" w:rsidRPr="00F2230C" w:rsidRDefault="00C777D8" w:rsidP="00F2230C">
      <w:pPr>
        <w:pStyle w:val="Sinespaciado"/>
        <w:ind w:left="1134"/>
        <w:jc w:val="both"/>
        <w:rPr>
          <w:rFonts w:cstheme="minorHAnsi"/>
        </w:rPr>
      </w:pPr>
      <w:r w:rsidRPr="00F2230C">
        <w:rPr>
          <w:rFonts w:cstheme="minorHAnsi"/>
        </w:rPr>
        <w:t xml:space="preserve">Se han reconocido 2 unidades de vegetación, definidas a partir de la conceptuación de formaciones vegetales. Estas unidades son: Tolar y Matorral Xérico. Además de estas unidades, existen áreas sin vegetación en las laderas rocosas, así como zonas de cultivos. </w:t>
      </w:r>
    </w:p>
    <w:p w:rsidR="00CB3F2B" w:rsidRPr="00F2230C" w:rsidRDefault="00CB3F2B" w:rsidP="00F2230C">
      <w:pPr>
        <w:pStyle w:val="Sinespaciado"/>
        <w:rPr>
          <w:rFonts w:cstheme="minorHAnsi"/>
        </w:rPr>
      </w:pPr>
    </w:p>
    <w:p w:rsidR="00C777D8" w:rsidRPr="00F2230C" w:rsidRDefault="00C777D8" w:rsidP="00F2230C">
      <w:pPr>
        <w:pStyle w:val="Prrafodelista"/>
        <w:numPr>
          <w:ilvl w:val="2"/>
          <w:numId w:val="33"/>
        </w:numPr>
        <w:spacing w:after="0" w:line="240" w:lineRule="auto"/>
        <w:ind w:left="1134" w:hanging="578"/>
        <w:jc w:val="both"/>
        <w:outlineLvl w:val="2"/>
        <w:rPr>
          <w:rFonts w:cstheme="minorHAnsi"/>
          <w:b/>
        </w:rPr>
      </w:pPr>
      <w:r w:rsidRPr="00F2230C">
        <w:rPr>
          <w:rFonts w:cstheme="minorHAnsi"/>
          <w:b/>
        </w:rPr>
        <w:t>F</w:t>
      </w:r>
      <w:r w:rsidR="00BE4DAB" w:rsidRPr="00F2230C">
        <w:rPr>
          <w:rFonts w:cstheme="minorHAnsi"/>
          <w:b/>
        </w:rPr>
        <w:t>auna</w:t>
      </w:r>
    </w:p>
    <w:p w:rsidR="00CB3F2B" w:rsidRDefault="00C777D8" w:rsidP="00F2230C">
      <w:pPr>
        <w:pStyle w:val="Sinespaciado"/>
        <w:ind w:left="1134"/>
        <w:jc w:val="both"/>
        <w:rPr>
          <w:rFonts w:cstheme="minorHAnsi"/>
        </w:rPr>
      </w:pPr>
      <w:r w:rsidRPr="00F2230C">
        <w:rPr>
          <w:rFonts w:cstheme="minorHAnsi"/>
        </w:rPr>
        <w:t xml:space="preserve">Se ha identificado 17 especies de aves que pudieran habitar dentro o cerca de la zona del proyecto. El orden con mayor número de familias son los Passeriformes con 7 especies, en segundo lugar estuvo el orden Columbiformes con 2 especies seguido de los órdenes Strigiformes, y Falconiformes, Apodiformes, Psittaciformes. Los 4 órdenes restantes estuvieron representados por una sola especie cada uno. Durante la evaluación ornitológica realizada no se observó ninguna especie de ave amenaza considerada en la legislación nacional vigente. </w:t>
      </w:r>
    </w:p>
    <w:p w:rsidR="009E3DC9" w:rsidRPr="00F2230C" w:rsidRDefault="009E3DC9" w:rsidP="00F2230C">
      <w:pPr>
        <w:pStyle w:val="Sinespaciado"/>
        <w:ind w:left="1134"/>
        <w:jc w:val="both"/>
        <w:rPr>
          <w:rFonts w:cstheme="minorHAnsi"/>
        </w:rPr>
      </w:pPr>
    </w:p>
    <w:p w:rsidR="00C777D8" w:rsidRPr="00F2230C" w:rsidRDefault="00BE4DAB" w:rsidP="00F2230C">
      <w:pPr>
        <w:pStyle w:val="Sinespaciado"/>
        <w:numPr>
          <w:ilvl w:val="0"/>
          <w:numId w:val="41"/>
        </w:numPr>
        <w:ind w:left="1418" w:hanging="284"/>
        <w:jc w:val="both"/>
        <w:rPr>
          <w:rFonts w:cstheme="minorHAnsi"/>
          <w:b/>
        </w:rPr>
      </w:pPr>
      <w:r w:rsidRPr="00F2230C">
        <w:rPr>
          <w:rFonts w:cstheme="minorHAnsi"/>
          <w:b/>
        </w:rPr>
        <w:t>Mastofauna</w:t>
      </w:r>
    </w:p>
    <w:p w:rsidR="00C777D8" w:rsidRPr="00F2230C" w:rsidRDefault="00C777D8" w:rsidP="009E3DC9">
      <w:pPr>
        <w:pStyle w:val="Sinespaciado"/>
        <w:ind w:left="1134"/>
        <w:jc w:val="both"/>
        <w:rPr>
          <w:rFonts w:cstheme="minorHAnsi"/>
          <w:i/>
        </w:rPr>
      </w:pPr>
      <w:r w:rsidRPr="00F2230C">
        <w:rPr>
          <w:rFonts w:cstheme="minorHAnsi"/>
        </w:rPr>
        <w:t xml:space="preserve">Se registraron un total de 2 especies de Chirópteros correspondientes a las familias </w:t>
      </w:r>
      <w:proofErr w:type="spellStart"/>
      <w:r w:rsidRPr="00F2230C">
        <w:rPr>
          <w:rFonts w:cstheme="minorHAnsi"/>
        </w:rPr>
        <w:t>Phyllostomidae</w:t>
      </w:r>
      <w:proofErr w:type="spellEnd"/>
      <w:r w:rsidRPr="00F2230C">
        <w:rPr>
          <w:rFonts w:cstheme="minorHAnsi"/>
        </w:rPr>
        <w:t xml:space="preserve"> y </w:t>
      </w:r>
      <w:proofErr w:type="spellStart"/>
      <w:r w:rsidRPr="00F2230C">
        <w:rPr>
          <w:rFonts w:cstheme="minorHAnsi"/>
        </w:rPr>
        <w:t>Furipteridae</w:t>
      </w:r>
      <w:proofErr w:type="spellEnd"/>
      <w:r w:rsidRPr="00F2230C">
        <w:rPr>
          <w:rFonts w:cstheme="minorHAnsi"/>
        </w:rPr>
        <w:t>.</w:t>
      </w:r>
      <w:r w:rsidR="009E3DC9">
        <w:rPr>
          <w:rFonts w:cstheme="minorHAnsi"/>
        </w:rPr>
        <w:t xml:space="preserve"> </w:t>
      </w:r>
      <w:r w:rsidRPr="00F2230C">
        <w:rPr>
          <w:rFonts w:cstheme="minorHAnsi"/>
        </w:rPr>
        <w:t xml:space="preserve">Se registró tres especies de mamíferos </w:t>
      </w:r>
      <w:r w:rsidRPr="00F2230C">
        <w:rPr>
          <w:rFonts w:cstheme="minorHAnsi"/>
          <w:i/>
        </w:rPr>
        <w:t xml:space="preserve">Pseudalopex culpaeus, Lagidium peruanum </w:t>
      </w:r>
      <w:r w:rsidRPr="00F2230C">
        <w:rPr>
          <w:rFonts w:cstheme="minorHAnsi"/>
        </w:rPr>
        <w:t xml:space="preserve">y </w:t>
      </w:r>
      <w:r w:rsidRPr="00F2230C">
        <w:rPr>
          <w:rFonts w:cstheme="minorHAnsi"/>
          <w:i/>
        </w:rPr>
        <w:t>Aegialomys xantheolus.</w:t>
      </w:r>
    </w:p>
    <w:p w:rsidR="00BE4DAB" w:rsidRPr="00F2230C" w:rsidRDefault="00BE4DAB" w:rsidP="00F2230C">
      <w:pPr>
        <w:pStyle w:val="Sinespaciado"/>
        <w:numPr>
          <w:ilvl w:val="2"/>
          <w:numId w:val="33"/>
        </w:numPr>
        <w:ind w:left="1134" w:hanging="567"/>
        <w:outlineLvl w:val="2"/>
        <w:rPr>
          <w:rFonts w:cstheme="minorHAnsi"/>
          <w:b/>
        </w:rPr>
      </w:pPr>
      <w:r w:rsidRPr="00F2230C">
        <w:rPr>
          <w:rFonts w:cstheme="minorHAnsi"/>
          <w:b/>
        </w:rPr>
        <w:lastRenderedPageBreak/>
        <w:t>Zonas de Vida</w:t>
      </w:r>
    </w:p>
    <w:p w:rsidR="00C777D8" w:rsidRPr="00F2230C" w:rsidRDefault="00C777D8" w:rsidP="009E3DC9">
      <w:pPr>
        <w:pStyle w:val="Sinespaciado"/>
        <w:ind w:left="567"/>
        <w:jc w:val="both"/>
        <w:rPr>
          <w:rFonts w:cstheme="minorHAnsi"/>
        </w:rPr>
      </w:pPr>
      <w:r w:rsidRPr="00F2230C">
        <w:rPr>
          <w:rFonts w:cstheme="minorHAnsi"/>
        </w:rPr>
        <w:t>El distrito Santiago de Chocorvos, provincia de Huaytará, departamento de Huancavelica presenta dos zonas de vida que son: estepa-Montano Subtropical (eMS) y matorral desértico – Montano Subtropical (md-MS).</w:t>
      </w:r>
    </w:p>
    <w:p w:rsidR="00BE4DAB" w:rsidRPr="00F2230C" w:rsidRDefault="00BE4DAB" w:rsidP="009E3DC9">
      <w:pPr>
        <w:pStyle w:val="Sinespaciado"/>
        <w:ind w:left="567"/>
        <w:jc w:val="both"/>
        <w:rPr>
          <w:rFonts w:cstheme="minorHAnsi"/>
        </w:rPr>
      </w:pPr>
    </w:p>
    <w:p w:rsidR="00C777D8" w:rsidRPr="00F2230C" w:rsidRDefault="00C777D8" w:rsidP="009E3DC9">
      <w:pPr>
        <w:pStyle w:val="Sinespaciado"/>
        <w:ind w:left="567"/>
        <w:jc w:val="both"/>
        <w:rPr>
          <w:rFonts w:cstheme="minorHAnsi"/>
        </w:rPr>
      </w:pPr>
      <w:r w:rsidRPr="00F2230C">
        <w:rPr>
          <w:rFonts w:cstheme="minorHAnsi"/>
        </w:rPr>
        <w:t xml:space="preserve">Estos tipos de ecosistema es de clima Árido y Semi Cálido, tiene una biotemperatura media anual que oscila entre </w:t>
      </w:r>
      <w:smartTag w:uri="urn:schemas-microsoft-com:office:smarttags" w:element="metricconverter">
        <w:smartTagPr>
          <w:attr w:name="ProductID" w:val="12 ﾺC"/>
        </w:smartTagPr>
        <w:r w:rsidRPr="00F2230C">
          <w:rPr>
            <w:rFonts w:cstheme="minorHAnsi"/>
          </w:rPr>
          <w:t>12 ºC</w:t>
        </w:r>
      </w:smartTag>
      <w:r w:rsidRPr="00F2230C">
        <w:rPr>
          <w:rFonts w:cstheme="minorHAnsi"/>
        </w:rPr>
        <w:t xml:space="preserve"> y </w:t>
      </w:r>
      <w:smartTag w:uri="urn:schemas-microsoft-com:office:smarttags" w:element="metricconverter">
        <w:smartTagPr>
          <w:attr w:name="ProductID" w:val="10 ﾺC"/>
        </w:smartTagPr>
        <w:r w:rsidRPr="00F2230C">
          <w:rPr>
            <w:rFonts w:cstheme="minorHAnsi"/>
          </w:rPr>
          <w:t>10 ºC</w:t>
        </w:r>
      </w:smartTag>
      <w:r w:rsidRPr="00F2230C">
        <w:rPr>
          <w:rFonts w:cstheme="minorHAnsi"/>
        </w:rPr>
        <w:t>, En general, esta Zona de Vida tiene una topografía accidentada, sin embargo, se presentan áreas relativamente más suaves, de laderas de montaña, también se ven pequeñas áreas planas en los márgenes de los ríos y quebradas, con severas limitaciones para la actividad agropecuaria.</w:t>
      </w:r>
    </w:p>
    <w:p w:rsidR="00C777D8" w:rsidRPr="00F2230C" w:rsidRDefault="00C777D8" w:rsidP="00F2230C">
      <w:pPr>
        <w:pStyle w:val="Sinespaciado"/>
        <w:rPr>
          <w:rFonts w:cstheme="minorHAnsi"/>
        </w:rPr>
      </w:pPr>
    </w:p>
    <w:p w:rsidR="00C777D8" w:rsidRPr="00F2230C" w:rsidRDefault="00C777D8" w:rsidP="009E3DC9">
      <w:pPr>
        <w:pStyle w:val="Prrafodelista"/>
        <w:numPr>
          <w:ilvl w:val="1"/>
          <w:numId w:val="49"/>
        </w:numPr>
        <w:spacing w:after="0" w:line="240" w:lineRule="auto"/>
        <w:ind w:left="567" w:hanging="567"/>
        <w:jc w:val="both"/>
        <w:outlineLvl w:val="1"/>
        <w:rPr>
          <w:rFonts w:cstheme="minorHAnsi"/>
          <w:b/>
        </w:rPr>
      </w:pPr>
      <w:r w:rsidRPr="00F2230C">
        <w:rPr>
          <w:rFonts w:cstheme="minorHAnsi"/>
          <w:b/>
        </w:rPr>
        <w:t>Descripción y Caracterización de los aspectos social, económico, cultural y antropológico</w:t>
      </w:r>
    </w:p>
    <w:p w:rsidR="00C777D8" w:rsidRPr="00F2230C" w:rsidRDefault="00C777D8" w:rsidP="00F2230C">
      <w:pPr>
        <w:pStyle w:val="Prrafodelista"/>
        <w:spacing w:after="0" w:line="240" w:lineRule="auto"/>
        <w:ind w:left="1435"/>
        <w:rPr>
          <w:rFonts w:cstheme="minorHAnsi"/>
          <w:b/>
        </w:rPr>
      </w:pPr>
    </w:p>
    <w:p w:rsidR="00C777D8" w:rsidRPr="00F2230C" w:rsidRDefault="00C777D8" w:rsidP="00F2230C">
      <w:pPr>
        <w:pStyle w:val="Prrafodelista"/>
        <w:numPr>
          <w:ilvl w:val="2"/>
          <w:numId w:val="49"/>
        </w:numPr>
        <w:spacing w:after="0" w:line="240" w:lineRule="auto"/>
        <w:ind w:left="1134" w:hanging="567"/>
        <w:outlineLvl w:val="2"/>
        <w:rPr>
          <w:rFonts w:cstheme="minorHAnsi"/>
          <w:b/>
        </w:rPr>
      </w:pPr>
      <w:r w:rsidRPr="00F2230C">
        <w:rPr>
          <w:rFonts w:cstheme="minorHAnsi"/>
          <w:b/>
        </w:rPr>
        <w:t>Aspectos Sociales</w:t>
      </w:r>
    </w:p>
    <w:p w:rsidR="00BE4DAB" w:rsidRPr="00F2230C" w:rsidRDefault="00BE4DAB" w:rsidP="00F2230C">
      <w:pPr>
        <w:pStyle w:val="Prrafodelista"/>
        <w:spacing w:after="0" w:line="240" w:lineRule="auto"/>
        <w:ind w:left="2517"/>
        <w:rPr>
          <w:rFonts w:cstheme="minorHAnsi"/>
          <w:b/>
        </w:rPr>
      </w:pPr>
    </w:p>
    <w:p w:rsidR="00C777D8" w:rsidRPr="00F2230C" w:rsidRDefault="00C777D8" w:rsidP="00F2230C">
      <w:pPr>
        <w:pStyle w:val="Prrafodelista"/>
        <w:numPr>
          <w:ilvl w:val="3"/>
          <w:numId w:val="43"/>
        </w:numPr>
        <w:spacing w:after="0" w:line="240" w:lineRule="auto"/>
        <w:ind w:left="1134" w:firstLine="0"/>
        <w:outlineLvl w:val="3"/>
        <w:rPr>
          <w:rFonts w:cstheme="minorHAnsi"/>
          <w:b/>
        </w:rPr>
      </w:pPr>
      <w:r w:rsidRPr="00F2230C">
        <w:rPr>
          <w:rFonts w:cstheme="minorHAnsi"/>
          <w:b/>
        </w:rPr>
        <w:t>Densidad Poblacional</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Es un indicador demográfico que nos permitirá evaluar la concentración de las poblaciones en una determinada área geográfica, es decir comprende el número de habitantes por km</w:t>
      </w:r>
      <w:r w:rsidRPr="00F2230C">
        <w:rPr>
          <w:rFonts w:cstheme="minorHAnsi"/>
          <w:vertAlign w:val="superscript"/>
        </w:rPr>
        <w:t>2</w:t>
      </w:r>
      <w:r w:rsidRPr="00F2230C">
        <w:rPr>
          <w:rFonts w:cstheme="minorHAnsi"/>
        </w:rPr>
        <w:t>.</w:t>
      </w:r>
    </w:p>
    <w:p w:rsidR="005C5D0D" w:rsidRPr="00F2230C" w:rsidRDefault="005C5D0D" w:rsidP="00F2230C">
      <w:pPr>
        <w:pStyle w:val="Prrafodelista"/>
        <w:spacing w:after="0" w:line="240" w:lineRule="auto"/>
        <w:ind w:left="1134"/>
        <w:jc w:val="both"/>
        <w:rPr>
          <w:rFonts w:cstheme="minorHAnsi"/>
        </w:rPr>
      </w:pP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Como se puede apreci</w:t>
      </w:r>
      <w:r w:rsidR="00BE4DAB" w:rsidRPr="00F2230C">
        <w:rPr>
          <w:rFonts w:cstheme="minorHAnsi"/>
        </w:rPr>
        <w:t>ar en el siguiente cuadro N° 3.4.1</w:t>
      </w:r>
      <w:r w:rsidRPr="00F2230C">
        <w:rPr>
          <w:rFonts w:cstheme="minorHAnsi"/>
        </w:rPr>
        <w:t>-1 la población total del distrito de Santiago de Chocorvos es de 3359 habitantes según el último censo realizado por el INEI en el año 2007, los mismos que están reunidos en 1712 viviendas con una densidad poblacional de 2.92 Hab/Km</w:t>
      </w:r>
      <w:r w:rsidRPr="00F2230C">
        <w:rPr>
          <w:rFonts w:cstheme="minorHAnsi"/>
          <w:vertAlign w:val="superscript"/>
        </w:rPr>
        <w:t>2</w:t>
      </w:r>
      <w:r w:rsidRPr="00F2230C">
        <w:rPr>
          <w:rFonts w:cstheme="minorHAnsi"/>
        </w:rPr>
        <w:t xml:space="preserve">. </w:t>
      </w:r>
    </w:p>
    <w:p w:rsidR="00C777D8" w:rsidRPr="00F2230C" w:rsidRDefault="00C777D8" w:rsidP="00F2230C">
      <w:pPr>
        <w:pStyle w:val="Sinespaciado"/>
        <w:rPr>
          <w:rFonts w:cstheme="minorHAnsi"/>
        </w:rPr>
      </w:pPr>
    </w:p>
    <w:p w:rsidR="00C777D8" w:rsidRPr="00F2230C" w:rsidRDefault="00BE4DAB" w:rsidP="00F2230C">
      <w:pPr>
        <w:shd w:val="clear" w:color="auto" w:fill="FFFFFF"/>
        <w:spacing w:after="0" w:line="240" w:lineRule="auto"/>
        <w:ind w:left="708"/>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w:t>
      </w:r>
      <w:r w:rsidR="00C777D8" w:rsidRPr="00F2230C">
        <w:rPr>
          <w:rFonts w:eastAsia="Times New Roman" w:cstheme="minorHAnsi"/>
          <w:b/>
          <w:bCs/>
          <w:color w:val="000000"/>
          <w:szCs w:val="24"/>
          <w:bdr w:val="none" w:sz="0" w:space="0" w:color="auto" w:frame="1"/>
          <w:lang w:eastAsia="es-PE"/>
        </w:rPr>
        <w:t>-1  Distribución de la población del distrito de Santiago de Chocorvos</w:t>
      </w:r>
    </w:p>
    <w:tbl>
      <w:tblPr>
        <w:tblStyle w:val="Tablaconcuadrcula"/>
        <w:tblpPr w:leftFromText="141" w:rightFromText="141" w:vertAnchor="text" w:horzAnchor="page" w:tblpX="3463" w:tblpY="295"/>
        <w:tblW w:w="5352" w:type="dxa"/>
        <w:tblLook w:val="04A0" w:firstRow="1" w:lastRow="0" w:firstColumn="1" w:lastColumn="0" w:noHBand="0" w:noVBand="1"/>
      </w:tblPr>
      <w:tblGrid>
        <w:gridCol w:w="2568"/>
        <w:gridCol w:w="1073"/>
        <w:gridCol w:w="844"/>
        <w:gridCol w:w="867"/>
      </w:tblGrid>
      <w:tr w:rsidR="00C777D8" w:rsidRPr="00F2230C" w:rsidTr="005C5D0D">
        <w:trPr>
          <w:trHeight w:val="249"/>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Urbano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Rural</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Total</w:t>
            </w:r>
          </w:p>
        </w:tc>
      </w:tr>
      <w:tr w:rsidR="00C777D8" w:rsidRPr="00F2230C" w:rsidTr="005C5D0D">
        <w:trPr>
          <w:trHeight w:val="249"/>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Santiago de chocorvos</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507</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24"/>
                <w:bdr w:val="none" w:sz="0" w:space="0" w:color="auto" w:frame="1"/>
                <w:lang w:eastAsia="es-PE"/>
              </w:rPr>
            </w:pPr>
          </w:p>
        </w:tc>
      </w:tr>
      <w:tr w:rsidR="00C777D8" w:rsidRPr="00F2230C" w:rsidTr="005C5D0D">
        <w:trPr>
          <w:trHeight w:val="266"/>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San Miguel de Curís</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252</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24"/>
                <w:bdr w:val="none" w:sz="0" w:space="0" w:color="auto" w:frame="1"/>
                <w:lang w:eastAsia="es-PE"/>
              </w:rPr>
            </w:pPr>
          </w:p>
        </w:tc>
      </w:tr>
      <w:tr w:rsidR="00C777D8" w:rsidRPr="00F2230C" w:rsidTr="005C5D0D">
        <w:trPr>
          <w:trHeight w:val="249"/>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Población Dispersa</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0</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2600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24"/>
                <w:bdr w:val="none" w:sz="0" w:space="0" w:color="auto" w:frame="1"/>
                <w:lang w:eastAsia="es-PE"/>
              </w:rPr>
            </w:pPr>
          </w:p>
        </w:tc>
      </w:tr>
      <w:tr w:rsidR="00C777D8" w:rsidRPr="00F2230C" w:rsidTr="005C5D0D">
        <w:trPr>
          <w:trHeight w:val="266"/>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Total</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759</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2600</w:t>
            </w:r>
          </w:p>
        </w:tc>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3,359</w:t>
            </w:r>
          </w:p>
        </w:tc>
      </w:tr>
    </w:tbl>
    <w:p w:rsidR="00C777D8" w:rsidRPr="00F2230C" w:rsidRDefault="00C777D8" w:rsidP="00F2230C">
      <w:pPr>
        <w:pStyle w:val="Epgrafe"/>
        <w:keepNext/>
        <w:spacing w:after="0"/>
        <w:jc w:val="center"/>
        <w:rPr>
          <w:rFonts w:cstheme="minorHAnsi"/>
          <w:sz w:val="16"/>
        </w:rPr>
      </w:pPr>
    </w:p>
    <w:p w:rsidR="005C5D0D" w:rsidRPr="00F2230C" w:rsidRDefault="005C5D0D" w:rsidP="00F2230C">
      <w:pPr>
        <w:spacing w:after="0" w:line="240" w:lineRule="auto"/>
        <w:rPr>
          <w:rFonts w:cstheme="minorHAnsi"/>
          <w:sz w:val="16"/>
        </w:rPr>
      </w:pPr>
    </w:p>
    <w:p w:rsidR="005C5D0D" w:rsidRPr="00F2230C" w:rsidRDefault="005C5D0D" w:rsidP="00F2230C">
      <w:pPr>
        <w:spacing w:after="0" w:line="240" w:lineRule="auto"/>
        <w:rPr>
          <w:rFonts w:cstheme="minorHAnsi"/>
          <w:sz w:val="16"/>
        </w:rPr>
      </w:pPr>
      <w:r w:rsidRPr="00F2230C">
        <w:rPr>
          <w:rFonts w:cstheme="minorHAnsi"/>
        </w:rPr>
        <w:br/>
      </w:r>
      <w:r w:rsidRPr="00F2230C">
        <w:rPr>
          <w:rFonts w:cstheme="minorHAnsi"/>
        </w:rPr>
        <w:br/>
      </w:r>
    </w:p>
    <w:p w:rsidR="00C777D8" w:rsidRPr="00F2230C" w:rsidRDefault="00C777D8" w:rsidP="00F2230C">
      <w:pPr>
        <w:shd w:val="clear" w:color="auto" w:fill="FFFFFF"/>
        <w:spacing w:after="0" w:line="240" w:lineRule="auto"/>
        <w:ind w:left="1418"/>
        <w:rPr>
          <w:rFonts w:cstheme="minorHAnsi"/>
          <w:b/>
          <w:sz w:val="18"/>
        </w:rPr>
      </w:pPr>
    </w:p>
    <w:p w:rsidR="009E3DC9" w:rsidRDefault="009E3DC9" w:rsidP="00F2230C">
      <w:pPr>
        <w:shd w:val="clear" w:color="auto" w:fill="FFFFFF"/>
        <w:spacing w:after="0" w:line="240" w:lineRule="auto"/>
        <w:ind w:left="1418"/>
        <w:rPr>
          <w:rFonts w:cstheme="minorHAnsi"/>
          <w:sz w:val="16"/>
        </w:rPr>
      </w:pPr>
    </w:p>
    <w:p w:rsidR="009E3DC9" w:rsidRDefault="009E3DC9" w:rsidP="00F2230C">
      <w:pPr>
        <w:shd w:val="clear" w:color="auto" w:fill="FFFFFF"/>
        <w:spacing w:after="0" w:line="240" w:lineRule="auto"/>
        <w:ind w:left="1418"/>
        <w:rPr>
          <w:rFonts w:cstheme="minorHAnsi"/>
          <w:sz w:val="16"/>
        </w:rPr>
      </w:pPr>
    </w:p>
    <w:p w:rsidR="009E3DC9" w:rsidRDefault="009E3DC9" w:rsidP="00F2230C">
      <w:pPr>
        <w:shd w:val="clear" w:color="auto" w:fill="FFFFFF"/>
        <w:spacing w:after="0" w:line="240" w:lineRule="auto"/>
        <w:ind w:left="1418"/>
        <w:rPr>
          <w:rFonts w:cstheme="minorHAnsi"/>
          <w:sz w:val="16"/>
        </w:rPr>
      </w:pPr>
    </w:p>
    <w:p w:rsidR="00C777D8" w:rsidRPr="00F2230C" w:rsidRDefault="00C777D8" w:rsidP="00F2230C">
      <w:pPr>
        <w:shd w:val="clear" w:color="auto" w:fill="FFFFFF"/>
        <w:spacing w:after="0" w:line="240" w:lineRule="auto"/>
        <w:ind w:left="1418"/>
        <w:rPr>
          <w:rFonts w:cstheme="minorHAnsi"/>
          <w:sz w:val="16"/>
        </w:rPr>
      </w:pPr>
      <w:r w:rsidRPr="00F2230C">
        <w:rPr>
          <w:rFonts w:cstheme="minorHAnsi"/>
          <w:sz w:val="16"/>
        </w:rPr>
        <w:t>Fuente: Instituto Nacional de Estadística e Informática – Censos de Población y vivienda 2007</w:t>
      </w:r>
    </w:p>
    <w:p w:rsidR="00C777D8" w:rsidRPr="00F2230C" w:rsidRDefault="00C777D8" w:rsidP="00F2230C">
      <w:pPr>
        <w:pStyle w:val="Prrafodelista"/>
        <w:spacing w:after="0" w:line="240" w:lineRule="auto"/>
        <w:ind w:left="3260"/>
        <w:rPr>
          <w:rFonts w:cstheme="minorHAnsi"/>
          <w:b/>
        </w:rPr>
      </w:pPr>
      <w:r w:rsidRPr="00F2230C">
        <w:rPr>
          <w:rFonts w:cstheme="minorHAnsi"/>
          <w:b/>
        </w:rPr>
        <w:t xml:space="preserve"> </w:t>
      </w:r>
    </w:p>
    <w:p w:rsidR="00C777D8" w:rsidRPr="00F2230C" w:rsidRDefault="00C777D8" w:rsidP="00F2230C">
      <w:pPr>
        <w:pStyle w:val="Prrafodelista"/>
        <w:numPr>
          <w:ilvl w:val="0"/>
          <w:numId w:val="16"/>
        </w:numPr>
        <w:spacing w:after="0" w:line="240" w:lineRule="auto"/>
        <w:ind w:left="1418" w:hanging="284"/>
        <w:outlineLvl w:val="4"/>
        <w:rPr>
          <w:rFonts w:cstheme="minorHAnsi"/>
          <w:b/>
        </w:rPr>
      </w:pPr>
      <w:r w:rsidRPr="00F2230C">
        <w:rPr>
          <w:rFonts w:cstheme="minorHAnsi"/>
          <w:b/>
        </w:rPr>
        <w:t>Población por grandes grupos de edad</w:t>
      </w:r>
    </w:p>
    <w:p w:rsidR="00C777D8" w:rsidRPr="00F2230C" w:rsidRDefault="005C5D0D" w:rsidP="00F2230C">
      <w:pPr>
        <w:pStyle w:val="Prrafodelista"/>
        <w:spacing w:after="0" w:line="240" w:lineRule="auto"/>
        <w:ind w:left="1134"/>
        <w:jc w:val="both"/>
        <w:rPr>
          <w:rFonts w:cstheme="minorHAnsi"/>
        </w:rPr>
      </w:pPr>
      <w:r w:rsidRPr="00F2230C">
        <w:rPr>
          <w:rFonts w:cstheme="minorHAnsi"/>
        </w:rPr>
        <w:t>Observando el cuadro N° 3.4.1</w:t>
      </w:r>
      <w:r w:rsidR="00C777D8" w:rsidRPr="00F2230C">
        <w:rPr>
          <w:rFonts w:cstheme="minorHAnsi"/>
        </w:rPr>
        <w:t>-2 se puede apreciar que la mayor concentración de la población se encuentra en el grupo de 15 a 64 años de edad con el 55.14 % en el distrito de Santiago de Chocorvos. Vale la pena destacar que dentro de este grupo en edad productiva se encuentra la población de 25 a 49 años.</w:t>
      </w:r>
    </w:p>
    <w:p w:rsidR="00C777D8" w:rsidRPr="00F2230C" w:rsidRDefault="00C777D8" w:rsidP="00F2230C">
      <w:pPr>
        <w:pStyle w:val="Prrafodelista"/>
        <w:spacing w:after="0" w:line="240" w:lineRule="auto"/>
        <w:ind w:left="1134"/>
        <w:jc w:val="both"/>
        <w:rPr>
          <w:rFonts w:cstheme="minorHAnsi"/>
        </w:rPr>
      </w:pPr>
    </w:p>
    <w:p w:rsidR="00C777D8" w:rsidRPr="00F2230C" w:rsidRDefault="00C777D8" w:rsidP="00F2230C">
      <w:pPr>
        <w:pStyle w:val="Prrafodelista"/>
        <w:spacing w:after="0" w:line="240" w:lineRule="auto"/>
        <w:ind w:left="1134"/>
        <w:jc w:val="both"/>
        <w:rPr>
          <w:rFonts w:cstheme="minorHAnsi"/>
        </w:rPr>
      </w:pPr>
      <w:r w:rsidRPr="00F2230C">
        <w:rPr>
          <w:rFonts w:cstheme="minorHAnsi"/>
        </w:rPr>
        <w:t>Le sigue en nivel de importancia la población de 0 a 14 años con un 34.54%, la misma que demanda una mejora en la calidad de la enseñanza y una mejor infraestructura educativa, para que los jóvenes salgan mejor preparados y con mayores oportunidades de realización en la vida.</w:t>
      </w:r>
    </w:p>
    <w:p w:rsidR="00C777D8" w:rsidRPr="00F2230C" w:rsidRDefault="00C777D8" w:rsidP="00F2230C">
      <w:pPr>
        <w:pStyle w:val="Prrafodelista"/>
        <w:spacing w:after="0" w:line="240" w:lineRule="auto"/>
        <w:ind w:left="1134"/>
        <w:jc w:val="both"/>
        <w:rPr>
          <w:rFonts w:cstheme="minorHAnsi"/>
        </w:rPr>
      </w:pPr>
    </w:p>
    <w:p w:rsidR="00C777D8" w:rsidRPr="00F2230C" w:rsidRDefault="00C777D8" w:rsidP="00F2230C">
      <w:pPr>
        <w:pStyle w:val="Prrafodelista"/>
        <w:spacing w:after="0" w:line="240" w:lineRule="auto"/>
        <w:ind w:left="1134"/>
        <w:jc w:val="both"/>
        <w:rPr>
          <w:rFonts w:cstheme="minorHAnsi"/>
        </w:rPr>
      </w:pPr>
      <w:r w:rsidRPr="00F2230C">
        <w:rPr>
          <w:rFonts w:cstheme="minorHAnsi"/>
        </w:rPr>
        <w:t>La población mayor de 65 años representa en el distrito de S</w:t>
      </w:r>
      <w:r w:rsidR="005C5D0D" w:rsidRPr="00F2230C">
        <w:rPr>
          <w:rFonts w:cstheme="minorHAnsi"/>
        </w:rPr>
        <w:t>antiago de Chocorvos el 10.32%.</w:t>
      </w:r>
    </w:p>
    <w:p w:rsidR="005C5D0D" w:rsidRPr="00F2230C" w:rsidRDefault="005C5D0D" w:rsidP="00F2230C">
      <w:pPr>
        <w:pStyle w:val="Prrafodelista"/>
        <w:spacing w:after="0" w:line="240" w:lineRule="auto"/>
        <w:ind w:left="1134"/>
        <w:jc w:val="both"/>
        <w:rPr>
          <w:rFonts w:cstheme="minorHAnsi"/>
        </w:rPr>
      </w:pPr>
    </w:p>
    <w:p w:rsidR="009E3DC9" w:rsidRDefault="009E3DC9" w:rsidP="00F2230C">
      <w:pPr>
        <w:shd w:val="clear" w:color="auto" w:fill="FFFFFF"/>
        <w:spacing w:after="0" w:line="240" w:lineRule="auto"/>
        <w:ind w:left="708"/>
        <w:jc w:val="center"/>
        <w:rPr>
          <w:rFonts w:eastAsia="Times New Roman" w:cstheme="minorHAnsi"/>
          <w:b/>
          <w:bCs/>
          <w:color w:val="000000"/>
          <w:szCs w:val="24"/>
          <w:bdr w:val="none" w:sz="0" w:space="0" w:color="auto" w:frame="1"/>
          <w:lang w:eastAsia="es-PE"/>
        </w:rPr>
      </w:pPr>
    </w:p>
    <w:p w:rsidR="00C777D8" w:rsidRPr="00F2230C" w:rsidRDefault="005C5D0D" w:rsidP="00F2230C">
      <w:pPr>
        <w:shd w:val="clear" w:color="auto" w:fill="FFFFFF"/>
        <w:spacing w:after="0" w:line="240" w:lineRule="auto"/>
        <w:ind w:left="708"/>
        <w:jc w:val="center"/>
        <w:rPr>
          <w:rFonts w:cstheme="minorHAnsi"/>
          <w:b/>
        </w:rPr>
      </w:pPr>
      <w:r w:rsidRPr="00F2230C">
        <w:rPr>
          <w:rFonts w:eastAsia="Times New Roman" w:cstheme="minorHAnsi"/>
          <w:b/>
          <w:bCs/>
          <w:color w:val="000000"/>
          <w:szCs w:val="24"/>
          <w:bdr w:val="none" w:sz="0" w:space="0" w:color="auto" w:frame="1"/>
          <w:lang w:eastAsia="es-PE"/>
        </w:rPr>
        <w:lastRenderedPageBreak/>
        <w:t>Cuadro N° 3.4.1</w:t>
      </w:r>
      <w:r w:rsidR="00C777D8" w:rsidRPr="00F2230C">
        <w:rPr>
          <w:rFonts w:eastAsia="Times New Roman" w:cstheme="minorHAnsi"/>
          <w:b/>
          <w:bCs/>
          <w:color w:val="000000"/>
          <w:szCs w:val="24"/>
          <w:bdr w:val="none" w:sz="0" w:space="0" w:color="auto" w:frame="1"/>
          <w:lang w:eastAsia="es-PE"/>
        </w:rPr>
        <w:t xml:space="preserve">-2  </w:t>
      </w:r>
      <w:r w:rsidR="00C777D8" w:rsidRPr="00F2230C">
        <w:rPr>
          <w:rFonts w:cstheme="minorHAnsi"/>
          <w:b/>
        </w:rPr>
        <w:t>Población Total por grandes grupos de edad en el distrito de Santiago de Chocorvos – 2015</w:t>
      </w:r>
    </w:p>
    <w:tbl>
      <w:tblPr>
        <w:tblStyle w:val="Tablaconcuadrcula"/>
        <w:tblpPr w:leftFromText="141" w:rightFromText="141" w:vertAnchor="text" w:horzAnchor="page" w:tblpX="2908" w:tblpY="226"/>
        <w:tblW w:w="6621" w:type="dxa"/>
        <w:tblLayout w:type="fixed"/>
        <w:tblLook w:val="04A0" w:firstRow="1" w:lastRow="0" w:firstColumn="1" w:lastColumn="0" w:noHBand="0" w:noVBand="1"/>
      </w:tblPr>
      <w:tblGrid>
        <w:gridCol w:w="1135"/>
        <w:gridCol w:w="692"/>
        <w:gridCol w:w="726"/>
        <w:gridCol w:w="816"/>
        <w:gridCol w:w="516"/>
        <w:gridCol w:w="901"/>
        <w:gridCol w:w="509"/>
        <w:gridCol w:w="707"/>
        <w:gridCol w:w="619"/>
      </w:tblGrid>
      <w:tr w:rsidR="00C777D8" w:rsidRPr="00F2230C" w:rsidTr="009E3DC9">
        <w:trPr>
          <w:trHeight w:val="365"/>
        </w:trPr>
        <w:tc>
          <w:tcPr>
            <w:tcW w:w="1135"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Distrito</w:t>
            </w:r>
          </w:p>
        </w:tc>
        <w:tc>
          <w:tcPr>
            <w:tcW w:w="5486" w:type="dxa"/>
            <w:gridSpan w:val="8"/>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Población por grupos de edad</w:t>
            </w:r>
          </w:p>
        </w:tc>
      </w:tr>
      <w:tr w:rsidR="00C777D8" w:rsidRPr="00F2230C" w:rsidTr="009E3DC9">
        <w:trPr>
          <w:trHeight w:val="193"/>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p>
        </w:tc>
        <w:tc>
          <w:tcPr>
            <w:tcW w:w="69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0 – 14</w:t>
            </w:r>
          </w:p>
        </w:tc>
        <w:tc>
          <w:tcPr>
            <w:tcW w:w="72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w:t>
            </w:r>
          </w:p>
        </w:tc>
        <w:tc>
          <w:tcPr>
            <w:tcW w:w="81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15 - 64</w:t>
            </w:r>
          </w:p>
        </w:tc>
        <w:tc>
          <w:tcPr>
            <w:tcW w:w="516"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w:t>
            </w:r>
          </w:p>
        </w:tc>
        <w:tc>
          <w:tcPr>
            <w:tcW w:w="9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65 a más</w:t>
            </w:r>
          </w:p>
        </w:tc>
        <w:tc>
          <w:tcPr>
            <w:tcW w:w="50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w:t>
            </w:r>
          </w:p>
        </w:tc>
        <w:tc>
          <w:tcPr>
            <w:tcW w:w="70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Total</w:t>
            </w:r>
          </w:p>
        </w:tc>
        <w:tc>
          <w:tcPr>
            <w:tcW w:w="619"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w:t>
            </w:r>
          </w:p>
        </w:tc>
      </w:tr>
      <w:tr w:rsidR="00C777D8" w:rsidRPr="00F2230C" w:rsidTr="009E3DC9">
        <w:trPr>
          <w:trHeight w:val="654"/>
        </w:trPr>
        <w:tc>
          <w:tcPr>
            <w:tcW w:w="1135" w:type="dxa"/>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Santiago de chocorvos</w:t>
            </w:r>
          </w:p>
          <w:p w:rsidR="00C777D8" w:rsidRPr="00F2230C" w:rsidRDefault="00C777D8" w:rsidP="00F2230C">
            <w:pPr>
              <w:jc w:val="center"/>
              <w:rPr>
                <w:rFonts w:eastAsia="Times New Roman" w:cstheme="minorHAnsi"/>
                <w:b/>
                <w:bCs/>
                <w:color w:val="000000"/>
                <w:sz w:val="18"/>
                <w:szCs w:val="24"/>
                <w:bdr w:val="none" w:sz="0" w:space="0" w:color="auto" w:frame="1"/>
                <w:lang w:eastAsia="es-PE"/>
              </w:rPr>
            </w:pPr>
          </w:p>
        </w:tc>
        <w:tc>
          <w:tcPr>
            <w:tcW w:w="692"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997</w:t>
            </w:r>
          </w:p>
        </w:tc>
        <w:tc>
          <w:tcPr>
            <w:tcW w:w="726"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34.54 %</w:t>
            </w:r>
          </w:p>
        </w:tc>
        <w:tc>
          <w:tcPr>
            <w:tcW w:w="816"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1592</w:t>
            </w:r>
          </w:p>
        </w:tc>
        <w:tc>
          <w:tcPr>
            <w:tcW w:w="516"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55.14 %</w:t>
            </w:r>
          </w:p>
        </w:tc>
        <w:tc>
          <w:tcPr>
            <w:tcW w:w="90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298</w:t>
            </w:r>
          </w:p>
        </w:tc>
        <w:tc>
          <w:tcPr>
            <w:tcW w:w="509"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10.32 %</w:t>
            </w:r>
          </w:p>
        </w:tc>
        <w:tc>
          <w:tcPr>
            <w:tcW w:w="707"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2,887</w:t>
            </w:r>
          </w:p>
        </w:tc>
        <w:tc>
          <w:tcPr>
            <w:tcW w:w="619"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100%</w:t>
            </w:r>
          </w:p>
        </w:tc>
      </w:tr>
    </w:tbl>
    <w:p w:rsidR="00C777D8" w:rsidRPr="00F2230C" w:rsidRDefault="00C777D8" w:rsidP="00F2230C">
      <w:pPr>
        <w:shd w:val="clear" w:color="auto" w:fill="FFFFFF"/>
        <w:spacing w:after="0" w:line="240" w:lineRule="auto"/>
        <w:ind w:left="708"/>
        <w:rPr>
          <w:rFonts w:eastAsia="Times New Roman" w:cstheme="minorHAnsi"/>
          <w:b/>
          <w:bCs/>
          <w:color w:val="000000"/>
          <w:szCs w:val="24"/>
          <w:bdr w:val="none" w:sz="0" w:space="0" w:color="auto" w:frame="1"/>
          <w:lang w:eastAsia="es-PE"/>
        </w:rPr>
      </w:pPr>
    </w:p>
    <w:p w:rsidR="00C777D8" w:rsidRPr="00F2230C" w:rsidRDefault="00C777D8" w:rsidP="00F2230C">
      <w:pPr>
        <w:pStyle w:val="Epgrafe"/>
        <w:keepNext/>
        <w:spacing w:after="0"/>
        <w:rPr>
          <w:rFonts w:cstheme="minorHAnsi"/>
        </w:rPr>
      </w:pPr>
    </w:p>
    <w:p w:rsidR="00C777D8" w:rsidRPr="00F2230C" w:rsidRDefault="00C777D8" w:rsidP="00F2230C">
      <w:pPr>
        <w:shd w:val="clear" w:color="auto" w:fill="FFFFFF"/>
        <w:spacing w:after="0" w:line="240" w:lineRule="auto"/>
        <w:rPr>
          <w:rFonts w:cstheme="minorHAnsi"/>
          <w:b/>
        </w:rPr>
      </w:pPr>
    </w:p>
    <w:p w:rsidR="005C5D0D" w:rsidRPr="00F2230C" w:rsidRDefault="005C5D0D" w:rsidP="00F2230C">
      <w:pPr>
        <w:shd w:val="clear" w:color="auto" w:fill="FFFFFF"/>
        <w:spacing w:after="0" w:line="240" w:lineRule="auto"/>
        <w:rPr>
          <w:rFonts w:cstheme="minorHAnsi"/>
          <w:b/>
        </w:rPr>
      </w:pPr>
    </w:p>
    <w:p w:rsidR="005C5D0D" w:rsidRPr="00F2230C" w:rsidRDefault="005C5D0D" w:rsidP="00F2230C">
      <w:pPr>
        <w:shd w:val="clear" w:color="auto" w:fill="FFFFFF"/>
        <w:spacing w:after="0" w:line="240" w:lineRule="auto"/>
        <w:rPr>
          <w:rFonts w:cstheme="minorHAnsi"/>
          <w:b/>
        </w:rPr>
      </w:pPr>
    </w:p>
    <w:p w:rsidR="005C5D0D" w:rsidRPr="00F2230C" w:rsidRDefault="005C5D0D" w:rsidP="00F2230C">
      <w:pPr>
        <w:shd w:val="clear" w:color="auto" w:fill="FFFFFF"/>
        <w:spacing w:after="0" w:line="240" w:lineRule="auto"/>
        <w:rPr>
          <w:rFonts w:cstheme="minorHAnsi"/>
          <w:b/>
        </w:rPr>
      </w:pPr>
    </w:p>
    <w:p w:rsidR="00C777D8" w:rsidRPr="00F2230C" w:rsidRDefault="00C777D8" w:rsidP="00F2230C">
      <w:pPr>
        <w:shd w:val="clear" w:color="auto" w:fill="FFFFFF"/>
        <w:spacing w:after="0" w:line="240" w:lineRule="auto"/>
        <w:ind w:left="1134"/>
        <w:rPr>
          <w:rFonts w:cstheme="minorHAnsi"/>
          <w:sz w:val="16"/>
        </w:rPr>
      </w:pPr>
      <w:r w:rsidRPr="00F2230C">
        <w:rPr>
          <w:rFonts w:cstheme="minorHAnsi"/>
          <w:sz w:val="16"/>
        </w:rPr>
        <w:t>Fuente: Instituto Nacional de Estadística e Informática – Censos de Población y vivienda 2015</w:t>
      </w:r>
    </w:p>
    <w:p w:rsidR="005C5D0D" w:rsidRPr="00F2230C" w:rsidRDefault="005C5D0D" w:rsidP="00F2230C">
      <w:pPr>
        <w:shd w:val="clear" w:color="auto" w:fill="FFFFFF"/>
        <w:spacing w:after="0" w:line="240" w:lineRule="auto"/>
        <w:ind w:left="1134"/>
        <w:rPr>
          <w:rFonts w:cstheme="minorHAnsi"/>
        </w:rPr>
      </w:pPr>
    </w:p>
    <w:p w:rsidR="00C777D8" w:rsidRPr="00F2230C" w:rsidRDefault="00C777D8" w:rsidP="00F2230C">
      <w:pPr>
        <w:pStyle w:val="Prrafodelista"/>
        <w:numPr>
          <w:ilvl w:val="0"/>
          <w:numId w:val="16"/>
        </w:numPr>
        <w:spacing w:after="0" w:line="240" w:lineRule="auto"/>
        <w:ind w:left="1418" w:hanging="284"/>
        <w:outlineLvl w:val="4"/>
        <w:rPr>
          <w:rFonts w:cstheme="minorHAnsi"/>
          <w:b/>
        </w:rPr>
      </w:pPr>
      <w:r w:rsidRPr="00F2230C">
        <w:rPr>
          <w:rFonts w:cstheme="minorHAnsi"/>
          <w:b/>
        </w:rPr>
        <w:t>Población por sexo</w:t>
      </w:r>
    </w:p>
    <w:p w:rsidR="00C777D8" w:rsidRDefault="00C777D8" w:rsidP="009E3DC9">
      <w:pPr>
        <w:pStyle w:val="Prrafodelista"/>
        <w:spacing w:after="0" w:line="240" w:lineRule="auto"/>
        <w:ind w:left="1134"/>
        <w:jc w:val="both"/>
        <w:rPr>
          <w:rFonts w:cstheme="minorHAnsi"/>
        </w:rPr>
      </w:pPr>
      <w:r w:rsidRPr="00F2230C">
        <w:rPr>
          <w:rFonts w:cstheme="minorHAnsi"/>
        </w:rPr>
        <w:t>Tomando en cuenta la población del distrito Santiago de Chocorvos, la población masculina representa el 50.6 % frente al 49.4% de la poblaci</w:t>
      </w:r>
      <w:r w:rsidR="005C5D0D" w:rsidRPr="00F2230C">
        <w:rPr>
          <w:rFonts w:cstheme="minorHAnsi"/>
        </w:rPr>
        <w:t>ón femenina. En el cuadro N° 3.4.1</w:t>
      </w:r>
      <w:r w:rsidRPr="00F2230C">
        <w:rPr>
          <w:rFonts w:cstheme="minorHAnsi"/>
        </w:rPr>
        <w:t xml:space="preserve">-3 se muestra la Población estimada por Sexo en distrito de Santiago de </w:t>
      </w:r>
      <w:proofErr w:type="spellStart"/>
      <w:r w:rsidRPr="00F2230C">
        <w:rPr>
          <w:rFonts w:cstheme="minorHAnsi"/>
        </w:rPr>
        <w:t>Chocorvos</w:t>
      </w:r>
      <w:proofErr w:type="spellEnd"/>
      <w:r w:rsidRPr="00F2230C">
        <w:rPr>
          <w:rFonts w:cstheme="minorHAnsi"/>
        </w:rPr>
        <w:t>.</w:t>
      </w:r>
    </w:p>
    <w:p w:rsidR="009E3DC9" w:rsidRDefault="009E3DC9" w:rsidP="009E3DC9">
      <w:pPr>
        <w:shd w:val="clear" w:color="auto" w:fill="FFFFFF"/>
        <w:spacing w:after="0" w:line="240" w:lineRule="auto"/>
        <w:rPr>
          <w:rFonts w:cstheme="minorHAnsi"/>
        </w:rPr>
      </w:pPr>
    </w:p>
    <w:p w:rsidR="00C777D8" w:rsidRPr="00F2230C" w:rsidRDefault="005C5D0D" w:rsidP="009E3DC9">
      <w:pPr>
        <w:shd w:val="clear" w:color="auto" w:fill="FFFFFF"/>
        <w:spacing w:after="0" w:line="240" w:lineRule="auto"/>
        <w:jc w:val="center"/>
        <w:rPr>
          <w:rFonts w:cstheme="minorHAnsi"/>
          <w:b/>
        </w:rPr>
      </w:pPr>
      <w:r w:rsidRPr="00F2230C">
        <w:rPr>
          <w:rFonts w:eastAsia="Times New Roman" w:cstheme="minorHAnsi"/>
          <w:b/>
          <w:bCs/>
          <w:color w:val="000000"/>
          <w:szCs w:val="24"/>
          <w:bdr w:val="none" w:sz="0" w:space="0" w:color="auto" w:frame="1"/>
          <w:lang w:eastAsia="es-PE"/>
        </w:rPr>
        <w:t>Cuadro N° 3.4.1</w:t>
      </w:r>
      <w:r w:rsidR="00C777D8" w:rsidRPr="00F2230C">
        <w:rPr>
          <w:rFonts w:eastAsia="Times New Roman" w:cstheme="minorHAnsi"/>
          <w:b/>
          <w:bCs/>
          <w:color w:val="000000"/>
          <w:szCs w:val="24"/>
          <w:bdr w:val="none" w:sz="0" w:space="0" w:color="auto" w:frame="1"/>
          <w:lang w:eastAsia="es-PE"/>
        </w:rPr>
        <w:t xml:space="preserve">-3  </w:t>
      </w:r>
      <w:r w:rsidR="00C777D8" w:rsidRPr="00F2230C">
        <w:rPr>
          <w:rFonts w:cstheme="minorHAnsi"/>
          <w:b/>
        </w:rPr>
        <w:t>Población estimada por sexo en el distrito de Santiago de Chocorvos – 2015</w:t>
      </w:r>
    </w:p>
    <w:tbl>
      <w:tblPr>
        <w:tblStyle w:val="Tablaconcuadrcula"/>
        <w:tblpPr w:leftFromText="141" w:rightFromText="141" w:vertAnchor="text" w:horzAnchor="page" w:tblpX="3328" w:tblpY="226"/>
        <w:tblW w:w="3350" w:type="pct"/>
        <w:tblLook w:val="04A0" w:firstRow="1" w:lastRow="0" w:firstColumn="1" w:lastColumn="0" w:noHBand="0" w:noVBand="1"/>
      </w:tblPr>
      <w:tblGrid>
        <w:gridCol w:w="2085"/>
        <w:gridCol w:w="854"/>
        <w:gridCol w:w="651"/>
        <w:gridCol w:w="752"/>
        <w:gridCol w:w="752"/>
        <w:gridCol w:w="748"/>
      </w:tblGrid>
      <w:tr w:rsidR="005C5D0D" w:rsidRPr="00F2230C" w:rsidTr="005C5D0D">
        <w:trPr>
          <w:trHeight w:val="388"/>
        </w:trPr>
        <w:tc>
          <w:tcPr>
            <w:tcW w:w="1784"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Distrito</w:t>
            </w:r>
          </w:p>
        </w:tc>
        <w:tc>
          <w:tcPr>
            <w:tcW w:w="3216"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Población por Grupos de Sexo</w:t>
            </w:r>
          </w:p>
        </w:tc>
      </w:tr>
      <w:tr w:rsidR="005C5D0D" w:rsidRPr="00F2230C" w:rsidTr="005C5D0D">
        <w:trPr>
          <w:trHeight w:val="3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5C5D0D" w:rsidRPr="00F2230C" w:rsidRDefault="005C5D0D" w:rsidP="00F2230C">
            <w:pPr>
              <w:jc w:val="center"/>
              <w:rPr>
                <w:rFonts w:cstheme="minorHAnsi"/>
                <w:b/>
                <w:bCs/>
                <w:color w:val="000000"/>
                <w:sz w:val="18"/>
                <w:szCs w:val="18"/>
              </w:rPr>
            </w:pPr>
          </w:p>
        </w:tc>
        <w:tc>
          <w:tcPr>
            <w:tcW w:w="731"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Hombre</w:t>
            </w:r>
          </w:p>
        </w:tc>
        <w:tc>
          <w:tcPr>
            <w:tcW w:w="557"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w:t>
            </w:r>
          </w:p>
        </w:tc>
        <w:tc>
          <w:tcPr>
            <w:tcW w:w="644"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Mujer</w:t>
            </w:r>
          </w:p>
        </w:tc>
        <w:tc>
          <w:tcPr>
            <w:tcW w:w="644"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w:t>
            </w:r>
          </w:p>
        </w:tc>
        <w:tc>
          <w:tcPr>
            <w:tcW w:w="640" w:type="pct"/>
            <w:tcBorders>
              <w:top w:val="single" w:sz="4" w:space="0" w:color="auto"/>
              <w:left w:val="single" w:sz="4" w:space="0" w:color="auto"/>
              <w:bottom w:val="single" w:sz="4" w:space="0" w:color="auto"/>
              <w:right w:val="single" w:sz="4" w:space="0" w:color="auto"/>
            </w:tcBorders>
            <w:shd w:val="clear" w:color="auto" w:fill="B8CCE4" w:themeFill="accent1" w:themeFillTint="66"/>
            <w:noWrap/>
            <w:vAlign w:val="center"/>
            <w:hideMark/>
          </w:tcPr>
          <w:p w:rsidR="005C5D0D" w:rsidRPr="00F2230C" w:rsidRDefault="005C5D0D" w:rsidP="00F2230C">
            <w:pPr>
              <w:jc w:val="center"/>
              <w:rPr>
                <w:rFonts w:cstheme="minorHAnsi"/>
                <w:b/>
                <w:bCs/>
                <w:color w:val="000000"/>
                <w:sz w:val="18"/>
                <w:szCs w:val="18"/>
              </w:rPr>
            </w:pPr>
            <w:r w:rsidRPr="00F2230C">
              <w:rPr>
                <w:rFonts w:cstheme="minorHAnsi"/>
                <w:b/>
                <w:bCs/>
                <w:color w:val="000000"/>
                <w:sz w:val="18"/>
                <w:szCs w:val="18"/>
              </w:rPr>
              <w:t>Total</w:t>
            </w:r>
          </w:p>
        </w:tc>
      </w:tr>
      <w:tr w:rsidR="005C5D0D" w:rsidRPr="00F2230C" w:rsidTr="005C5D0D">
        <w:trPr>
          <w:trHeight w:val="388"/>
        </w:trPr>
        <w:tc>
          <w:tcPr>
            <w:tcW w:w="1784" w:type="pct"/>
            <w:tcBorders>
              <w:top w:val="single" w:sz="4" w:space="0" w:color="auto"/>
              <w:left w:val="single" w:sz="4" w:space="0" w:color="auto"/>
              <w:bottom w:val="single" w:sz="4" w:space="0" w:color="auto"/>
              <w:right w:val="single" w:sz="4" w:space="0" w:color="auto"/>
            </w:tcBorders>
            <w:noWrap/>
            <w:vAlign w:val="center"/>
            <w:hideMark/>
          </w:tcPr>
          <w:p w:rsidR="005C5D0D" w:rsidRPr="00F2230C" w:rsidRDefault="005C5D0D" w:rsidP="00F2230C">
            <w:pPr>
              <w:jc w:val="center"/>
              <w:rPr>
                <w:rFonts w:cstheme="minorHAnsi"/>
                <w:b/>
                <w:color w:val="000000"/>
                <w:sz w:val="18"/>
                <w:szCs w:val="18"/>
              </w:rPr>
            </w:pPr>
            <w:r w:rsidRPr="00F2230C">
              <w:rPr>
                <w:rFonts w:cstheme="minorHAnsi"/>
                <w:b/>
                <w:color w:val="000000"/>
                <w:sz w:val="18"/>
                <w:szCs w:val="18"/>
              </w:rPr>
              <w:t>Santiago de chocorvos</w:t>
            </w:r>
          </w:p>
        </w:tc>
        <w:tc>
          <w:tcPr>
            <w:tcW w:w="731" w:type="pct"/>
            <w:tcBorders>
              <w:top w:val="single" w:sz="4" w:space="0" w:color="auto"/>
              <w:left w:val="single" w:sz="4" w:space="0" w:color="auto"/>
              <w:bottom w:val="single" w:sz="4" w:space="0" w:color="auto"/>
              <w:right w:val="single" w:sz="4" w:space="0" w:color="auto"/>
            </w:tcBorders>
            <w:noWrap/>
            <w:vAlign w:val="center"/>
            <w:hideMark/>
          </w:tcPr>
          <w:p w:rsidR="005C5D0D" w:rsidRPr="00F2230C" w:rsidRDefault="005C5D0D" w:rsidP="00F2230C">
            <w:pPr>
              <w:jc w:val="center"/>
              <w:rPr>
                <w:rFonts w:cstheme="minorHAnsi"/>
                <w:color w:val="000000"/>
                <w:sz w:val="18"/>
                <w:szCs w:val="18"/>
              </w:rPr>
            </w:pPr>
            <w:r w:rsidRPr="00F2230C">
              <w:rPr>
                <w:rFonts w:cstheme="minorHAnsi"/>
                <w:color w:val="000000"/>
                <w:sz w:val="18"/>
                <w:szCs w:val="18"/>
              </w:rPr>
              <w:t>1460</w:t>
            </w:r>
          </w:p>
        </w:tc>
        <w:tc>
          <w:tcPr>
            <w:tcW w:w="557" w:type="pct"/>
            <w:tcBorders>
              <w:top w:val="single" w:sz="4" w:space="0" w:color="auto"/>
              <w:left w:val="single" w:sz="4" w:space="0" w:color="auto"/>
              <w:bottom w:val="single" w:sz="4" w:space="0" w:color="auto"/>
              <w:right w:val="single" w:sz="4" w:space="0" w:color="auto"/>
            </w:tcBorders>
            <w:noWrap/>
            <w:vAlign w:val="center"/>
            <w:hideMark/>
          </w:tcPr>
          <w:p w:rsidR="005C5D0D" w:rsidRPr="00F2230C" w:rsidRDefault="005C5D0D" w:rsidP="00F2230C">
            <w:pPr>
              <w:jc w:val="center"/>
              <w:rPr>
                <w:rFonts w:cstheme="minorHAnsi"/>
                <w:color w:val="000000"/>
                <w:sz w:val="18"/>
                <w:szCs w:val="18"/>
              </w:rPr>
            </w:pPr>
            <w:r w:rsidRPr="00F2230C">
              <w:rPr>
                <w:rFonts w:cstheme="minorHAnsi"/>
                <w:color w:val="000000"/>
                <w:sz w:val="18"/>
                <w:szCs w:val="18"/>
              </w:rPr>
              <w:t>50.6</w:t>
            </w:r>
          </w:p>
        </w:tc>
        <w:tc>
          <w:tcPr>
            <w:tcW w:w="644" w:type="pct"/>
            <w:tcBorders>
              <w:top w:val="single" w:sz="4" w:space="0" w:color="auto"/>
              <w:left w:val="single" w:sz="4" w:space="0" w:color="auto"/>
              <w:bottom w:val="single" w:sz="4" w:space="0" w:color="auto"/>
              <w:right w:val="single" w:sz="4" w:space="0" w:color="auto"/>
            </w:tcBorders>
            <w:noWrap/>
            <w:vAlign w:val="center"/>
            <w:hideMark/>
          </w:tcPr>
          <w:p w:rsidR="005C5D0D" w:rsidRPr="00F2230C" w:rsidRDefault="005C5D0D" w:rsidP="00F2230C">
            <w:pPr>
              <w:jc w:val="center"/>
              <w:rPr>
                <w:rFonts w:cstheme="minorHAnsi"/>
                <w:color w:val="000000"/>
                <w:sz w:val="18"/>
                <w:szCs w:val="18"/>
              </w:rPr>
            </w:pPr>
            <w:r w:rsidRPr="00F2230C">
              <w:rPr>
                <w:rFonts w:cstheme="minorHAnsi"/>
                <w:color w:val="000000"/>
                <w:sz w:val="18"/>
                <w:szCs w:val="18"/>
              </w:rPr>
              <w:t>1427</w:t>
            </w:r>
          </w:p>
        </w:tc>
        <w:tc>
          <w:tcPr>
            <w:tcW w:w="644" w:type="pct"/>
            <w:tcBorders>
              <w:top w:val="single" w:sz="4" w:space="0" w:color="auto"/>
              <w:left w:val="single" w:sz="4" w:space="0" w:color="auto"/>
              <w:bottom w:val="single" w:sz="4" w:space="0" w:color="auto"/>
              <w:right w:val="single" w:sz="4" w:space="0" w:color="auto"/>
            </w:tcBorders>
            <w:noWrap/>
            <w:vAlign w:val="center"/>
            <w:hideMark/>
          </w:tcPr>
          <w:p w:rsidR="005C5D0D" w:rsidRPr="00F2230C" w:rsidRDefault="005C5D0D" w:rsidP="00F2230C">
            <w:pPr>
              <w:jc w:val="center"/>
              <w:rPr>
                <w:rFonts w:cstheme="minorHAnsi"/>
                <w:color w:val="000000"/>
                <w:sz w:val="18"/>
                <w:szCs w:val="18"/>
              </w:rPr>
            </w:pPr>
            <w:r w:rsidRPr="00F2230C">
              <w:rPr>
                <w:rFonts w:cstheme="minorHAnsi"/>
                <w:color w:val="000000"/>
                <w:sz w:val="18"/>
                <w:szCs w:val="18"/>
              </w:rPr>
              <w:t>49.4</w:t>
            </w:r>
          </w:p>
        </w:tc>
        <w:tc>
          <w:tcPr>
            <w:tcW w:w="640" w:type="pct"/>
            <w:tcBorders>
              <w:top w:val="single" w:sz="4" w:space="0" w:color="auto"/>
              <w:left w:val="single" w:sz="4" w:space="0" w:color="auto"/>
              <w:bottom w:val="single" w:sz="4" w:space="0" w:color="auto"/>
              <w:right w:val="single" w:sz="4" w:space="0" w:color="auto"/>
            </w:tcBorders>
            <w:noWrap/>
            <w:vAlign w:val="center"/>
            <w:hideMark/>
          </w:tcPr>
          <w:p w:rsidR="005C5D0D" w:rsidRPr="00F2230C" w:rsidRDefault="005C5D0D" w:rsidP="00F2230C">
            <w:pPr>
              <w:jc w:val="center"/>
              <w:rPr>
                <w:rFonts w:cstheme="minorHAnsi"/>
                <w:color w:val="000000"/>
                <w:sz w:val="18"/>
                <w:szCs w:val="18"/>
              </w:rPr>
            </w:pPr>
            <w:r w:rsidRPr="00F2230C">
              <w:rPr>
                <w:rFonts w:cstheme="minorHAnsi"/>
                <w:color w:val="000000"/>
                <w:sz w:val="18"/>
                <w:szCs w:val="18"/>
              </w:rPr>
              <w:t>2887</w:t>
            </w:r>
          </w:p>
        </w:tc>
      </w:tr>
    </w:tbl>
    <w:p w:rsidR="00C777D8" w:rsidRPr="00F2230C" w:rsidRDefault="00C777D8" w:rsidP="00F2230C">
      <w:pPr>
        <w:pStyle w:val="Prrafodelista"/>
        <w:spacing w:after="0" w:line="240" w:lineRule="auto"/>
        <w:ind w:left="3617"/>
        <w:rPr>
          <w:rFonts w:cstheme="minorHAnsi"/>
        </w:rPr>
      </w:pPr>
    </w:p>
    <w:p w:rsidR="00C777D8" w:rsidRPr="00F2230C" w:rsidRDefault="00C777D8" w:rsidP="00F2230C">
      <w:pPr>
        <w:shd w:val="clear" w:color="auto" w:fill="FFFFFF"/>
        <w:spacing w:after="0" w:line="240" w:lineRule="auto"/>
        <w:ind w:left="1416"/>
        <w:rPr>
          <w:rFonts w:cstheme="minorHAnsi"/>
          <w:sz w:val="20"/>
        </w:rPr>
      </w:pPr>
    </w:p>
    <w:p w:rsidR="00C777D8" w:rsidRPr="00F2230C" w:rsidRDefault="00C777D8" w:rsidP="00F2230C">
      <w:pPr>
        <w:shd w:val="clear" w:color="auto" w:fill="FFFFFF"/>
        <w:spacing w:after="0" w:line="240" w:lineRule="auto"/>
        <w:ind w:left="1416"/>
        <w:rPr>
          <w:rFonts w:cstheme="minorHAnsi"/>
          <w:sz w:val="20"/>
        </w:rPr>
      </w:pPr>
    </w:p>
    <w:p w:rsidR="00C777D8" w:rsidRPr="00F2230C" w:rsidRDefault="00C777D8" w:rsidP="00F2230C">
      <w:pPr>
        <w:shd w:val="clear" w:color="auto" w:fill="FFFFFF"/>
        <w:spacing w:after="0" w:line="240" w:lineRule="auto"/>
        <w:ind w:left="1416"/>
        <w:rPr>
          <w:rFonts w:cstheme="minorHAnsi"/>
          <w:sz w:val="20"/>
        </w:rPr>
      </w:pPr>
    </w:p>
    <w:p w:rsidR="00C777D8" w:rsidRPr="00F2230C" w:rsidRDefault="00C777D8" w:rsidP="00F2230C">
      <w:pPr>
        <w:shd w:val="clear" w:color="auto" w:fill="FFFFFF"/>
        <w:spacing w:after="0" w:line="240" w:lineRule="auto"/>
        <w:rPr>
          <w:rFonts w:cstheme="minorHAnsi"/>
          <w:sz w:val="16"/>
        </w:rPr>
      </w:pPr>
    </w:p>
    <w:p w:rsidR="009E3DC9" w:rsidRDefault="00195BBB" w:rsidP="00F2230C">
      <w:pPr>
        <w:shd w:val="clear" w:color="auto" w:fill="FFFFFF"/>
        <w:spacing w:after="0" w:line="240" w:lineRule="auto"/>
        <w:ind w:left="708" w:firstLine="708"/>
        <w:rPr>
          <w:rFonts w:cstheme="minorHAnsi"/>
          <w:sz w:val="16"/>
        </w:rPr>
      </w:pPr>
      <w:r w:rsidRPr="00F2230C">
        <w:rPr>
          <w:rFonts w:cstheme="minorHAnsi"/>
          <w:sz w:val="16"/>
        </w:rPr>
        <w:t xml:space="preserve">  </w:t>
      </w:r>
    </w:p>
    <w:p w:rsidR="00C777D8" w:rsidRPr="00F2230C" w:rsidRDefault="00C777D8" w:rsidP="00F2230C">
      <w:pPr>
        <w:shd w:val="clear" w:color="auto" w:fill="FFFFFF"/>
        <w:spacing w:after="0" w:line="240" w:lineRule="auto"/>
        <w:ind w:left="708" w:firstLine="708"/>
        <w:rPr>
          <w:rFonts w:cstheme="minorHAnsi"/>
          <w:sz w:val="16"/>
        </w:rPr>
      </w:pPr>
      <w:r w:rsidRPr="00F2230C">
        <w:rPr>
          <w:rFonts w:cstheme="minorHAnsi"/>
          <w:sz w:val="16"/>
        </w:rPr>
        <w:t>Fuente: Instituto Nacional de Estadística e Informática – Censos de Población y vivienda 2015</w:t>
      </w:r>
    </w:p>
    <w:p w:rsidR="005C5D0D" w:rsidRPr="00F2230C" w:rsidRDefault="005C5D0D" w:rsidP="00F2230C">
      <w:pPr>
        <w:shd w:val="clear" w:color="auto" w:fill="FFFFFF"/>
        <w:spacing w:after="0" w:line="240" w:lineRule="auto"/>
        <w:ind w:left="708" w:firstLine="708"/>
        <w:rPr>
          <w:rFonts w:cstheme="minorHAnsi"/>
        </w:rPr>
      </w:pPr>
    </w:p>
    <w:p w:rsidR="00C777D8" w:rsidRPr="00F2230C" w:rsidRDefault="00C777D8" w:rsidP="00F2230C">
      <w:pPr>
        <w:pStyle w:val="Prrafodelista"/>
        <w:numPr>
          <w:ilvl w:val="0"/>
          <w:numId w:val="16"/>
        </w:numPr>
        <w:spacing w:after="0" w:line="240" w:lineRule="auto"/>
        <w:ind w:left="1418" w:hanging="284"/>
        <w:outlineLvl w:val="4"/>
        <w:rPr>
          <w:rFonts w:cstheme="minorHAnsi"/>
          <w:b/>
        </w:rPr>
      </w:pPr>
      <w:r w:rsidRPr="00F2230C">
        <w:rPr>
          <w:rFonts w:cstheme="minorHAnsi"/>
          <w:b/>
        </w:rPr>
        <w:t>Población urbana y rural</w:t>
      </w:r>
    </w:p>
    <w:p w:rsidR="00C777D8" w:rsidRPr="00F2230C" w:rsidRDefault="005C5D0D" w:rsidP="00F2230C">
      <w:pPr>
        <w:pStyle w:val="Prrafodelista"/>
        <w:shd w:val="clear" w:color="auto" w:fill="FFFFFF"/>
        <w:spacing w:after="0" w:line="240" w:lineRule="auto"/>
        <w:ind w:left="1134"/>
        <w:jc w:val="both"/>
        <w:rPr>
          <w:rFonts w:cstheme="minorHAnsi"/>
        </w:rPr>
      </w:pPr>
      <w:r w:rsidRPr="00F2230C">
        <w:rPr>
          <w:rFonts w:cstheme="minorHAnsi"/>
        </w:rPr>
        <w:t xml:space="preserve">En el siguiente cuadro N° 3.4.1-4 se muestra la distribución de la </w:t>
      </w:r>
      <w:r w:rsidR="00195BBB" w:rsidRPr="00F2230C">
        <w:rPr>
          <w:rFonts w:cstheme="minorHAnsi"/>
        </w:rPr>
        <w:t xml:space="preserve">población en </w:t>
      </w:r>
      <w:r w:rsidR="00C777D8" w:rsidRPr="00F2230C">
        <w:rPr>
          <w:rFonts w:cstheme="minorHAnsi"/>
        </w:rPr>
        <w:t>la zona urbana </w:t>
      </w:r>
      <w:r w:rsidR="00195BBB" w:rsidRPr="00F2230C">
        <w:rPr>
          <w:rFonts w:cstheme="minorHAnsi"/>
        </w:rPr>
        <w:t xml:space="preserve">que </w:t>
      </w:r>
      <w:r w:rsidR="00C777D8" w:rsidRPr="00F2230C">
        <w:rPr>
          <w:rFonts w:cstheme="minorHAnsi"/>
        </w:rPr>
        <w:t>es de 22.60% y en la Zona rural 77.40%, lo cual indica que el 77.40% de los habitantes viven dispersos en caseríos, centros poblados y comunidades a nivel del territorio distrital.</w:t>
      </w:r>
    </w:p>
    <w:p w:rsidR="00C777D8" w:rsidRPr="00F2230C" w:rsidRDefault="00C777D8" w:rsidP="00F2230C">
      <w:pPr>
        <w:pStyle w:val="Prrafodelista"/>
        <w:shd w:val="clear" w:color="auto" w:fill="FFFFFF"/>
        <w:spacing w:after="0" w:line="240" w:lineRule="auto"/>
        <w:ind w:left="3621"/>
        <w:jc w:val="both"/>
        <w:rPr>
          <w:rFonts w:cstheme="minorHAnsi"/>
        </w:rPr>
      </w:pPr>
    </w:p>
    <w:p w:rsidR="00C777D8" w:rsidRPr="00F2230C" w:rsidRDefault="00C777D8" w:rsidP="009E3DC9">
      <w:pPr>
        <w:shd w:val="clear" w:color="auto" w:fill="FFFFFF"/>
        <w:spacing w:after="0" w:line="240" w:lineRule="auto"/>
        <w:jc w:val="center"/>
        <w:rPr>
          <w:rFonts w:eastAsia="Times New Roman" w:cstheme="minorHAnsi"/>
          <w:color w:val="000000"/>
          <w:szCs w:val="24"/>
          <w:lang w:eastAsia="es-PE"/>
        </w:rPr>
      </w:pPr>
      <w:r w:rsidRPr="00F2230C">
        <w:rPr>
          <w:rFonts w:eastAsia="Times New Roman" w:cstheme="minorHAnsi"/>
          <w:b/>
          <w:bCs/>
          <w:color w:val="000000"/>
          <w:szCs w:val="24"/>
          <w:bdr w:val="none" w:sz="0" w:space="0" w:color="auto" w:frame="1"/>
          <w:lang w:eastAsia="es-PE"/>
        </w:rPr>
        <w:t xml:space="preserve">Cuadro N°  </w:t>
      </w:r>
      <w:r w:rsidR="00195BBB" w:rsidRPr="00F2230C">
        <w:rPr>
          <w:rFonts w:cstheme="minorHAnsi"/>
          <w:b/>
        </w:rPr>
        <w:t>3.4.1</w:t>
      </w:r>
      <w:r w:rsidRPr="00F2230C">
        <w:rPr>
          <w:rFonts w:cstheme="minorHAnsi"/>
          <w:b/>
        </w:rPr>
        <w:t>-4</w:t>
      </w:r>
      <w:r w:rsidRPr="00F2230C">
        <w:rPr>
          <w:rFonts w:cstheme="minorHAnsi"/>
        </w:rPr>
        <w:t xml:space="preserve">  </w:t>
      </w:r>
      <w:r w:rsidRPr="00F2230C">
        <w:rPr>
          <w:rFonts w:eastAsia="Times New Roman" w:cstheme="minorHAnsi"/>
          <w:b/>
          <w:bCs/>
          <w:color w:val="000000"/>
          <w:szCs w:val="24"/>
          <w:bdr w:val="none" w:sz="0" w:space="0" w:color="auto" w:frame="1"/>
          <w:lang w:eastAsia="es-PE"/>
        </w:rPr>
        <w:t>Población por categorías del distrito de Santiago de  Chocorvos.</w:t>
      </w:r>
    </w:p>
    <w:tbl>
      <w:tblPr>
        <w:tblStyle w:val="Tablaconcuadrcula"/>
        <w:tblpPr w:leftFromText="141" w:rightFromText="141" w:vertAnchor="text" w:horzAnchor="margin" w:tblpXSpec="center" w:tblpY="247"/>
        <w:tblW w:w="0" w:type="auto"/>
        <w:tblLook w:val="04A0" w:firstRow="1" w:lastRow="0" w:firstColumn="1" w:lastColumn="0" w:noHBand="0" w:noVBand="1"/>
      </w:tblPr>
      <w:tblGrid>
        <w:gridCol w:w="1418"/>
        <w:gridCol w:w="1207"/>
        <w:gridCol w:w="1061"/>
        <w:gridCol w:w="1667"/>
      </w:tblGrid>
      <w:tr w:rsidR="00C777D8" w:rsidRPr="00F2230C" w:rsidTr="00195BBB">
        <w:trPr>
          <w:trHeight w:val="280"/>
        </w:trPr>
        <w:tc>
          <w:tcPr>
            <w:tcW w:w="1418"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jc w:val="center"/>
              <w:rPr>
                <w:rFonts w:cstheme="minorHAnsi"/>
                <w:b/>
                <w:sz w:val="18"/>
              </w:rPr>
            </w:pPr>
            <w:r w:rsidRPr="00F2230C">
              <w:rPr>
                <w:rFonts w:cstheme="minorHAnsi"/>
                <w:b/>
                <w:sz w:val="18"/>
              </w:rPr>
              <w:t>Categorías</w:t>
            </w:r>
          </w:p>
        </w:tc>
        <w:tc>
          <w:tcPr>
            <w:tcW w:w="120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jc w:val="center"/>
              <w:rPr>
                <w:rFonts w:cstheme="minorHAnsi"/>
                <w:b/>
                <w:sz w:val="18"/>
              </w:rPr>
            </w:pPr>
            <w:r w:rsidRPr="00F2230C">
              <w:rPr>
                <w:rFonts w:cstheme="minorHAnsi"/>
                <w:b/>
                <w:sz w:val="18"/>
              </w:rPr>
              <w:t>Casos</w:t>
            </w:r>
          </w:p>
        </w:tc>
        <w:tc>
          <w:tcPr>
            <w:tcW w:w="1061"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jc w:val="center"/>
              <w:rPr>
                <w:rFonts w:cstheme="minorHAnsi"/>
                <w:b/>
                <w:sz w:val="18"/>
              </w:rPr>
            </w:pPr>
            <w:r w:rsidRPr="00F2230C">
              <w:rPr>
                <w:rFonts w:cstheme="minorHAnsi"/>
                <w:b/>
                <w:sz w:val="18"/>
              </w:rPr>
              <w:t>%</w:t>
            </w:r>
          </w:p>
        </w:tc>
        <w:tc>
          <w:tcPr>
            <w:tcW w:w="1667"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jc w:val="center"/>
              <w:rPr>
                <w:rFonts w:cstheme="minorHAnsi"/>
                <w:b/>
                <w:sz w:val="18"/>
              </w:rPr>
            </w:pPr>
            <w:r w:rsidRPr="00F2230C">
              <w:rPr>
                <w:rFonts w:cstheme="minorHAnsi"/>
                <w:b/>
                <w:sz w:val="18"/>
              </w:rPr>
              <w:t>Acumulado %</w:t>
            </w:r>
          </w:p>
        </w:tc>
      </w:tr>
      <w:tr w:rsidR="00C777D8" w:rsidRPr="00F2230C" w:rsidTr="00195BBB">
        <w:trPr>
          <w:trHeight w:val="262"/>
        </w:trPr>
        <w:tc>
          <w:tcPr>
            <w:tcW w:w="1418"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Urbano</w:t>
            </w:r>
          </w:p>
        </w:tc>
        <w:tc>
          <w:tcPr>
            <w:tcW w:w="1207"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759</w:t>
            </w:r>
          </w:p>
        </w:tc>
        <w:tc>
          <w:tcPr>
            <w:tcW w:w="1061"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22.60 %</w:t>
            </w:r>
          </w:p>
        </w:tc>
        <w:tc>
          <w:tcPr>
            <w:tcW w:w="1667"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22.60%</w:t>
            </w:r>
          </w:p>
        </w:tc>
      </w:tr>
      <w:tr w:rsidR="00C777D8" w:rsidRPr="00F2230C" w:rsidTr="00195BBB">
        <w:trPr>
          <w:trHeight w:val="262"/>
        </w:trPr>
        <w:tc>
          <w:tcPr>
            <w:tcW w:w="1418"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Rural</w:t>
            </w:r>
          </w:p>
        </w:tc>
        <w:tc>
          <w:tcPr>
            <w:tcW w:w="1207"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2,600</w:t>
            </w:r>
          </w:p>
        </w:tc>
        <w:tc>
          <w:tcPr>
            <w:tcW w:w="1061"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77.40 %</w:t>
            </w:r>
          </w:p>
        </w:tc>
        <w:tc>
          <w:tcPr>
            <w:tcW w:w="1667"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100 %</w:t>
            </w:r>
          </w:p>
        </w:tc>
      </w:tr>
      <w:tr w:rsidR="00C777D8" w:rsidRPr="00F2230C" w:rsidTr="00195BBB">
        <w:trPr>
          <w:trHeight w:val="178"/>
        </w:trPr>
        <w:tc>
          <w:tcPr>
            <w:tcW w:w="1418"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b/>
                <w:sz w:val="18"/>
              </w:rPr>
            </w:pPr>
            <w:r w:rsidRPr="00F2230C">
              <w:rPr>
                <w:rFonts w:cstheme="minorHAnsi"/>
                <w:b/>
                <w:sz w:val="18"/>
              </w:rPr>
              <w:t>Total</w:t>
            </w:r>
          </w:p>
        </w:tc>
        <w:tc>
          <w:tcPr>
            <w:tcW w:w="1207"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b/>
                <w:sz w:val="18"/>
              </w:rPr>
            </w:pPr>
            <w:r w:rsidRPr="00F2230C">
              <w:rPr>
                <w:rFonts w:cstheme="minorHAnsi"/>
                <w:b/>
                <w:sz w:val="18"/>
              </w:rPr>
              <w:t>3,359</w:t>
            </w:r>
          </w:p>
        </w:tc>
        <w:tc>
          <w:tcPr>
            <w:tcW w:w="1061"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b/>
                <w:sz w:val="18"/>
              </w:rPr>
            </w:pPr>
            <w:r w:rsidRPr="00F2230C">
              <w:rPr>
                <w:rFonts w:cstheme="minorHAnsi"/>
                <w:b/>
                <w:sz w:val="18"/>
              </w:rPr>
              <w:t>100 %</w:t>
            </w:r>
          </w:p>
        </w:tc>
        <w:tc>
          <w:tcPr>
            <w:tcW w:w="1667"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b/>
                <w:sz w:val="18"/>
              </w:rPr>
            </w:pPr>
            <w:r w:rsidRPr="00F2230C">
              <w:rPr>
                <w:rFonts w:cstheme="minorHAnsi"/>
                <w:b/>
                <w:sz w:val="18"/>
              </w:rPr>
              <w:t>100 %</w:t>
            </w:r>
          </w:p>
        </w:tc>
      </w:tr>
    </w:tbl>
    <w:p w:rsidR="00C777D8" w:rsidRPr="00F2230C" w:rsidRDefault="00C777D8" w:rsidP="00F2230C">
      <w:pPr>
        <w:pStyle w:val="Epgrafe"/>
        <w:keepNext/>
        <w:spacing w:after="0"/>
        <w:rPr>
          <w:rFonts w:cstheme="minorHAnsi"/>
        </w:rPr>
      </w:pPr>
    </w:p>
    <w:p w:rsidR="00C777D8" w:rsidRPr="00F2230C" w:rsidRDefault="00C777D8" w:rsidP="00F2230C">
      <w:pPr>
        <w:spacing w:after="0" w:line="240" w:lineRule="auto"/>
        <w:rPr>
          <w:rFonts w:cstheme="minorHAnsi"/>
          <w:b/>
        </w:rPr>
      </w:pPr>
      <w:r w:rsidRPr="00F2230C">
        <w:rPr>
          <w:rFonts w:cstheme="minorHAnsi"/>
          <w:b/>
        </w:rPr>
        <w:br/>
      </w:r>
    </w:p>
    <w:p w:rsidR="00C777D8" w:rsidRPr="00F2230C" w:rsidRDefault="00C777D8" w:rsidP="00F2230C">
      <w:pPr>
        <w:shd w:val="clear" w:color="auto" w:fill="FFFFFF"/>
        <w:spacing w:after="0" w:line="240" w:lineRule="auto"/>
        <w:rPr>
          <w:rFonts w:cstheme="minorHAnsi"/>
          <w:b/>
        </w:rPr>
      </w:pPr>
    </w:p>
    <w:p w:rsidR="00195BBB" w:rsidRPr="00F2230C" w:rsidRDefault="00195BBB" w:rsidP="00F2230C">
      <w:pPr>
        <w:shd w:val="clear" w:color="auto" w:fill="FFFFFF"/>
        <w:spacing w:after="0" w:line="240" w:lineRule="auto"/>
        <w:rPr>
          <w:rFonts w:cstheme="minorHAnsi"/>
          <w:b/>
        </w:rPr>
      </w:pPr>
    </w:p>
    <w:p w:rsidR="009E3DC9" w:rsidRDefault="009E3DC9" w:rsidP="00F2230C">
      <w:pPr>
        <w:shd w:val="clear" w:color="auto" w:fill="FFFFFF"/>
        <w:spacing w:after="0" w:line="240" w:lineRule="auto"/>
        <w:ind w:left="1560"/>
        <w:rPr>
          <w:rFonts w:cstheme="minorHAnsi"/>
          <w:sz w:val="16"/>
        </w:rPr>
      </w:pPr>
    </w:p>
    <w:p w:rsidR="009E3DC9" w:rsidRDefault="009E3DC9" w:rsidP="00F2230C">
      <w:pPr>
        <w:shd w:val="clear" w:color="auto" w:fill="FFFFFF"/>
        <w:spacing w:after="0" w:line="240" w:lineRule="auto"/>
        <w:ind w:left="1560"/>
        <w:rPr>
          <w:rFonts w:cstheme="minorHAnsi"/>
          <w:sz w:val="16"/>
        </w:rPr>
      </w:pPr>
    </w:p>
    <w:p w:rsidR="00C777D8" w:rsidRPr="00F2230C" w:rsidRDefault="00C777D8" w:rsidP="00F2230C">
      <w:pPr>
        <w:shd w:val="clear" w:color="auto" w:fill="FFFFFF"/>
        <w:spacing w:after="0" w:line="240" w:lineRule="auto"/>
        <w:ind w:left="1560"/>
        <w:rPr>
          <w:rFonts w:cstheme="minorHAnsi"/>
          <w:sz w:val="16"/>
        </w:rPr>
      </w:pPr>
      <w:r w:rsidRPr="00F2230C">
        <w:rPr>
          <w:rFonts w:cstheme="minorHAnsi"/>
          <w:sz w:val="16"/>
        </w:rPr>
        <w:t>Fuente: Instituto Nacional de Estadística e Informática – Censos de Población y vivienda 2007.</w:t>
      </w:r>
    </w:p>
    <w:p w:rsidR="00C777D8" w:rsidRPr="00F2230C" w:rsidRDefault="00C777D8" w:rsidP="00F2230C">
      <w:pPr>
        <w:spacing w:after="0" w:line="240" w:lineRule="auto"/>
        <w:rPr>
          <w:rFonts w:cstheme="minorHAnsi"/>
          <w:b/>
        </w:rPr>
      </w:pPr>
    </w:p>
    <w:p w:rsidR="00C777D8" w:rsidRPr="00F2230C" w:rsidRDefault="00C777D8" w:rsidP="00F2230C">
      <w:pPr>
        <w:pStyle w:val="Prrafodelista"/>
        <w:numPr>
          <w:ilvl w:val="3"/>
          <w:numId w:val="43"/>
        </w:numPr>
        <w:spacing w:after="0" w:line="240" w:lineRule="auto"/>
        <w:ind w:left="1134" w:firstLine="0"/>
        <w:outlineLvl w:val="3"/>
        <w:rPr>
          <w:rFonts w:cstheme="minorHAnsi"/>
          <w:b/>
        </w:rPr>
      </w:pPr>
      <w:r w:rsidRPr="00F2230C">
        <w:rPr>
          <w:rFonts w:cstheme="minorHAnsi"/>
          <w:b/>
        </w:rPr>
        <w:t>Calidad de Vida</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Se define a la calidad de vida como una aspiración hacia el bienestar y la felicidad, es hablar de calidad personal en todas sus dimensiones sin olvidar el medio ambiente en el que conviven las personas.</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Físicamente, significa encontrarse en buenas condiciones, fuerte, resistente a las enfermedades o poder sobreponerse rápidamente.</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Psíquicamente, es poder disfrutar, hacerse cargo de las responsabilidades, capacidad de combatir la tensión y el estrés.</w:t>
      </w:r>
    </w:p>
    <w:p w:rsidR="00195BBB" w:rsidRPr="00F2230C" w:rsidRDefault="00195BBB" w:rsidP="00F2230C">
      <w:pPr>
        <w:pStyle w:val="Prrafodelista"/>
        <w:spacing w:after="0" w:line="240" w:lineRule="auto"/>
        <w:ind w:left="1134"/>
        <w:jc w:val="both"/>
        <w:rPr>
          <w:rFonts w:cstheme="minorHAnsi"/>
        </w:rPr>
      </w:pPr>
    </w:p>
    <w:p w:rsidR="00C777D8" w:rsidRPr="00F2230C" w:rsidRDefault="00C777D8" w:rsidP="00F2230C">
      <w:pPr>
        <w:pStyle w:val="Prrafodelista"/>
        <w:spacing w:after="0" w:line="240" w:lineRule="auto"/>
        <w:ind w:left="1134"/>
        <w:jc w:val="both"/>
        <w:rPr>
          <w:rFonts w:cstheme="minorHAnsi"/>
        </w:rPr>
      </w:pPr>
      <w:r w:rsidRPr="00F2230C">
        <w:rPr>
          <w:rFonts w:cstheme="minorHAnsi"/>
        </w:rPr>
        <w:t>En este punto analizaremos a la vivienda, el acceso y cobertura de servicios de salud, aspectos nutricionales, los saneamientos básicos, a la educación, la problemática social,  pobreza y el índice de desarrollo humano de la población.</w:t>
      </w:r>
    </w:p>
    <w:p w:rsidR="00C777D8" w:rsidRPr="00F2230C" w:rsidRDefault="00C777D8" w:rsidP="00F2230C">
      <w:pPr>
        <w:pStyle w:val="Prrafodelista"/>
        <w:spacing w:after="0" w:line="240" w:lineRule="auto"/>
        <w:ind w:left="3238"/>
        <w:rPr>
          <w:rFonts w:cstheme="minorHAnsi"/>
          <w:b/>
        </w:rPr>
      </w:pPr>
    </w:p>
    <w:p w:rsidR="00C777D8" w:rsidRPr="00F2230C" w:rsidRDefault="00C777D8" w:rsidP="00F2230C">
      <w:pPr>
        <w:pStyle w:val="Prrafodelista"/>
        <w:numPr>
          <w:ilvl w:val="0"/>
          <w:numId w:val="18"/>
        </w:numPr>
        <w:spacing w:after="0" w:line="240" w:lineRule="auto"/>
        <w:ind w:left="1418" w:hanging="284"/>
        <w:outlineLvl w:val="4"/>
        <w:rPr>
          <w:rFonts w:cstheme="minorHAnsi"/>
          <w:b/>
        </w:rPr>
      </w:pPr>
      <w:r w:rsidRPr="00F2230C">
        <w:rPr>
          <w:rFonts w:cstheme="minorHAnsi"/>
          <w:b/>
        </w:rPr>
        <w:t>V</w:t>
      </w:r>
      <w:r w:rsidR="00195BBB" w:rsidRPr="00F2230C">
        <w:rPr>
          <w:rFonts w:cstheme="minorHAnsi"/>
          <w:b/>
        </w:rPr>
        <w:t>ivienda</w:t>
      </w:r>
    </w:p>
    <w:p w:rsidR="00C777D8" w:rsidRPr="00F2230C" w:rsidRDefault="00C777D8" w:rsidP="00F2230C">
      <w:pPr>
        <w:pStyle w:val="Prrafodelista"/>
        <w:shd w:val="clear" w:color="auto" w:fill="FFFFFF"/>
        <w:spacing w:after="0" w:line="240" w:lineRule="auto"/>
        <w:ind w:left="1134"/>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Número</w:t>
      </w:r>
      <w:r w:rsidRPr="00F2230C">
        <w:rPr>
          <w:rFonts w:eastAsia="Times New Roman" w:cstheme="minorHAnsi"/>
          <w:color w:val="000000"/>
          <w:szCs w:val="24"/>
          <w:lang w:eastAsia="es-PE"/>
        </w:rPr>
        <w:t xml:space="preserve"> </w:t>
      </w:r>
      <w:r w:rsidRPr="00F2230C">
        <w:rPr>
          <w:rFonts w:eastAsia="Times New Roman" w:cstheme="minorHAnsi"/>
          <w:b/>
          <w:bCs/>
          <w:color w:val="000000"/>
          <w:szCs w:val="24"/>
          <w:bdr w:val="none" w:sz="0" w:space="0" w:color="auto" w:frame="1"/>
          <w:lang w:eastAsia="es-PE"/>
        </w:rPr>
        <w:t>de</w:t>
      </w:r>
      <w:r w:rsidRPr="00F2230C">
        <w:rPr>
          <w:rFonts w:eastAsia="Times New Roman" w:cstheme="minorHAnsi"/>
          <w:color w:val="000000"/>
          <w:szCs w:val="24"/>
          <w:lang w:eastAsia="es-PE"/>
        </w:rPr>
        <w:t xml:space="preserve"> </w:t>
      </w:r>
      <w:r w:rsidR="00195BBB" w:rsidRPr="00F2230C">
        <w:rPr>
          <w:rFonts w:eastAsia="Times New Roman" w:cstheme="minorHAnsi"/>
          <w:b/>
          <w:bCs/>
          <w:color w:val="000000"/>
          <w:szCs w:val="24"/>
          <w:bdr w:val="none" w:sz="0" w:space="0" w:color="auto" w:frame="1"/>
          <w:lang w:eastAsia="es-PE"/>
        </w:rPr>
        <w:t>viviendas</w:t>
      </w: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El distrito de Santiago de Chocorvos según el censo del INEI - 2007 (XI de Población y VI de Vivienda), el 23.30% de las viviendas se encuentran en la zona urbana, mientras que el 76.70% de las viviendas se encuentran en las zonas rurales, del cual podemos decir que la mayoría de las personas habitan en las zonas rurales fuera de la capital del distrito. En los siguientes cuadros se puede apreciar los centros poblados según su clasificación y el número de habitantes que alberga así como vivienda.</w:t>
      </w:r>
    </w:p>
    <w:p w:rsidR="00C777D8" w:rsidRPr="00F2230C" w:rsidRDefault="00C777D8" w:rsidP="00F2230C">
      <w:pPr>
        <w:shd w:val="clear" w:color="auto" w:fill="FFFFFF"/>
        <w:spacing w:after="0" w:line="240" w:lineRule="auto"/>
        <w:ind w:left="3600"/>
        <w:jc w:val="both"/>
        <w:rPr>
          <w:rFonts w:cstheme="minorHAnsi"/>
        </w:rPr>
      </w:pPr>
    </w:p>
    <w:p w:rsidR="00C777D8" w:rsidRPr="00F2230C" w:rsidRDefault="00195BBB" w:rsidP="00F2230C">
      <w:pPr>
        <w:shd w:val="clear" w:color="auto" w:fill="FFFFFF"/>
        <w:spacing w:after="0" w:line="240" w:lineRule="auto"/>
        <w:jc w:val="center"/>
        <w:rPr>
          <w:rFonts w:eastAsia="Times New Roman" w:cstheme="minorHAnsi"/>
          <w:color w:val="000000"/>
          <w:szCs w:val="24"/>
          <w:lang w:eastAsia="es-PE"/>
        </w:rPr>
      </w:pPr>
      <w:r w:rsidRPr="00F2230C">
        <w:rPr>
          <w:rFonts w:eastAsia="Times New Roman" w:cstheme="minorHAnsi"/>
          <w:b/>
          <w:bCs/>
          <w:color w:val="000000"/>
          <w:szCs w:val="24"/>
          <w:bdr w:val="none" w:sz="0" w:space="0" w:color="auto" w:frame="1"/>
          <w:lang w:eastAsia="es-PE"/>
        </w:rPr>
        <w:t>Cuadro N° 3.4.1</w:t>
      </w:r>
      <w:r w:rsidR="00C777D8" w:rsidRPr="00F2230C">
        <w:rPr>
          <w:rFonts w:eastAsia="Times New Roman" w:cstheme="minorHAnsi"/>
          <w:b/>
          <w:bCs/>
          <w:color w:val="000000"/>
          <w:szCs w:val="24"/>
          <w:bdr w:val="none" w:sz="0" w:space="0" w:color="auto" w:frame="1"/>
          <w:lang w:eastAsia="es-PE"/>
        </w:rPr>
        <w:t>-5  Número de Viviendas en los Centros Poblados del Distrito de Santiago de Chocorvos</w:t>
      </w:r>
    </w:p>
    <w:tbl>
      <w:tblPr>
        <w:tblStyle w:val="Tablaconcuadrcula"/>
        <w:tblpPr w:leftFromText="141" w:rightFromText="141" w:vertAnchor="text" w:horzAnchor="margin" w:tblpXSpec="center" w:tblpY="257"/>
        <w:tblW w:w="0" w:type="auto"/>
        <w:tblLayout w:type="fixed"/>
        <w:tblLook w:val="04A0" w:firstRow="1" w:lastRow="0" w:firstColumn="1" w:lastColumn="0" w:noHBand="0" w:noVBand="1"/>
      </w:tblPr>
      <w:tblGrid>
        <w:gridCol w:w="1844"/>
        <w:gridCol w:w="1701"/>
        <w:gridCol w:w="1383"/>
        <w:gridCol w:w="1197"/>
      </w:tblGrid>
      <w:tr w:rsidR="00C777D8" w:rsidRPr="00F2230C" w:rsidTr="00195BBB">
        <w:trPr>
          <w:trHeight w:val="318"/>
        </w:trPr>
        <w:tc>
          <w:tcPr>
            <w:tcW w:w="1844"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Centros Poblados</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Población Nominalmente Censada</w:t>
            </w:r>
          </w:p>
        </w:tc>
        <w:tc>
          <w:tcPr>
            <w:tcW w:w="1383"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Viviendas Particulares</w:t>
            </w:r>
          </w:p>
        </w:tc>
        <w:tc>
          <w:tcPr>
            <w:tcW w:w="119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Altitud (m.s.n.m.)</w:t>
            </w:r>
          </w:p>
        </w:tc>
      </w:tr>
      <w:tr w:rsidR="00C777D8" w:rsidRPr="00F2230C" w:rsidTr="00195BBB">
        <w:trPr>
          <w:trHeight w:val="303"/>
        </w:trPr>
        <w:tc>
          <w:tcPr>
            <w:tcW w:w="184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Santiago de Chocorvos</w:t>
            </w:r>
          </w:p>
        </w:tc>
        <w:tc>
          <w:tcPr>
            <w:tcW w:w="170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3359</w:t>
            </w:r>
          </w:p>
        </w:tc>
        <w:tc>
          <w:tcPr>
            <w:tcW w:w="1383"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1712</w:t>
            </w:r>
          </w:p>
        </w:tc>
        <w:tc>
          <w:tcPr>
            <w:tcW w:w="1197"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w:t>
            </w:r>
          </w:p>
        </w:tc>
      </w:tr>
      <w:tr w:rsidR="00C777D8" w:rsidRPr="00F2230C" w:rsidTr="00195BBB">
        <w:trPr>
          <w:trHeight w:val="318"/>
        </w:trPr>
        <w:tc>
          <w:tcPr>
            <w:tcW w:w="184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Centro Poblado Urbano</w:t>
            </w:r>
          </w:p>
        </w:tc>
        <w:tc>
          <w:tcPr>
            <w:tcW w:w="170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759</w:t>
            </w:r>
          </w:p>
        </w:tc>
        <w:tc>
          <w:tcPr>
            <w:tcW w:w="1383"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399</w:t>
            </w:r>
          </w:p>
        </w:tc>
        <w:tc>
          <w:tcPr>
            <w:tcW w:w="1197"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w:t>
            </w:r>
          </w:p>
        </w:tc>
      </w:tr>
      <w:tr w:rsidR="00C777D8" w:rsidRPr="00F2230C" w:rsidTr="00195BBB">
        <w:trPr>
          <w:trHeight w:val="303"/>
        </w:trPr>
        <w:tc>
          <w:tcPr>
            <w:tcW w:w="184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Santiago de Chocorvos</w:t>
            </w:r>
          </w:p>
        </w:tc>
        <w:tc>
          <w:tcPr>
            <w:tcW w:w="170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507</w:t>
            </w:r>
          </w:p>
        </w:tc>
        <w:tc>
          <w:tcPr>
            <w:tcW w:w="1383"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268</w:t>
            </w:r>
          </w:p>
        </w:tc>
        <w:tc>
          <w:tcPr>
            <w:tcW w:w="1197"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2669</w:t>
            </w:r>
          </w:p>
        </w:tc>
      </w:tr>
      <w:tr w:rsidR="00C777D8" w:rsidRPr="00F2230C" w:rsidTr="00195BBB">
        <w:trPr>
          <w:trHeight w:val="318"/>
        </w:trPr>
        <w:tc>
          <w:tcPr>
            <w:tcW w:w="184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 xml:space="preserve">San Miguel de </w:t>
            </w:r>
            <w:proofErr w:type="spellStart"/>
            <w:r w:rsidRPr="00F2230C">
              <w:rPr>
                <w:rFonts w:cstheme="minorHAnsi"/>
                <w:b/>
                <w:sz w:val="18"/>
              </w:rPr>
              <w:t>Curis</w:t>
            </w:r>
            <w:proofErr w:type="spellEnd"/>
          </w:p>
        </w:tc>
        <w:tc>
          <w:tcPr>
            <w:tcW w:w="170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252</w:t>
            </w:r>
          </w:p>
        </w:tc>
        <w:tc>
          <w:tcPr>
            <w:tcW w:w="1383"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131</w:t>
            </w:r>
          </w:p>
        </w:tc>
        <w:tc>
          <w:tcPr>
            <w:tcW w:w="1197"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3547</w:t>
            </w:r>
          </w:p>
        </w:tc>
      </w:tr>
      <w:tr w:rsidR="00C777D8" w:rsidRPr="00F2230C" w:rsidTr="00195BBB">
        <w:trPr>
          <w:trHeight w:val="318"/>
        </w:trPr>
        <w:tc>
          <w:tcPr>
            <w:tcW w:w="184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b/>
                <w:sz w:val="18"/>
              </w:rPr>
            </w:pPr>
            <w:r w:rsidRPr="00F2230C">
              <w:rPr>
                <w:rFonts w:cstheme="minorHAnsi"/>
                <w:b/>
                <w:sz w:val="18"/>
              </w:rPr>
              <w:t>Centro Poblados Rurales</w:t>
            </w:r>
          </w:p>
        </w:tc>
        <w:tc>
          <w:tcPr>
            <w:tcW w:w="170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2600</w:t>
            </w:r>
          </w:p>
        </w:tc>
        <w:tc>
          <w:tcPr>
            <w:tcW w:w="1383"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1313</w:t>
            </w:r>
          </w:p>
        </w:tc>
        <w:tc>
          <w:tcPr>
            <w:tcW w:w="1197"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outlineLvl w:val="3"/>
              <w:rPr>
                <w:rFonts w:cstheme="minorHAnsi"/>
                <w:sz w:val="18"/>
              </w:rPr>
            </w:pPr>
            <w:r w:rsidRPr="00F2230C">
              <w:rPr>
                <w:rFonts w:cstheme="minorHAnsi"/>
                <w:sz w:val="18"/>
              </w:rPr>
              <w:t>VARIADO</w:t>
            </w:r>
          </w:p>
        </w:tc>
      </w:tr>
    </w:tbl>
    <w:p w:rsidR="00C777D8" w:rsidRPr="00F2230C" w:rsidRDefault="00C777D8" w:rsidP="00F2230C">
      <w:pPr>
        <w:pStyle w:val="Epgrafe"/>
        <w:keepNext/>
        <w:spacing w:after="0"/>
        <w:rPr>
          <w:rFonts w:cstheme="minorHAnsi"/>
        </w:rPr>
      </w:pPr>
    </w:p>
    <w:p w:rsidR="00C777D8" w:rsidRPr="00F2230C" w:rsidRDefault="00C777D8" w:rsidP="00F2230C">
      <w:pPr>
        <w:pStyle w:val="Prrafodelista"/>
        <w:spacing w:after="0" w:line="240" w:lineRule="auto"/>
        <w:ind w:left="3600"/>
        <w:rPr>
          <w:rFonts w:cstheme="minorHAnsi"/>
        </w:rPr>
      </w:pPr>
    </w:p>
    <w:p w:rsidR="00C777D8" w:rsidRPr="00F2230C" w:rsidRDefault="00C777D8" w:rsidP="00F2230C">
      <w:pPr>
        <w:pStyle w:val="Prrafodelista"/>
        <w:spacing w:after="0" w:line="240" w:lineRule="auto"/>
        <w:ind w:left="3600"/>
        <w:rPr>
          <w:rFonts w:cstheme="minorHAnsi"/>
        </w:rPr>
      </w:pPr>
    </w:p>
    <w:p w:rsidR="00C777D8" w:rsidRPr="00F2230C" w:rsidRDefault="00C777D8" w:rsidP="00F2230C">
      <w:pPr>
        <w:pStyle w:val="Prrafodelista"/>
        <w:spacing w:after="0" w:line="240" w:lineRule="auto"/>
        <w:ind w:left="3600"/>
        <w:rPr>
          <w:rFonts w:cstheme="minorHAnsi"/>
          <w:b/>
        </w:rPr>
      </w:pPr>
    </w:p>
    <w:p w:rsidR="00C777D8" w:rsidRPr="00F2230C" w:rsidRDefault="00C777D8" w:rsidP="00F2230C">
      <w:pPr>
        <w:pStyle w:val="Prrafodelista"/>
        <w:spacing w:after="0" w:line="240" w:lineRule="auto"/>
        <w:ind w:left="3238"/>
        <w:rPr>
          <w:rFonts w:cstheme="minorHAnsi"/>
          <w:b/>
        </w:rPr>
      </w:pPr>
    </w:p>
    <w:p w:rsidR="00C777D8" w:rsidRPr="00F2230C" w:rsidRDefault="00C777D8" w:rsidP="00F2230C">
      <w:pPr>
        <w:pStyle w:val="Prrafodelista"/>
        <w:spacing w:after="0" w:line="240" w:lineRule="auto"/>
        <w:ind w:left="3238"/>
        <w:rPr>
          <w:rFonts w:cstheme="minorHAnsi"/>
          <w:b/>
        </w:rPr>
      </w:pPr>
    </w:p>
    <w:p w:rsidR="00C777D8" w:rsidRPr="00F2230C" w:rsidRDefault="00C777D8" w:rsidP="00F2230C">
      <w:pPr>
        <w:pStyle w:val="Prrafodelista"/>
        <w:spacing w:after="0" w:line="240" w:lineRule="auto"/>
        <w:ind w:left="3238"/>
        <w:rPr>
          <w:rFonts w:cstheme="minorHAnsi"/>
          <w:b/>
          <w:sz w:val="12"/>
        </w:rPr>
      </w:pPr>
    </w:p>
    <w:p w:rsidR="00C777D8" w:rsidRPr="00F2230C" w:rsidRDefault="00C777D8" w:rsidP="00F2230C">
      <w:pPr>
        <w:spacing w:after="0" w:line="240" w:lineRule="auto"/>
        <w:rPr>
          <w:rFonts w:cstheme="minorHAnsi"/>
          <w:b/>
          <w:sz w:val="12"/>
        </w:rPr>
      </w:pPr>
    </w:p>
    <w:p w:rsidR="00195BBB" w:rsidRPr="00F2230C" w:rsidRDefault="00195BBB" w:rsidP="00F2230C">
      <w:pPr>
        <w:spacing w:after="0" w:line="240" w:lineRule="auto"/>
        <w:rPr>
          <w:rFonts w:cstheme="minorHAnsi"/>
          <w:b/>
          <w:sz w:val="18"/>
        </w:rPr>
      </w:pPr>
    </w:p>
    <w:p w:rsidR="00003F6D" w:rsidRDefault="00195BBB" w:rsidP="00F2230C">
      <w:pPr>
        <w:shd w:val="clear" w:color="auto" w:fill="FFFFFF"/>
        <w:spacing w:after="0" w:line="240" w:lineRule="auto"/>
        <w:ind w:left="1134"/>
        <w:rPr>
          <w:rFonts w:cstheme="minorHAnsi"/>
          <w:sz w:val="16"/>
        </w:rPr>
      </w:pPr>
      <w:r w:rsidRPr="00F2230C">
        <w:rPr>
          <w:rFonts w:cstheme="minorHAnsi"/>
          <w:sz w:val="16"/>
        </w:rPr>
        <w:t xml:space="preserve"> </w:t>
      </w:r>
    </w:p>
    <w:p w:rsidR="00003F6D" w:rsidRDefault="00003F6D" w:rsidP="00F2230C">
      <w:pPr>
        <w:shd w:val="clear" w:color="auto" w:fill="FFFFFF"/>
        <w:spacing w:after="0" w:line="240" w:lineRule="auto"/>
        <w:ind w:left="1134"/>
        <w:rPr>
          <w:rFonts w:cstheme="minorHAnsi"/>
          <w:sz w:val="16"/>
        </w:rPr>
      </w:pPr>
    </w:p>
    <w:p w:rsidR="00003F6D" w:rsidRDefault="00003F6D" w:rsidP="00F2230C">
      <w:pPr>
        <w:shd w:val="clear" w:color="auto" w:fill="FFFFFF"/>
        <w:spacing w:after="0" w:line="240" w:lineRule="auto"/>
        <w:ind w:left="1134"/>
        <w:rPr>
          <w:rFonts w:cstheme="minorHAnsi"/>
          <w:sz w:val="16"/>
        </w:rPr>
      </w:pPr>
    </w:p>
    <w:p w:rsidR="00003F6D" w:rsidRDefault="00003F6D" w:rsidP="00F2230C">
      <w:pPr>
        <w:shd w:val="clear" w:color="auto" w:fill="FFFFFF"/>
        <w:spacing w:after="0" w:line="240" w:lineRule="auto"/>
        <w:ind w:left="1134"/>
        <w:rPr>
          <w:rFonts w:cstheme="minorHAnsi"/>
          <w:sz w:val="16"/>
        </w:rPr>
      </w:pPr>
    </w:p>
    <w:p w:rsidR="00003F6D" w:rsidRDefault="00003F6D" w:rsidP="00F2230C">
      <w:pPr>
        <w:shd w:val="clear" w:color="auto" w:fill="FFFFFF"/>
        <w:spacing w:after="0" w:line="240" w:lineRule="auto"/>
        <w:ind w:left="1134"/>
        <w:rPr>
          <w:rFonts w:cstheme="minorHAnsi"/>
          <w:sz w:val="16"/>
        </w:rPr>
      </w:pPr>
    </w:p>
    <w:p w:rsidR="00003F6D" w:rsidRDefault="00003F6D" w:rsidP="00F2230C">
      <w:pPr>
        <w:shd w:val="clear" w:color="auto" w:fill="FFFFFF"/>
        <w:spacing w:after="0" w:line="240" w:lineRule="auto"/>
        <w:ind w:left="1134"/>
        <w:rPr>
          <w:rFonts w:cstheme="minorHAnsi"/>
          <w:sz w:val="16"/>
        </w:rPr>
      </w:pPr>
    </w:p>
    <w:p w:rsidR="00C777D8" w:rsidRPr="00F2230C" w:rsidRDefault="00C777D8" w:rsidP="00F2230C">
      <w:pPr>
        <w:shd w:val="clear" w:color="auto" w:fill="FFFFFF"/>
        <w:spacing w:after="0" w:line="240" w:lineRule="auto"/>
        <w:ind w:left="1134"/>
        <w:rPr>
          <w:rFonts w:cstheme="minorHAnsi"/>
          <w:sz w:val="16"/>
        </w:rPr>
      </w:pPr>
      <w:r w:rsidRPr="00F2230C">
        <w:rPr>
          <w:rFonts w:cstheme="minorHAnsi"/>
          <w:sz w:val="16"/>
        </w:rPr>
        <w:t>Fuente: Instituto Nacional de Estadística e Informática – Censos de Población y vivienda 2007.</w:t>
      </w:r>
    </w:p>
    <w:p w:rsidR="00C777D8" w:rsidRPr="00F2230C" w:rsidRDefault="00C777D8" w:rsidP="00F2230C">
      <w:pPr>
        <w:spacing w:after="0" w:line="240" w:lineRule="auto"/>
        <w:rPr>
          <w:rFonts w:cstheme="minorHAnsi"/>
          <w:b/>
        </w:rPr>
      </w:pPr>
    </w:p>
    <w:p w:rsidR="00C777D8" w:rsidRPr="00F2230C" w:rsidRDefault="00195BBB"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w:t>
      </w:r>
      <w:r w:rsidR="0012054E" w:rsidRPr="00F2230C">
        <w:rPr>
          <w:rFonts w:eastAsia="Times New Roman" w:cstheme="minorHAnsi"/>
          <w:b/>
          <w:bCs/>
          <w:color w:val="000000"/>
          <w:szCs w:val="24"/>
          <w:bdr w:val="none" w:sz="0" w:space="0" w:color="auto" w:frame="1"/>
          <w:lang w:eastAsia="es-PE"/>
        </w:rPr>
        <w:t>-6  Resumen del Número y Porcentaje de Viviendas en l</w:t>
      </w:r>
      <w:r w:rsidR="00C777D8" w:rsidRPr="00F2230C">
        <w:rPr>
          <w:rFonts w:eastAsia="Times New Roman" w:cstheme="minorHAnsi"/>
          <w:b/>
          <w:bCs/>
          <w:color w:val="000000"/>
          <w:szCs w:val="24"/>
          <w:bdr w:val="none" w:sz="0" w:space="0" w:color="auto" w:frame="1"/>
          <w:lang w:eastAsia="es-PE"/>
        </w:rPr>
        <w:t>os</w:t>
      </w:r>
      <w:r w:rsidR="0012054E" w:rsidRPr="00F2230C">
        <w:rPr>
          <w:rFonts w:eastAsia="Times New Roman" w:cstheme="minorHAnsi"/>
          <w:b/>
          <w:bCs/>
          <w:color w:val="000000"/>
          <w:szCs w:val="24"/>
          <w:bdr w:val="none" w:sz="0" w:space="0" w:color="auto" w:frame="1"/>
          <w:lang w:eastAsia="es-PE"/>
        </w:rPr>
        <w:t xml:space="preserve"> Centros Poblados del Distrito de Santiago d</w:t>
      </w:r>
      <w:r w:rsidR="00C777D8" w:rsidRPr="00F2230C">
        <w:rPr>
          <w:rFonts w:eastAsia="Times New Roman" w:cstheme="minorHAnsi"/>
          <w:b/>
          <w:bCs/>
          <w:color w:val="000000"/>
          <w:szCs w:val="24"/>
          <w:bdr w:val="none" w:sz="0" w:space="0" w:color="auto" w:frame="1"/>
          <w:lang w:eastAsia="es-PE"/>
        </w:rPr>
        <w:t>e Chocorvos</w:t>
      </w:r>
    </w:p>
    <w:p w:rsidR="00C777D8" w:rsidRPr="00F2230C" w:rsidRDefault="00C777D8" w:rsidP="00F2230C">
      <w:pPr>
        <w:shd w:val="clear" w:color="auto" w:fill="FFFFFF"/>
        <w:spacing w:after="0" w:line="240" w:lineRule="auto"/>
        <w:rPr>
          <w:rFonts w:eastAsia="Times New Roman" w:cstheme="minorHAnsi"/>
          <w:color w:val="000000"/>
          <w:szCs w:val="24"/>
          <w:lang w:eastAsia="es-PE"/>
        </w:rPr>
      </w:pPr>
    </w:p>
    <w:tbl>
      <w:tblPr>
        <w:tblStyle w:val="Tablaconcuadrcula"/>
        <w:tblW w:w="0" w:type="auto"/>
        <w:tblInd w:w="2229" w:type="dxa"/>
        <w:tblLook w:val="04A0" w:firstRow="1" w:lastRow="0" w:firstColumn="1" w:lastColumn="0" w:noHBand="0" w:noVBand="1"/>
      </w:tblPr>
      <w:tblGrid>
        <w:gridCol w:w="1912"/>
        <w:gridCol w:w="941"/>
        <w:gridCol w:w="1023"/>
      </w:tblGrid>
      <w:tr w:rsidR="00C777D8" w:rsidRPr="00F2230C" w:rsidTr="0012054E">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12054E" w:rsidP="00F2230C">
            <w:pPr>
              <w:jc w:val="center"/>
              <w:rPr>
                <w:rFonts w:eastAsia="Times New Roman" w:cstheme="minorHAnsi"/>
                <w:b/>
                <w:color w:val="000000"/>
                <w:sz w:val="18"/>
                <w:szCs w:val="24"/>
                <w:lang w:eastAsia="es-PE"/>
              </w:rPr>
            </w:pPr>
            <w:r w:rsidRPr="00F2230C">
              <w:rPr>
                <w:rFonts w:eastAsia="Times New Roman" w:cstheme="minorHAnsi"/>
                <w:b/>
                <w:bCs/>
                <w:color w:val="000000"/>
                <w:sz w:val="18"/>
                <w:szCs w:val="24"/>
                <w:bdr w:val="none" w:sz="0" w:space="0" w:color="auto" w:frame="1"/>
                <w:lang w:eastAsia="es-PE"/>
              </w:rPr>
              <w:t>Santiago de Chocorvos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12054E" w:rsidP="00F2230C">
            <w:pPr>
              <w:jc w:val="center"/>
              <w:rPr>
                <w:rFonts w:eastAsia="Times New Roman" w:cstheme="minorHAnsi"/>
                <w:b/>
                <w:color w:val="000000"/>
                <w:sz w:val="18"/>
                <w:szCs w:val="24"/>
                <w:lang w:eastAsia="es-PE"/>
              </w:rPr>
            </w:pPr>
            <w:r w:rsidRPr="00F2230C">
              <w:rPr>
                <w:rFonts w:eastAsia="Times New Roman" w:cstheme="minorHAnsi"/>
                <w:b/>
                <w:bCs/>
                <w:color w:val="000000"/>
                <w:sz w:val="18"/>
                <w:szCs w:val="24"/>
                <w:bdr w:val="none" w:sz="0" w:space="0" w:color="auto" w:frame="1"/>
                <w:lang w:eastAsia="es-PE"/>
              </w:rPr>
              <w:t>Viviendas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12054E" w:rsidP="00F2230C">
            <w:pPr>
              <w:jc w:val="center"/>
              <w:rPr>
                <w:rFonts w:eastAsia="Times New Roman" w:cstheme="minorHAnsi"/>
                <w:b/>
                <w:color w:val="000000"/>
                <w:sz w:val="18"/>
                <w:szCs w:val="24"/>
                <w:lang w:eastAsia="es-PE"/>
              </w:rPr>
            </w:pPr>
            <w:r w:rsidRPr="00F2230C">
              <w:rPr>
                <w:rFonts w:eastAsia="Times New Roman" w:cstheme="minorHAnsi"/>
                <w:b/>
                <w:bCs/>
                <w:color w:val="000000"/>
                <w:sz w:val="18"/>
                <w:szCs w:val="24"/>
                <w:bdr w:val="none" w:sz="0" w:space="0" w:color="auto" w:frame="1"/>
                <w:lang w:eastAsia="es-PE"/>
              </w:rPr>
              <w:t>Porcentaje</w:t>
            </w:r>
          </w:p>
        </w:tc>
      </w:tr>
      <w:tr w:rsidR="00C777D8" w:rsidRPr="00F2230C" w:rsidTr="0012054E">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b/>
                <w:bCs/>
                <w:color w:val="000000"/>
                <w:sz w:val="18"/>
                <w:szCs w:val="24"/>
                <w:bdr w:val="none" w:sz="0" w:space="0" w:color="auto" w:frame="1"/>
                <w:lang w:eastAsia="es-PE"/>
              </w:rPr>
              <w:t>URBANA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color w:val="000000"/>
                <w:spacing w:val="-15"/>
                <w:sz w:val="18"/>
                <w:szCs w:val="24"/>
                <w:bdr w:val="none" w:sz="0" w:space="0" w:color="auto" w:frame="1"/>
                <w:lang w:eastAsia="es-PE"/>
              </w:rPr>
              <w:t>399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color w:val="000000"/>
                <w:spacing w:val="-15"/>
                <w:sz w:val="18"/>
                <w:szCs w:val="24"/>
                <w:bdr w:val="none" w:sz="0" w:space="0" w:color="auto" w:frame="1"/>
                <w:lang w:eastAsia="es-PE"/>
              </w:rPr>
              <w:t>23.30%</w:t>
            </w:r>
          </w:p>
        </w:tc>
      </w:tr>
      <w:tr w:rsidR="00C777D8" w:rsidRPr="00F2230C" w:rsidTr="0012054E">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b/>
                <w:bCs/>
                <w:color w:val="000000"/>
                <w:sz w:val="18"/>
                <w:szCs w:val="24"/>
                <w:bdr w:val="none" w:sz="0" w:space="0" w:color="auto" w:frame="1"/>
                <w:lang w:eastAsia="es-PE"/>
              </w:rPr>
              <w:t>RURAL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color w:val="000000"/>
                <w:spacing w:val="-15"/>
                <w:sz w:val="18"/>
                <w:szCs w:val="24"/>
                <w:bdr w:val="none" w:sz="0" w:space="0" w:color="auto" w:frame="1"/>
                <w:lang w:eastAsia="es-PE"/>
              </w:rPr>
              <w:t>1313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color w:val="000000"/>
                <w:spacing w:val="-15"/>
                <w:sz w:val="18"/>
                <w:szCs w:val="24"/>
                <w:bdr w:val="none" w:sz="0" w:space="0" w:color="auto" w:frame="1"/>
                <w:lang w:eastAsia="es-PE"/>
              </w:rPr>
              <w:t>76.70%</w:t>
            </w:r>
          </w:p>
        </w:tc>
      </w:tr>
      <w:tr w:rsidR="00C777D8" w:rsidRPr="00F2230C" w:rsidTr="0012054E">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12054E" w:rsidP="00F2230C">
            <w:pPr>
              <w:jc w:val="center"/>
              <w:rPr>
                <w:rFonts w:eastAsia="Times New Roman" w:cstheme="minorHAnsi"/>
                <w:color w:val="000000"/>
                <w:sz w:val="18"/>
                <w:szCs w:val="24"/>
                <w:lang w:eastAsia="es-PE"/>
              </w:rPr>
            </w:pPr>
            <w:r w:rsidRPr="00F2230C">
              <w:rPr>
                <w:rFonts w:eastAsia="Times New Roman" w:cstheme="minorHAnsi"/>
                <w:b/>
                <w:bCs/>
                <w:color w:val="000000"/>
                <w:sz w:val="18"/>
                <w:szCs w:val="24"/>
                <w:bdr w:val="none" w:sz="0" w:space="0" w:color="auto" w:frame="1"/>
                <w:lang w:eastAsia="es-PE"/>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color w:val="000000"/>
                <w:spacing w:val="-15"/>
                <w:sz w:val="18"/>
                <w:szCs w:val="24"/>
                <w:bdr w:val="none" w:sz="0" w:space="0" w:color="auto" w:frame="1"/>
                <w:lang w:eastAsia="es-PE"/>
              </w:rPr>
              <w:t>1712</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24"/>
                <w:lang w:eastAsia="es-PE"/>
              </w:rPr>
            </w:pPr>
            <w:r w:rsidRPr="00F2230C">
              <w:rPr>
                <w:rFonts w:eastAsia="Times New Roman" w:cstheme="minorHAnsi"/>
                <w:color w:val="000000"/>
                <w:spacing w:val="-15"/>
                <w:sz w:val="18"/>
                <w:szCs w:val="24"/>
                <w:bdr w:val="none" w:sz="0" w:space="0" w:color="auto" w:frame="1"/>
                <w:lang w:eastAsia="es-PE"/>
              </w:rPr>
              <w:t>100.00%</w:t>
            </w:r>
          </w:p>
        </w:tc>
      </w:tr>
    </w:tbl>
    <w:p w:rsidR="00C777D8" w:rsidRPr="00F2230C" w:rsidRDefault="00195BBB" w:rsidP="00F2230C">
      <w:pPr>
        <w:shd w:val="clear" w:color="auto" w:fill="FFFFFF"/>
        <w:spacing w:after="0" w:line="240" w:lineRule="auto"/>
        <w:rPr>
          <w:rFonts w:eastAsia="Times New Roman" w:cstheme="minorHAnsi"/>
          <w:color w:val="000000"/>
          <w:spacing w:val="-15"/>
          <w:szCs w:val="24"/>
          <w:bdr w:val="none" w:sz="0" w:space="0" w:color="auto" w:frame="1"/>
          <w:lang w:eastAsia="es-PE"/>
        </w:rPr>
      </w:pPr>
      <w:r w:rsidRPr="00F2230C">
        <w:rPr>
          <w:rFonts w:eastAsia="Times New Roman" w:cstheme="minorHAnsi"/>
          <w:color w:val="000000"/>
          <w:szCs w:val="24"/>
          <w:lang w:eastAsia="es-PE"/>
        </w:rPr>
        <w:t xml:space="preserve">           </w:t>
      </w:r>
      <w:r w:rsidR="00C777D8" w:rsidRPr="00F2230C">
        <w:rPr>
          <w:rFonts w:eastAsia="Times New Roman" w:cstheme="minorHAnsi"/>
          <w:color w:val="000000"/>
          <w:szCs w:val="24"/>
          <w:lang w:eastAsia="es-PE"/>
        </w:rPr>
        <w:t xml:space="preserve">    </w:t>
      </w:r>
      <w:r w:rsidR="0012054E" w:rsidRPr="00F2230C">
        <w:rPr>
          <w:rFonts w:eastAsia="Times New Roman" w:cstheme="minorHAnsi"/>
          <w:color w:val="000000"/>
          <w:szCs w:val="24"/>
          <w:lang w:eastAsia="es-PE"/>
        </w:rPr>
        <w:t xml:space="preserve">                          </w:t>
      </w:r>
      <w:r w:rsidRPr="00F2230C">
        <w:rPr>
          <w:rFonts w:eastAsia="Times New Roman" w:cstheme="minorHAnsi"/>
          <w:color w:val="000000"/>
          <w:spacing w:val="-15"/>
          <w:szCs w:val="24"/>
          <w:bdr w:val="none" w:sz="0" w:space="0" w:color="auto" w:frame="1"/>
          <w:lang w:eastAsia="es-PE"/>
        </w:rPr>
        <w:t xml:space="preserve"> </w:t>
      </w:r>
      <w:r w:rsidR="00C777D8" w:rsidRPr="00F2230C">
        <w:rPr>
          <w:rFonts w:cstheme="minorHAnsi"/>
          <w:sz w:val="16"/>
        </w:rPr>
        <w:t xml:space="preserve">Fuente: </w:t>
      </w:r>
      <w:r w:rsidR="0012054E" w:rsidRPr="00F2230C">
        <w:rPr>
          <w:rFonts w:cstheme="minorHAnsi"/>
          <w:sz w:val="16"/>
        </w:rPr>
        <w:t>Elaboración Propia</w:t>
      </w:r>
    </w:p>
    <w:p w:rsidR="00C777D8" w:rsidRPr="00F2230C" w:rsidRDefault="00C777D8" w:rsidP="00F2230C">
      <w:pPr>
        <w:shd w:val="clear" w:color="auto" w:fill="FFFFFF"/>
        <w:spacing w:after="0" w:line="240" w:lineRule="auto"/>
        <w:rPr>
          <w:rFonts w:cstheme="minorHAnsi"/>
          <w:b/>
        </w:rPr>
      </w:pPr>
    </w:p>
    <w:p w:rsidR="00C777D8" w:rsidRPr="00F2230C" w:rsidRDefault="00C777D8" w:rsidP="00F2230C">
      <w:pPr>
        <w:pStyle w:val="Sinespaciado"/>
        <w:ind w:left="1134"/>
        <w:rPr>
          <w:rFonts w:cstheme="minorHAnsi"/>
          <w:b/>
        </w:rPr>
      </w:pPr>
      <w:r w:rsidRPr="00F2230C">
        <w:rPr>
          <w:rFonts w:cstheme="minorHAnsi"/>
          <w:b/>
        </w:rPr>
        <w:t>Ocupación y tipo de vivienda</w:t>
      </w:r>
    </w:p>
    <w:p w:rsidR="00C777D8" w:rsidRDefault="00C777D8" w:rsidP="00502BF0">
      <w:pPr>
        <w:shd w:val="clear" w:color="auto" w:fill="FFFFFF"/>
        <w:spacing w:after="0" w:line="240" w:lineRule="auto"/>
        <w:ind w:left="1134"/>
        <w:jc w:val="both"/>
        <w:rPr>
          <w:rFonts w:cstheme="minorHAnsi"/>
        </w:rPr>
      </w:pPr>
      <w:r w:rsidRPr="00F2230C">
        <w:rPr>
          <w:rFonts w:cstheme="minorHAnsi"/>
        </w:rPr>
        <w:t>El tipo de vivienda y el material empleado en su construcción es un indicador esencial del bienestar de la población, están relacionados con la calidad de vida, expresando de esta manera las diferencias significativas entre las personas pudientes y aquellas que carecen de recursos económicos. Las condiciones de habitabilidad son precarias y están asociadas a malas prácticas de higiene que conllevan a la diseminación y contagio de enfermedades. En el distrito de Santiago de Chocorvos el 72.16% de las viviendas están construidas a base de adobe o tapial, mientras que sólo el 3.09% están construidas</w:t>
      </w:r>
      <w:r w:rsidR="00502BF0">
        <w:rPr>
          <w:rFonts w:cstheme="minorHAnsi"/>
        </w:rPr>
        <w:t xml:space="preserve"> </w:t>
      </w:r>
      <w:r w:rsidRPr="00F2230C">
        <w:rPr>
          <w:rFonts w:cstheme="minorHAnsi"/>
        </w:rPr>
        <w:t>a base de ladrillo o bloques de cemento, el23.06</w:t>
      </w:r>
      <w:r w:rsidR="00502BF0">
        <w:rPr>
          <w:rFonts w:cstheme="minorHAnsi"/>
        </w:rPr>
        <w:t>% de las viviendas est</w:t>
      </w:r>
      <w:r w:rsidRPr="00F2230C">
        <w:rPr>
          <w:rFonts w:cstheme="minorHAnsi"/>
        </w:rPr>
        <w:t>án</w:t>
      </w:r>
      <w:r w:rsidR="00502BF0">
        <w:rPr>
          <w:rFonts w:cstheme="minorHAnsi"/>
        </w:rPr>
        <w:t xml:space="preserve"> </w:t>
      </w:r>
      <w:r w:rsidRPr="00F2230C">
        <w:rPr>
          <w:rFonts w:cstheme="minorHAnsi"/>
        </w:rPr>
        <w:t>construidas a base de piedra con barro y el 0.56% de las viviendas están construidas a base de estera, como se puede apreciar en el siguiente cuadro.</w:t>
      </w:r>
    </w:p>
    <w:p w:rsidR="00502BF0" w:rsidRPr="00F2230C" w:rsidRDefault="00502BF0" w:rsidP="00F2230C">
      <w:pPr>
        <w:shd w:val="clear" w:color="auto" w:fill="FFFFFF"/>
        <w:spacing w:after="0" w:line="240" w:lineRule="auto"/>
        <w:ind w:left="1134"/>
        <w:jc w:val="both"/>
        <w:rPr>
          <w:rFonts w:cstheme="minorHAnsi"/>
        </w:rPr>
      </w:pPr>
    </w:p>
    <w:p w:rsidR="00502BF0" w:rsidRDefault="00502BF0">
      <w:pPr>
        <w:rPr>
          <w:rFonts w:eastAsia="Times New Roman" w:cstheme="minorHAnsi"/>
          <w:b/>
          <w:bCs/>
          <w:color w:val="000000"/>
          <w:szCs w:val="24"/>
          <w:bdr w:val="none" w:sz="0" w:space="0" w:color="auto" w:frame="1"/>
          <w:lang w:eastAsia="es-PE"/>
        </w:rPr>
      </w:pPr>
      <w:r>
        <w:rPr>
          <w:rFonts w:eastAsia="Times New Roman" w:cstheme="minorHAnsi"/>
          <w:b/>
          <w:bCs/>
          <w:color w:val="000000"/>
          <w:szCs w:val="24"/>
          <w:bdr w:val="none" w:sz="0" w:space="0" w:color="auto" w:frame="1"/>
          <w:lang w:eastAsia="es-PE"/>
        </w:rPr>
        <w:br w:type="page"/>
      </w:r>
    </w:p>
    <w:p w:rsidR="00C777D8" w:rsidRPr="00F2230C" w:rsidRDefault="0012054E" w:rsidP="00F2230C">
      <w:pPr>
        <w:shd w:val="clear" w:color="auto" w:fill="FFFFFF"/>
        <w:spacing w:after="0" w:line="240" w:lineRule="auto"/>
        <w:jc w:val="center"/>
        <w:rPr>
          <w:rFonts w:eastAsia="Times New Roman" w:cstheme="minorHAnsi"/>
          <w:color w:val="000000"/>
          <w:szCs w:val="24"/>
          <w:lang w:eastAsia="es-PE"/>
        </w:rPr>
      </w:pPr>
      <w:r w:rsidRPr="00F2230C">
        <w:rPr>
          <w:rFonts w:eastAsia="Times New Roman" w:cstheme="minorHAnsi"/>
          <w:b/>
          <w:bCs/>
          <w:color w:val="000000"/>
          <w:szCs w:val="24"/>
          <w:bdr w:val="none" w:sz="0" w:space="0" w:color="auto" w:frame="1"/>
          <w:lang w:eastAsia="es-PE"/>
        </w:rPr>
        <w:lastRenderedPageBreak/>
        <w:t>Cuadro N° 3.4.1</w:t>
      </w:r>
      <w:r w:rsidR="00C777D8" w:rsidRPr="00F2230C">
        <w:rPr>
          <w:rFonts w:eastAsia="Times New Roman" w:cstheme="minorHAnsi"/>
          <w:b/>
          <w:bCs/>
          <w:color w:val="000000"/>
          <w:szCs w:val="24"/>
          <w:bdr w:val="none" w:sz="0" w:space="0" w:color="auto" w:frame="1"/>
          <w:lang w:eastAsia="es-PE"/>
        </w:rPr>
        <w:t xml:space="preserve">-7   </w:t>
      </w:r>
      <w:r w:rsidRPr="00F2230C">
        <w:rPr>
          <w:rFonts w:eastAsia="Times New Roman" w:cstheme="minorHAnsi"/>
          <w:b/>
          <w:bCs/>
          <w:color w:val="000000"/>
          <w:szCs w:val="24"/>
          <w:bdr w:val="none" w:sz="0" w:space="0" w:color="auto" w:frame="1"/>
          <w:lang w:eastAsia="es-PE"/>
        </w:rPr>
        <w:t>Material Utilizado en la Pared de las Viviendas</w:t>
      </w:r>
    </w:p>
    <w:tbl>
      <w:tblPr>
        <w:tblStyle w:val="Tablaconcuadrcula"/>
        <w:tblpPr w:leftFromText="141" w:rightFromText="141" w:vertAnchor="text" w:horzAnchor="page" w:tblpX="3598" w:tblpY="210"/>
        <w:tblW w:w="0" w:type="auto"/>
        <w:tblLook w:val="04A0" w:firstRow="1" w:lastRow="0" w:firstColumn="1" w:lastColumn="0" w:noHBand="0" w:noVBand="1"/>
      </w:tblPr>
      <w:tblGrid>
        <w:gridCol w:w="3369"/>
        <w:gridCol w:w="735"/>
        <w:gridCol w:w="1072"/>
      </w:tblGrid>
      <w:tr w:rsidR="00C777D8" w:rsidRPr="00F2230C" w:rsidTr="0012054E">
        <w:tc>
          <w:tcPr>
            <w:tcW w:w="336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rPr>
                <w:rFonts w:cstheme="minorHAnsi"/>
                <w:b/>
                <w:sz w:val="18"/>
              </w:rPr>
            </w:pPr>
            <w:r w:rsidRPr="00F2230C">
              <w:rPr>
                <w:rFonts w:cstheme="minorHAnsi"/>
                <w:b/>
                <w:sz w:val="18"/>
              </w:rPr>
              <w:t>Categorías</w:t>
            </w:r>
          </w:p>
        </w:tc>
        <w:tc>
          <w:tcPr>
            <w:tcW w:w="735"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jc w:val="center"/>
              <w:rPr>
                <w:rFonts w:cstheme="minorHAnsi"/>
                <w:b/>
                <w:sz w:val="18"/>
              </w:rPr>
            </w:pPr>
            <w:r w:rsidRPr="00F2230C">
              <w:rPr>
                <w:rFonts w:cstheme="minorHAnsi"/>
                <w:b/>
                <w:sz w:val="18"/>
              </w:rPr>
              <w:t>Casos</w:t>
            </w:r>
          </w:p>
        </w:tc>
        <w:tc>
          <w:tcPr>
            <w:tcW w:w="1072"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C777D8" w:rsidRPr="00F2230C" w:rsidRDefault="00C777D8" w:rsidP="00F2230C">
            <w:pPr>
              <w:pStyle w:val="Prrafodelista"/>
              <w:ind w:left="0"/>
              <w:jc w:val="center"/>
              <w:rPr>
                <w:rFonts w:cstheme="minorHAnsi"/>
                <w:b/>
                <w:sz w:val="18"/>
              </w:rPr>
            </w:pPr>
            <w:r w:rsidRPr="00F2230C">
              <w:rPr>
                <w:rFonts w:cstheme="minorHAnsi"/>
                <w:b/>
                <w:sz w:val="18"/>
              </w:rPr>
              <w:t>%</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Ladrillo o Bloque de cemento</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33</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3.09 %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Adobe o Tapial</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770</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72.16 %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 xml:space="preserve">Quincha </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7</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0.66 %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 xml:space="preserve">Estera </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6</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0.56 %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Piedra con barro</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246</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23.06 %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Piedra o sillar con cal o cemento</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0</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0.00 %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sz w:val="18"/>
              </w:rPr>
            </w:pPr>
            <w:r w:rsidRPr="00F2230C">
              <w:rPr>
                <w:rFonts w:cstheme="minorHAnsi"/>
                <w:sz w:val="18"/>
              </w:rPr>
              <w:t xml:space="preserve">Otros </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5</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sz w:val="18"/>
              </w:rPr>
            </w:pPr>
            <w:r w:rsidRPr="00F2230C">
              <w:rPr>
                <w:rFonts w:cstheme="minorHAnsi"/>
                <w:sz w:val="18"/>
              </w:rPr>
              <w:t>0.47 %</w:t>
            </w:r>
          </w:p>
        </w:tc>
      </w:tr>
      <w:tr w:rsidR="00C777D8" w:rsidRPr="00F2230C" w:rsidTr="0012054E">
        <w:tc>
          <w:tcPr>
            <w:tcW w:w="3369"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b/>
                <w:sz w:val="18"/>
              </w:rPr>
            </w:pPr>
            <w:r w:rsidRPr="00F2230C">
              <w:rPr>
                <w:rFonts w:cstheme="minorHAnsi"/>
                <w:b/>
                <w:sz w:val="18"/>
              </w:rPr>
              <w:t xml:space="preserve">Total </w:t>
            </w:r>
          </w:p>
        </w:tc>
        <w:tc>
          <w:tcPr>
            <w:tcW w:w="735"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b/>
                <w:sz w:val="18"/>
              </w:rPr>
            </w:pPr>
            <w:r w:rsidRPr="00F2230C">
              <w:rPr>
                <w:rFonts w:cstheme="minorHAnsi"/>
                <w:b/>
                <w:sz w:val="18"/>
              </w:rPr>
              <w:t>907</w:t>
            </w:r>
          </w:p>
        </w:tc>
        <w:tc>
          <w:tcPr>
            <w:tcW w:w="1072" w:type="dxa"/>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jc w:val="center"/>
              <w:rPr>
                <w:rFonts w:cstheme="minorHAnsi"/>
                <w:b/>
                <w:sz w:val="18"/>
              </w:rPr>
            </w:pPr>
            <w:r w:rsidRPr="00F2230C">
              <w:rPr>
                <w:rFonts w:cstheme="minorHAnsi"/>
                <w:b/>
                <w:sz w:val="18"/>
              </w:rPr>
              <w:t>100.00 %</w:t>
            </w:r>
          </w:p>
        </w:tc>
      </w:tr>
    </w:tbl>
    <w:p w:rsidR="00C777D8" w:rsidRPr="00F2230C" w:rsidRDefault="00C777D8" w:rsidP="00F2230C">
      <w:pPr>
        <w:spacing w:after="0" w:line="240" w:lineRule="auto"/>
        <w:rPr>
          <w:rFonts w:cstheme="minorHAnsi"/>
          <w:b/>
        </w:rPr>
      </w:pPr>
    </w:p>
    <w:p w:rsidR="00C777D8" w:rsidRPr="00F2230C" w:rsidRDefault="00C777D8" w:rsidP="00F2230C">
      <w:pPr>
        <w:shd w:val="clear" w:color="auto" w:fill="FFFFFF"/>
        <w:spacing w:after="0" w:line="240" w:lineRule="auto"/>
        <w:ind w:left="851"/>
        <w:rPr>
          <w:rFonts w:cstheme="minorHAnsi"/>
          <w:sz w:val="20"/>
        </w:rPr>
      </w:pPr>
    </w:p>
    <w:p w:rsidR="00C777D8" w:rsidRPr="00F2230C" w:rsidRDefault="00C777D8" w:rsidP="00F2230C">
      <w:pPr>
        <w:shd w:val="clear" w:color="auto" w:fill="FFFFFF"/>
        <w:spacing w:after="0" w:line="240" w:lineRule="auto"/>
        <w:ind w:left="851"/>
        <w:rPr>
          <w:rFonts w:cstheme="minorHAnsi"/>
          <w:sz w:val="20"/>
        </w:rPr>
      </w:pPr>
    </w:p>
    <w:p w:rsidR="00C777D8" w:rsidRPr="00F2230C" w:rsidRDefault="00C777D8" w:rsidP="00F2230C">
      <w:pPr>
        <w:shd w:val="clear" w:color="auto" w:fill="FFFFFF"/>
        <w:spacing w:after="0" w:line="240" w:lineRule="auto"/>
        <w:ind w:left="851"/>
        <w:rPr>
          <w:rFonts w:cstheme="minorHAnsi"/>
          <w:sz w:val="16"/>
        </w:rPr>
      </w:pPr>
    </w:p>
    <w:p w:rsidR="00C777D8" w:rsidRPr="00F2230C" w:rsidRDefault="00C777D8" w:rsidP="00F2230C">
      <w:pPr>
        <w:shd w:val="clear" w:color="auto" w:fill="FFFFFF"/>
        <w:spacing w:after="0" w:line="240" w:lineRule="auto"/>
        <w:ind w:left="851"/>
        <w:rPr>
          <w:rFonts w:cstheme="minorHAnsi"/>
          <w:sz w:val="20"/>
        </w:rPr>
      </w:pPr>
    </w:p>
    <w:p w:rsidR="00C777D8" w:rsidRPr="00F2230C" w:rsidRDefault="00C777D8" w:rsidP="00F2230C">
      <w:pPr>
        <w:shd w:val="clear" w:color="auto" w:fill="FFFFFF"/>
        <w:spacing w:after="0" w:line="240" w:lineRule="auto"/>
        <w:rPr>
          <w:rFonts w:cstheme="minorHAnsi"/>
          <w:sz w:val="20"/>
        </w:rPr>
      </w:pPr>
    </w:p>
    <w:p w:rsidR="0012054E" w:rsidRPr="00F2230C" w:rsidRDefault="0012054E" w:rsidP="00F2230C">
      <w:pPr>
        <w:shd w:val="clear" w:color="auto" w:fill="FFFFFF"/>
        <w:spacing w:after="0" w:line="240" w:lineRule="auto"/>
        <w:rPr>
          <w:rFonts w:cstheme="minorHAnsi"/>
          <w:sz w:val="16"/>
        </w:rPr>
      </w:pPr>
    </w:p>
    <w:p w:rsidR="00C777D8" w:rsidRPr="00F2230C" w:rsidRDefault="00C777D8" w:rsidP="00F2230C">
      <w:pPr>
        <w:shd w:val="clear" w:color="auto" w:fill="FFFFFF"/>
        <w:spacing w:after="0" w:line="240" w:lineRule="auto"/>
        <w:ind w:left="851"/>
        <w:rPr>
          <w:rFonts w:cstheme="minorHAnsi"/>
          <w:sz w:val="20"/>
        </w:rPr>
      </w:pPr>
    </w:p>
    <w:p w:rsidR="00C777D8" w:rsidRPr="00F2230C" w:rsidRDefault="00C777D8" w:rsidP="00F2230C">
      <w:pPr>
        <w:shd w:val="clear" w:color="auto" w:fill="FFFFFF"/>
        <w:spacing w:after="0" w:line="240" w:lineRule="auto"/>
        <w:ind w:left="851"/>
        <w:rPr>
          <w:rFonts w:cstheme="minorHAnsi"/>
          <w:sz w:val="16"/>
        </w:rPr>
      </w:pPr>
    </w:p>
    <w:p w:rsidR="00502BF0" w:rsidRDefault="0012054E" w:rsidP="00F2230C">
      <w:pPr>
        <w:shd w:val="clear" w:color="auto" w:fill="FFFFFF"/>
        <w:spacing w:after="0" w:line="240" w:lineRule="auto"/>
        <w:ind w:left="851" w:firstLine="565"/>
        <w:rPr>
          <w:rFonts w:cstheme="minorHAnsi"/>
          <w:sz w:val="16"/>
        </w:rPr>
      </w:pPr>
      <w:r w:rsidRPr="00F2230C">
        <w:rPr>
          <w:rFonts w:cstheme="minorHAnsi"/>
          <w:sz w:val="16"/>
        </w:rPr>
        <w:t xml:space="preserve">          </w:t>
      </w:r>
    </w:p>
    <w:p w:rsidR="00502BF0" w:rsidRDefault="00502BF0" w:rsidP="00F2230C">
      <w:pPr>
        <w:shd w:val="clear" w:color="auto" w:fill="FFFFFF"/>
        <w:spacing w:after="0" w:line="240" w:lineRule="auto"/>
        <w:ind w:left="851" w:firstLine="565"/>
        <w:rPr>
          <w:rFonts w:cstheme="minorHAnsi"/>
          <w:sz w:val="16"/>
        </w:rPr>
      </w:pPr>
    </w:p>
    <w:p w:rsidR="00C777D8" w:rsidRPr="00F2230C" w:rsidRDefault="00C777D8" w:rsidP="00F2230C">
      <w:pPr>
        <w:shd w:val="clear" w:color="auto" w:fill="FFFFFF"/>
        <w:spacing w:after="0" w:line="240" w:lineRule="auto"/>
        <w:ind w:left="851" w:firstLine="565"/>
        <w:rPr>
          <w:rFonts w:cstheme="minorHAnsi"/>
          <w:sz w:val="18"/>
        </w:rPr>
      </w:pPr>
      <w:r w:rsidRPr="00F2230C">
        <w:rPr>
          <w:rFonts w:cstheme="minorHAnsi"/>
          <w:sz w:val="16"/>
        </w:rPr>
        <w:t>Fuente: INEI – Censos Nacionales 2007: XI de Población y VI de Vivienda.</w:t>
      </w:r>
    </w:p>
    <w:p w:rsidR="00C777D8" w:rsidRPr="00F2230C" w:rsidRDefault="00C777D8" w:rsidP="00F2230C">
      <w:pPr>
        <w:shd w:val="clear" w:color="auto" w:fill="FFFFFF"/>
        <w:spacing w:after="0" w:line="240" w:lineRule="auto"/>
        <w:ind w:left="851"/>
        <w:rPr>
          <w:rFonts w:cstheme="minorHAnsi"/>
          <w:b/>
        </w:rPr>
      </w:pP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 xml:space="preserve">El tipo de piso de las viviendas influye bastante sobre la salud de los habitantes, puesto que muchos de los organismos patógenos encuentran condiciones para poder desarrollarse y/o cumplir su ciclo de vida en pisos de tierra. </w:t>
      </w:r>
    </w:p>
    <w:p w:rsidR="00C777D8" w:rsidRPr="00F2230C" w:rsidRDefault="00C777D8" w:rsidP="00F2230C">
      <w:pPr>
        <w:shd w:val="clear" w:color="auto" w:fill="FFFFFF"/>
        <w:spacing w:after="0" w:line="240" w:lineRule="auto"/>
        <w:ind w:left="1134"/>
        <w:jc w:val="both"/>
        <w:rPr>
          <w:rFonts w:cstheme="minorHAnsi"/>
        </w:rPr>
      </w:pP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Del siguiente cuadro que se presentase puede resaltar que el 93.53% de las viviendas habitadas presentan piso de tierra, solamente el 5.72% de las viviendas tienen el piso de cemento y en mínimo porcentaje de las viviendas tiene piso de losetas o terrazos.</w:t>
      </w:r>
    </w:p>
    <w:p w:rsidR="00C777D8" w:rsidRPr="00F2230C" w:rsidRDefault="00C777D8" w:rsidP="00F2230C">
      <w:pPr>
        <w:spacing w:after="0" w:line="240" w:lineRule="auto"/>
        <w:rPr>
          <w:rFonts w:cstheme="minorHAnsi"/>
          <w:b/>
        </w:rPr>
      </w:pPr>
    </w:p>
    <w:p w:rsidR="00C777D8" w:rsidRPr="00F2230C" w:rsidRDefault="0012054E"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3.4.1-8  Casos De Viviendas Con Tipo De Piso</w:t>
      </w:r>
    </w:p>
    <w:tbl>
      <w:tblPr>
        <w:tblStyle w:val="Tablaconcuadrcula"/>
        <w:tblpPr w:leftFromText="141" w:rightFromText="141" w:vertAnchor="text" w:horzAnchor="margin" w:tblpXSpec="center" w:tblpY="171"/>
        <w:tblW w:w="4826" w:type="dxa"/>
        <w:tblLook w:val="04A0" w:firstRow="1" w:lastRow="0" w:firstColumn="1" w:lastColumn="0" w:noHBand="0" w:noVBand="1"/>
      </w:tblPr>
      <w:tblGrid>
        <w:gridCol w:w="3218"/>
        <w:gridCol w:w="673"/>
        <w:gridCol w:w="935"/>
      </w:tblGrid>
      <w:tr w:rsidR="00C777D8" w:rsidRPr="00F2230C" w:rsidTr="0012054E">
        <w:trPr>
          <w:trHeight w:val="247"/>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rPr>
            </w:pPr>
            <w:r w:rsidRPr="00F2230C">
              <w:rPr>
                <w:rFonts w:cstheme="minorHAnsi"/>
                <w:b/>
                <w:sz w:val="18"/>
              </w:rPr>
              <w:t>Categorías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rPr>
            </w:pPr>
            <w:r w:rsidRPr="00F2230C">
              <w:rPr>
                <w:rFonts w:cstheme="minorHAnsi"/>
                <w:b/>
                <w:sz w:val="18"/>
              </w:rPr>
              <w:t>Casos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rPr>
            </w:pPr>
            <w:r w:rsidRPr="00F2230C">
              <w:rPr>
                <w:rFonts w:cstheme="minorHAnsi"/>
                <w:b/>
                <w:sz w:val="18"/>
              </w:rPr>
              <w:t>%</w:t>
            </w:r>
          </w:p>
        </w:tc>
      </w:tr>
      <w:tr w:rsidR="00C777D8" w:rsidRPr="00F2230C" w:rsidTr="0012054E">
        <w:trPr>
          <w:trHeight w:val="265"/>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b/>
                <w:sz w:val="18"/>
              </w:rPr>
            </w:pPr>
            <w:r w:rsidRPr="00F2230C">
              <w:rPr>
                <w:rFonts w:cstheme="minorHAnsi"/>
                <w:b/>
                <w:sz w:val="18"/>
              </w:rPr>
              <w:t>Tierra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998</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93.53  %</w:t>
            </w:r>
          </w:p>
        </w:tc>
      </w:tr>
      <w:tr w:rsidR="00C777D8" w:rsidRPr="00F2230C" w:rsidTr="0012054E">
        <w:trPr>
          <w:trHeight w:val="247"/>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b/>
                <w:sz w:val="18"/>
              </w:rPr>
            </w:pPr>
            <w:r w:rsidRPr="00F2230C">
              <w:rPr>
                <w:rFonts w:cstheme="minorHAnsi"/>
                <w:b/>
                <w:sz w:val="18"/>
              </w:rPr>
              <w:t>Cemento</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61</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5.72 %</w:t>
            </w:r>
          </w:p>
        </w:tc>
      </w:tr>
      <w:tr w:rsidR="00C777D8" w:rsidRPr="00F2230C" w:rsidTr="0012054E">
        <w:trPr>
          <w:trHeight w:val="247"/>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b/>
                <w:sz w:val="18"/>
              </w:rPr>
            </w:pPr>
            <w:r w:rsidRPr="00F2230C">
              <w:rPr>
                <w:rFonts w:cstheme="minorHAnsi"/>
                <w:b/>
                <w:sz w:val="18"/>
              </w:rPr>
              <w:t>Madera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0.47 %</w:t>
            </w:r>
          </w:p>
        </w:tc>
      </w:tr>
      <w:tr w:rsidR="00C777D8" w:rsidRPr="00F2230C" w:rsidTr="0012054E">
        <w:trPr>
          <w:trHeight w:val="247"/>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b/>
                <w:sz w:val="18"/>
              </w:rPr>
            </w:pPr>
            <w:r w:rsidRPr="00F2230C">
              <w:rPr>
                <w:rFonts w:cstheme="minorHAnsi"/>
                <w:b/>
                <w:sz w:val="18"/>
              </w:rPr>
              <w:t>Láminas Asfálticas, Vinílico o similares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0.19 %</w:t>
            </w:r>
          </w:p>
        </w:tc>
      </w:tr>
      <w:tr w:rsidR="00C777D8" w:rsidRPr="00F2230C" w:rsidTr="0012054E">
        <w:trPr>
          <w:trHeight w:val="265"/>
        </w:trPr>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pStyle w:val="Prrafodelista"/>
              <w:ind w:left="0"/>
              <w:rPr>
                <w:rFonts w:cstheme="minorHAnsi"/>
                <w:b/>
                <w:sz w:val="18"/>
              </w:rPr>
            </w:pPr>
            <w:r w:rsidRPr="00F2230C">
              <w:rPr>
                <w:rFonts w:cstheme="minorHAnsi"/>
                <w:b/>
                <w:sz w:val="18"/>
              </w:rPr>
              <w:t>Otros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rPr>
            </w:pPr>
            <w:r w:rsidRPr="00F2230C">
              <w:rPr>
                <w:rFonts w:cstheme="minorHAnsi"/>
                <w:sz w:val="18"/>
              </w:rPr>
              <w:t>0.09 %</w:t>
            </w:r>
          </w:p>
        </w:tc>
      </w:tr>
      <w:tr w:rsidR="00C777D8" w:rsidRPr="00F2230C" w:rsidTr="0012054E">
        <w:trPr>
          <w:trHeight w:val="26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b/>
                <w:sz w:val="18"/>
              </w:rPr>
            </w:pPr>
            <w:r w:rsidRPr="00F2230C">
              <w:rPr>
                <w:rFonts w:cstheme="minorHAnsi"/>
                <w:b/>
                <w:sz w:val="18"/>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b/>
                <w:sz w:val="18"/>
              </w:rPr>
            </w:pPr>
            <w:r w:rsidRPr="00F2230C">
              <w:rPr>
                <w:rFonts w:cstheme="minorHAnsi"/>
                <w:b/>
                <w:sz w:val="18"/>
              </w:rPr>
              <w:t>1067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b/>
                <w:sz w:val="18"/>
              </w:rPr>
            </w:pPr>
            <w:r w:rsidRPr="00F2230C">
              <w:rPr>
                <w:rFonts w:cstheme="minorHAnsi"/>
                <w:b/>
                <w:sz w:val="18"/>
              </w:rPr>
              <w:t>100,00 %</w:t>
            </w:r>
          </w:p>
        </w:tc>
      </w:tr>
    </w:tbl>
    <w:p w:rsidR="00C777D8" w:rsidRPr="00F2230C" w:rsidRDefault="00C777D8" w:rsidP="00F2230C">
      <w:pPr>
        <w:shd w:val="clear" w:color="auto" w:fill="FFFFFF"/>
        <w:spacing w:after="0" w:line="240" w:lineRule="auto"/>
        <w:rPr>
          <w:rFonts w:eastAsia="Times New Roman" w:cstheme="minorHAnsi"/>
          <w:color w:val="000000"/>
          <w:szCs w:val="24"/>
          <w:lang w:eastAsia="es-PE"/>
        </w:rPr>
      </w:pPr>
    </w:p>
    <w:p w:rsidR="00C777D8" w:rsidRPr="00F2230C" w:rsidRDefault="00C777D8" w:rsidP="00F2230C">
      <w:pPr>
        <w:shd w:val="clear" w:color="auto" w:fill="FFFFFF"/>
        <w:spacing w:after="0" w:line="240" w:lineRule="auto"/>
        <w:ind w:left="708" w:firstLine="708"/>
        <w:rPr>
          <w:rFonts w:cstheme="minorHAnsi"/>
          <w:b/>
          <w:sz w:val="20"/>
        </w:rPr>
      </w:pPr>
      <w:r w:rsidRPr="00F2230C">
        <w:rPr>
          <w:rFonts w:cstheme="minorHAnsi"/>
          <w:b/>
          <w:sz w:val="20"/>
        </w:rPr>
        <w:br/>
      </w:r>
    </w:p>
    <w:p w:rsidR="00C777D8" w:rsidRPr="00F2230C" w:rsidRDefault="00C777D8" w:rsidP="00F2230C">
      <w:pPr>
        <w:shd w:val="clear" w:color="auto" w:fill="FFFFFF"/>
        <w:spacing w:after="0" w:line="240" w:lineRule="auto"/>
        <w:ind w:left="708" w:firstLine="708"/>
        <w:rPr>
          <w:rFonts w:cstheme="minorHAnsi"/>
          <w:b/>
          <w:sz w:val="20"/>
        </w:rPr>
      </w:pPr>
    </w:p>
    <w:p w:rsidR="00C777D8" w:rsidRPr="00F2230C" w:rsidRDefault="00C777D8" w:rsidP="00F2230C">
      <w:pPr>
        <w:shd w:val="clear" w:color="auto" w:fill="FFFFFF"/>
        <w:spacing w:after="0" w:line="240" w:lineRule="auto"/>
        <w:ind w:left="708" w:firstLine="708"/>
        <w:rPr>
          <w:rFonts w:cstheme="minorHAnsi"/>
          <w:b/>
          <w:sz w:val="20"/>
        </w:rPr>
      </w:pPr>
    </w:p>
    <w:p w:rsidR="00C777D8" w:rsidRPr="00F2230C" w:rsidRDefault="00C777D8" w:rsidP="00F2230C">
      <w:pPr>
        <w:shd w:val="clear" w:color="auto" w:fill="FFFFFF"/>
        <w:spacing w:after="0" w:line="240" w:lineRule="auto"/>
        <w:ind w:left="708" w:firstLine="708"/>
        <w:rPr>
          <w:rFonts w:cstheme="minorHAnsi"/>
          <w:b/>
          <w:sz w:val="14"/>
        </w:rPr>
      </w:pPr>
    </w:p>
    <w:p w:rsidR="00C777D8" w:rsidRPr="00F2230C" w:rsidRDefault="00C777D8" w:rsidP="00F2230C">
      <w:pPr>
        <w:shd w:val="clear" w:color="auto" w:fill="FFFFFF"/>
        <w:spacing w:after="0" w:line="240" w:lineRule="auto"/>
        <w:ind w:left="708" w:firstLine="708"/>
        <w:rPr>
          <w:rFonts w:cstheme="minorHAnsi"/>
          <w:b/>
        </w:rPr>
      </w:pPr>
    </w:p>
    <w:p w:rsidR="00C777D8" w:rsidRPr="00F2230C" w:rsidRDefault="00C777D8" w:rsidP="00F2230C">
      <w:pPr>
        <w:shd w:val="clear" w:color="auto" w:fill="FFFFFF"/>
        <w:spacing w:after="0" w:line="240" w:lineRule="auto"/>
        <w:ind w:left="708" w:firstLine="708"/>
        <w:rPr>
          <w:rFonts w:cstheme="minorHAnsi"/>
          <w:b/>
          <w:sz w:val="16"/>
        </w:rPr>
      </w:pPr>
    </w:p>
    <w:p w:rsidR="00C777D8" w:rsidRPr="00F2230C" w:rsidRDefault="00C777D8" w:rsidP="00F2230C">
      <w:pPr>
        <w:shd w:val="clear" w:color="auto" w:fill="FFFFFF"/>
        <w:spacing w:after="0" w:line="240" w:lineRule="auto"/>
        <w:ind w:left="708" w:firstLine="708"/>
        <w:rPr>
          <w:rFonts w:cstheme="minorHAnsi"/>
          <w:b/>
        </w:rPr>
      </w:pPr>
    </w:p>
    <w:p w:rsidR="00C777D8" w:rsidRPr="00F2230C" w:rsidRDefault="00C777D8" w:rsidP="00F2230C">
      <w:pPr>
        <w:shd w:val="clear" w:color="auto" w:fill="FFFFFF"/>
        <w:spacing w:after="0" w:line="240" w:lineRule="auto"/>
        <w:ind w:left="708" w:firstLine="708"/>
        <w:rPr>
          <w:rFonts w:cstheme="minorHAnsi"/>
          <w:sz w:val="16"/>
        </w:rPr>
      </w:pPr>
    </w:p>
    <w:p w:rsidR="00C777D8" w:rsidRPr="00F2230C" w:rsidRDefault="0012054E" w:rsidP="00F2230C">
      <w:pPr>
        <w:shd w:val="clear" w:color="auto" w:fill="FFFFFF"/>
        <w:spacing w:after="0" w:line="240" w:lineRule="auto"/>
        <w:ind w:left="1416"/>
        <w:rPr>
          <w:rFonts w:cstheme="minorHAnsi"/>
          <w:sz w:val="16"/>
        </w:rPr>
      </w:pPr>
      <w:r w:rsidRPr="00F2230C">
        <w:rPr>
          <w:rFonts w:cstheme="minorHAnsi"/>
          <w:sz w:val="16"/>
        </w:rPr>
        <w:t xml:space="preserve">           </w:t>
      </w:r>
      <w:r w:rsidR="00C777D8" w:rsidRPr="00F2230C">
        <w:rPr>
          <w:rFonts w:cstheme="minorHAnsi"/>
          <w:sz w:val="16"/>
        </w:rPr>
        <w:t>Fuente: INEI – Censos Nacionales 2007: XI de Población y VI de Vivienda.</w:t>
      </w:r>
    </w:p>
    <w:p w:rsidR="00C777D8" w:rsidRPr="00F2230C" w:rsidRDefault="00C777D8" w:rsidP="00F2230C">
      <w:pPr>
        <w:pStyle w:val="Prrafodelista"/>
        <w:spacing w:after="0" w:line="240" w:lineRule="auto"/>
        <w:ind w:left="3544"/>
        <w:rPr>
          <w:rFonts w:cstheme="minorHAnsi"/>
          <w:b/>
        </w:rPr>
      </w:pPr>
    </w:p>
    <w:p w:rsidR="00C777D8" w:rsidRPr="00F2230C" w:rsidRDefault="00C777D8" w:rsidP="00F2230C">
      <w:pPr>
        <w:pStyle w:val="Sinespaciado"/>
        <w:ind w:left="1134"/>
        <w:rPr>
          <w:rFonts w:cstheme="minorHAnsi"/>
          <w:b/>
        </w:rPr>
      </w:pPr>
      <w:r w:rsidRPr="00F2230C">
        <w:rPr>
          <w:rFonts w:cstheme="minorHAnsi"/>
          <w:b/>
        </w:rPr>
        <w:t>Servicios básicos en vivienda</w:t>
      </w: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El distrito de Santiago de Chocorvos en cuanto al servicio de saneamiento básico es precario, a pesar de que la mayoría de las viviendas cuenta con el servicio de agua, esta no está debidamente tratada solamente es agua entubada o en muchos casos es agua de manantial llevada a la población por un sistema de canaleta. A continuación en el cuadro se muestra los datos de servicios básicos.</w:t>
      </w:r>
    </w:p>
    <w:p w:rsidR="00C777D8" w:rsidRPr="00F2230C" w:rsidRDefault="00C777D8" w:rsidP="00F2230C">
      <w:pPr>
        <w:pStyle w:val="Prrafodelista"/>
        <w:spacing w:after="0" w:line="240" w:lineRule="auto"/>
        <w:ind w:left="3544"/>
        <w:rPr>
          <w:rFonts w:cstheme="minorHAnsi"/>
          <w:b/>
        </w:rPr>
      </w:pPr>
    </w:p>
    <w:p w:rsidR="00C777D8" w:rsidRPr="00F2230C" w:rsidRDefault="0012054E"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3.4.1-9   Viviendas Que Cuentas Con Los Servicios Básicos</w:t>
      </w:r>
    </w:p>
    <w:p w:rsidR="00C777D8" w:rsidRPr="00F2230C" w:rsidRDefault="00C777D8" w:rsidP="00F2230C">
      <w:pPr>
        <w:pStyle w:val="Epgrafe"/>
        <w:keepNext/>
        <w:spacing w:after="0"/>
        <w:rPr>
          <w:rFonts w:cstheme="minorHAnsi"/>
          <w:sz w:val="2"/>
        </w:rPr>
      </w:pPr>
    </w:p>
    <w:tbl>
      <w:tblPr>
        <w:tblStyle w:val="Tablaconcuadrcula"/>
        <w:tblW w:w="0" w:type="auto"/>
        <w:tblLook w:val="04A0" w:firstRow="1" w:lastRow="0" w:firstColumn="1" w:lastColumn="0" w:noHBand="0" w:noVBand="1"/>
      </w:tblPr>
      <w:tblGrid>
        <w:gridCol w:w="2308"/>
        <w:gridCol w:w="490"/>
        <w:gridCol w:w="490"/>
        <w:gridCol w:w="598"/>
        <w:gridCol w:w="2505"/>
        <w:gridCol w:w="2329"/>
      </w:tblGrid>
      <w:tr w:rsidR="00C777D8" w:rsidRPr="00F2230C" w:rsidTr="0012054E">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Descripción</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Si</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No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Total</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 Viviendas con Servicios Básicos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 Viviendas sin Servicio Básico</w:t>
            </w:r>
          </w:p>
        </w:tc>
      </w:tr>
      <w:tr w:rsidR="00C777D8" w:rsidRPr="00F2230C" w:rsidTr="0012054E">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Servicio de Agua Potable</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312</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755</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1067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29.24 %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70.76 %</w:t>
            </w:r>
          </w:p>
        </w:tc>
      </w:tr>
      <w:tr w:rsidR="00C777D8" w:rsidRPr="00F2230C" w:rsidTr="0012054E">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 xml:space="preserve">Red. </w:t>
            </w:r>
            <w:proofErr w:type="spellStart"/>
            <w:r w:rsidRPr="00F2230C">
              <w:rPr>
                <w:rFonts w:eastAsia="Times New Roman" w:cstheme="minorHAnsi"/>
                <w:b/>
                <w:bCs/>
                <w:color w:val="000000"/>
                <w:sz w:val="18"/>
                <w:szCs w:val="24"/>
                <w:bdr w:val="none" w:sz="0" w:space="0" w:color="auto" w:frame="1"/>
                <w:lang w:eastAsia="es-PE"/>
              </w:rPr>
              <w:t>Púb</w:t>
            </w:r>
            <w:proofErr w:type="spellEnd"/>
            <w:r w:rsidRPr="00F2230C">
              <w:rPr>
                <w:rFonts w:eastAsia="Times New Roman" w:cstheme="minorHAnsi"/>
                <w:b/>
                <w:bCs/>
                <w:color w:val="000000"/>
                <w:sz w:val="18"/>
                <w:szCs w:val="24"/>
                <w:bdr w:val="none" w:sz="0" w:space="0" w:color="auto" w:frame="1"/>
                <w:lang w:eastAsia="es-PE"/>
              </w:rPr>
              <w:t>. De Energía Eléctrica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268</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799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1067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25.11 %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74.88 %</w:t>
            </w:r>
          </w:p>
        </w:tc>
      </w:tr>
      <w:tr w:rsidR="00C777D8" w:rsidRPr="00F2230C" w:rsidTr="0012054E">
        <w:tc>
          <w:tcPr>
            <w:tcW w:w="0" w:type="auto"/>
            <w:tcBorders>
              <w:top w:val="single" w:sz="4" w:space="0" w:color="auto"/>
              <w:left w:val="single" w:sz="4" w:space="0" w:color="auto"/>
              <w:bottom w:val="single" w:sz="4" w:space="0" w:color="auto"/>
              <w:right w:val="single" w:sz="4" w:space="0" w:color="auto"/>
            </w:tcBorders>
            <w:hideMark/>
          </w:tcPr>
          <w:p w:rsidR="00C777D8" w:rsidRPr="00F2230C" w:rsidRDefault="00C777D8" w:rsidP="00F2230C">
            <w:pPr>
              <w:rPr>
                <w:rFonts w:eastAsia="Times New Roman" w:cstheme="minorHAnsi"/>
                <w:b/>
                <w:bCs/>
                <w:color w:val="000000"/>
                <w:sz w:val="18"/>
                <w:szCs w:val="24"/>
                <w:bdr w:val="none" w:sz="0" w:space="0" w:color="auto" w:frame="1"/>
                <w:lang w:eastAsia="es-PE"/>
              </w:rPr>
            </w:pPr>
            <w:proofErr w:type="spellStart"/>
            <w:r w:rsidRPr="00F2230C">
              <w:rPr>
                <w:rFonts w:eastAsia="Times New Roman" w:cstheme="minorHAnsi"/>
                <w:b/>
                <w:bCs/>
                <w:color w:val="000000"/>
                <w:sz w:val="18"/>
                <w:szCs w:val="24"/>
                <w:bdr w:val="none" w:sz="0" w:space="0" w:color="auto" w:frame="1"/>
                <w:lang w:eastAsia="es-PE"/>
              </w:rPr>
              <w:t>Desague</w:t>
            </w:r>
            <w:proofErr w:type="spellEnd"/>
            <w:r w:rsidRPr="00F2230C">
              <w:rPr>
                <w:rFonts w:eastAsia="Times New Roman" w:cstheme="minorHAnsi"/>
                <w:b/>
                <w:bCs/>
                <w:color w:val="000000"/>
                <w:sz w:val="18"/>
                <w:szCs w:val="24"/>
                <w:bdr w:val="none" w:sz="0" w:space="0" w:color="auto" w:frame="1"/>
                <w:lang w:eastAsia="es-PE"/>
              </w:rPr>
              <w:t xml:space="preserve"> o alcantarillado</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144</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923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1067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10.68 %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89.32 %</w:t>
            </w:r>
          </w:p>
        </w:tc>
      </w:tr>
    </w:tbl>
    <w:p w:rsidR="00C777D8" w:rsidRPr="00F2230C" w:rsidRDefault="00C777D8" w:rsidP="00F2230C">
      <w:pPr>
        <w:shd w:val="clear" w:color="auto" w:fill="FFFFFF"/>
        <w:spacing w:after="0" w:line="240" w:lineRule="auto"/>
        <w:rPr>
          <w:rFonts w:cstheme="minorHAnsi"/>
          <w:sz w:val="20"/>
        </w:rPr>
      </w:pPr>
      <w:r w:rsidRPr="00F2230C">
        <w:rPr>
          <w:rFonts w:cstheme="minorHAnsi"/>
          <w:sz w:val="20"/>
        </w:rPr>
        <w:t>Fuente: INEI – Censos Nacionales 2007: XI de Población y VI de Vivienda.</w:t>
      </w:r>
    </w:p>
    <w:p w:rsidR="00C777D8" w:rsidRPr="00F2230C" w:rsidRDefault="00C777D8" w:rsidP="00F2230C">
      <w:pPr>
        <w:pStyle w:val="Prrafodelista"/>
        <w:spacing w:after="0" w:line="240" w:lineRule="auto"/>
        <w:ind w:left="3544"/>
        <w:rPr>
          <w:rFonts w:cstheme="minorHAnsi"/>
          <w:b/>
        </w:rPr>
      </w:pPr>
    </w:p>
    <w:p w:rsidR="00C777D8" w:rsidRPr="00F2230C" w:rsidRDefault="0012054E" w:rsidP="00F2230C">
      <w:pPr>
        <w:pStyle w:val="Prrafodelista"/>
        <w:numPr>
          <w:ilvl w:val="0"/>
          <w:numId w:val="18"/>
        </w:numPr>
        <w:spacing w:after="0" w:line="240" w:lineRule="auto"/>
        <w:ind w:left="1418" w:hanging="284"/>
        <w:outlineLvl w:val="4"/>
        <w:rPr>
          <w:rFonts w:cstheme="minorHAnsi"/>
          <w:b/>
        </w:rPr>
      </w:pPr>
      <w:r w:rsidRPr="00F2230C">
        <w:rPr>
          <w:rFonts w:cstheme="minorHAnsi"/>
          <w:b/>
        </w:rPr>
        <w:t>Acceso y Cobertura De Servicios De Salud</w:t>
      </w:r>
    </w:p>
    <w:p w:rsidR="00C777D8" w:rsidRPr="00F2230C" w:rsidRDefault="00C777D8" w:rsidP="00F2230C">
      <w:pPr>
        <w:pStyle w:val="Prrafodelista"/>
        <w:spacing w:after="0" w:line="240" w:lineRule="auto"/>
        <w:ind w:left="1134"/>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Servicios de salud</w:t>
      </w:r>
    </w:p>
    <w:p w:rsidR="00C777D8" w:rsidRPr="00F2230C" w:rsidRDefault="00C777D8" w:rsidP="00F2230C">
      <w:pPr>
        <w:pStyle w:val="Sinespaciado"/>
        <w:ind w:left="1134"/>
        <w:jc w:val="both"/>
        <w:rPr>
          <w:rFonts w:cstheme="minorHAnsi"/>
        </w:rPr>
      </w:pPr>
      <w:r w:rsidRPr="00F2230C">
        <w:rPr>
          <w:rFonts w:cstheme="minorHAnsi"/>
        </w:rPr>
        <w:t xml:space="preserve">El Centro de Salud de Santiago de Chocorvos, brinda servicios básicos, y cuenta con un médico, biólogo, y especialistas; mientras los demás puestos de salud del </w:t>
      </w:r>
      <w:r w:rsidRPr="00F2230C">
        <w:rPr>
          <w:rFonts w:cstheme="minorHAnsi"/>
        </w:rPr>
        <w:lastRenderedPageBreak/>
        <w:t xml:space="preserve">distrito de Santiago de Chocorvos cuentan con médicos y enfermeras. Los puestos de salud están en condiciones precarias a excepción del consultorio de la mujer, tópico, farmacia, consultorio del niño y emergencia, tienen ambientes improvisados para la atención. Estos problemas se traducen en mortalidad infantil, desnutrición crónica y mortalidad materna, así como a la constante incidencia de infecciones respiratorias agudas (IRAs) y enfermedades digestivas agudas (EDAs). </w:t>
      </w:r>
    </w:p>
    <w:p w:rsidR="00C777D8" w:rsidRPr="00F2230C" w:rsidRDefault="00C777D8" w:rsidP="00F2230C">
      <w:pPr>
        <w:pStyle w:val="Sinespaciado"/>
        <w:ind w:left="1134"/>
        <w:jc w:val="both"/>
        <w:rPr>
          <w:rFonts w:cstheme="minorHAnsi"/>
        </w:rPr>
      </w:pPr>
    </w:p>
    <w:p w:rsidR="00C777D8" w:rsidRPr="00F2230C" w:rsidRDefault="00C777D8" w:rsidP="00F2230C">
      <w:pPr>
        <w:pStyle w:val="Sinespaciado"/>
        <w:ind w:left="1134"/>
        <w:jc w:val="both"/>
        <w:rPr>
          <w:rFonts w:cstheme="minorHAnsi"/>
        </w:rPr>
      </w:pPr>
      <w:r w:rsidRPr="00F2230C">
        <w:rPr>
          <w:rFonts w:cstheme="minorHAnsi"/>
        </w:rPr>
        <w:t>De acuerdo a los estándares establecidos por la Organización Mundial de la Salud, el servicio óptimo de salud se alcanza con 1,250 hab</w:t>
      </w:r>
      <w:proofErr w:type="gramStart"/>
      <w:r w:rsidRPr="00F2230C">
        <w:rPr>
          <w:rFonts w:cstheme="minorHAnsi"/>
        </w:rPr>
        <w:t>./</w:t>
      </w:r>
      <w:proofErr w:type="gramEnd"/>
      <w:r w:rsidRPr="00F2230C">
        <w:rPr>
          <w:rFonts w:cstheme="minorHAnsi"/>
        </w:rPr>
        <w:t xml:space="preserve">médico y 200 pacientes/cama; estas relaciones en el distrito no se cumplen indicando que aún falta mejorar la implementación de los servicios de salud. En el distrito de Santiago de Chocorvos los problemas se agudizan debido a varios factores, como son los bajos ingresos económicos, resultado de una deficiente producción agropecuaria, insuficiente saneamiento básico, falta de trabajo, deficiente alimentación, consumo de agua no potable, falta de desagüe, inadecuado tratamiento de residuos sólidos, carencia de prácticas de higiene y adversas condiciones ambientales, entre otros; así como a la deficiente cobertura de atención, el difícil acceso a los servicios de salud, debido a una infraestructura y equipamiento limitado y a un déficit de personal de planta. </w:t>
      </w:r>
    </w:p>
    <w:p w:rsidR="00C777D8" w:rsidRPr="00F2230C" w:rsidRDefault="00C777D8" w:rsidP="00F2230C">
      <w:pPr>
        <w:pStyle w:val="Sinespaciado"/>
        <w:ind w:left="1134"/>
        <w:rPr>
          <w:rFonts w:cstheme="minorHAnsi"/>
        </w:rPr>
      </w:pPr>
      <w:r w:rsidRPr="00F2230C">
        <w:rPr>
          <w:rFonts w:cstheme="minorHAnsi"/>
        </w:rPr>
        <w:tab/>
      </w:r>
      <w:r w:rsidRPr="00F2230C">
        <w:rPr>
          <w:rFonts w:cstheme="minorHAnsi"/>
        </w:rPr>
        <w:tab/>
      </w:r>
      <w:r w:rsidRPr="00F2230C">
        <w:rPr>
          <w:rFonts w:cstheme="minorHAnsi"/>
        </w:rPr>
        <w:tab/>
      </w:r>
      <w:r w:rsidRPr="00F2230C">
        <w:rPr>
          <w:rFonts w:cstheme="minorHAnsi"/>
        </w:rPr>
        <w:tab/>
      </w:r>
      <w:r w:rsidRPr="00F2230C">
        <w:rPr>
          <w:rFonts w:cstheme="minorHAnsi"/>
        </w:rPr>
        <w:tab/>
      </w: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 xml:space="preserve">Las principales barreras críticas para la atención de los pobladores en las entidades de salud son: </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Causas vinculadas a la accesibilidad económica que no solo está referido al dinero, sino está relacionada con el costo de la consulta, de los medicamentos y los costos adicionales por traslado, pérdida de días trabajados, etc.</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 xml:space="preserve">Accesibilidad geográfica y ausencia del servicio extramural de salud. </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 xml:space="preserve">Falta de profesional de la salud, principalmente médicos. </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 xml:space="preserve">El temor de ser examinado asociado a la cultura y protección de la intimidad, principalmente en las mujeres. </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 xml:space="preserve">Percepción del proceso salud-enfermedad, donde los pobladores que perciben una molestia o enfermedad refieren que no es necesaria la búsqueda de la atención de la salud. </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 xml:space="preserve">Falta de confianza en el servicio, demora en la atención, maltratos diversos. </w:t>
      </w:r>
    </w:p>
    <w:p w:rsidR="00C777D8" w:rsidRPr="00F2230C" w:rsidRDefault="00C777D8" w:rsidP="00F2230C">
      <w:pPr>
        <w:pStyle w:val="Prrafodelista"/>
        <w:numPr>
          <w:ilvl w:val="0"/>
          <w:numId w:val="44"/>
        </w:numPr>
        <w:shd w:val="clear" w:color="auto" w:fill="FFFFFF"/>
        <w:spacing w:after="0" w:line="240" w:lineRule="auto"/>
        <w:ind w:left="1418" w:hanging="284"/>
        <w:jc w:val="both"/>
        <w:rPr>
          <w:rFonts w:cstheme="minorHAnsi"/>
        </w:rPr>
      </w:pPr>
      <w:r w:rsidRPr="00F2230C">
        <w:rPr>
          <w:rFonts w:cstheme="minorHAnsi"/>
        </w:rPr>
        <w:t>Falta de medicamentos.</w:t>
      </w:r>
    </w:p>
    <w:p w:rsidR="0012054E" w:rsidRPr="00F2230C" w:rsidRDefault="0012054E" w:rsidP="00F2230C">
      <w:pPr>
        <w:pStyle w:val="Prrafodelista"/>
        <w:shd w:val="clear" w:color="auto" w:fill="FFFFFF"/>
        <w:spacing w:after="0" w:line="240" w:lineRule="auto"/>
        <w:ind w:left="1418"/>
        <w:jc w:val="both"/>
        <w:rPr>
          <w:rFonts w:cstheme="minorHAnsi"/>
        </w:rPr>
      </w:pPr>
    </w:p>
    <w:p w:rsidR="00C777D8" w:rsidRPr="00F2230C" w:rsidRDefault="00C777D8" w:rsidP="00F2230C">
      <w:pPr>
        <w:pStyle w:val="Sinespaciado"/>
        <w:ind w:left="1134"/>
        <w:rPr>
          <w:rFonts w:cstheme="minorHAnsi"/>
          <w:b/>
          <w:bdr w:val="none" w:sz="0" w:space="0" w:color="auto" w:frame="1"/>
          <w:lang w:eastAsia="es-PE"/>
        </w:rPr>
      </w:pPr>
      <w:r w:rsidRPr="00F2230C">
        <w:rPr>
          <w:rFonts w:cstheme="minorHAnsi"/>
          <w:b/>
          <w:bdr w:val="none" w:sz="0" w:space="0" w:color="auto" w:frame="1"/>
          <w:lang w:eastAsia="es-PE"/>
        </w:rPr>
        <w:t>Principales indicadores de salud</w:t>
      </w:r>
    </w:p>
    <w:p w:rsidR="00C777D8" w:rsidRPr="00F2230C" w:rsidRDefault="00C777D8" w:rsidP="00F2230C">
      <w:pPr>
        <w:pStyle w:val="Sinespaciado"/>
        <w:numPr>
          <w:ilvl w:val="0"/>
          <w:numId w:val="22"/>
        </w:numPr>
        <w:ind w:left="1418" w:hanging="284"/>
        <w:rPr>
          <w:rFonts w:cstheme="minorHAnsi"/>
        </w:rPr>
      </w:pPr>
      <w:r w:rsidRPr="00F2230C">
        <w:rPr>
          <w:rFonts w:eastAsia="Times New Roman" w:cstheme="minorHAnsi"/>
          <w:b/>
          <w:bCs/>
          <w:color w:val="000000"/>
          <w:szCs w:val="24"/>
          <w:bdr w:val="none" w:sz="0" w:space="0" w:color="auto" w:frame="1"/>
          <w:lang w:eastAsia="es-PE"/>
        </w:rPr>
        <w:t>Morbilidad de 0  a 65 años a más</w:t>
      </w:r>
    </w:p>
    <w:p w:rsidR="00C777D8" w:rsidRPr="00F2230C" w:rsidRDefault="00C777D8" w:rsidP="00F2230C">
      <w:pPr>
        <w:pStyle w:val="Sinespaciado"/>
        <w:ind w:left="1134"/>
        <w:jc w:val="both"/>
        <w:rPr>
          <w:rFonts w:cstheme="minorHAnsi"/>
          <w:sz w:val="10"/>
        </w:rPr>
      </w:pPr>
    </w:p>
    <w:p w:rsidR="00C777D8" w:rsidRPr="00F2230C" w:rsidRDefault="00C777D8" w:rsidP="00F2230C">
      <w:pPr>
        <w:pStyle w:val="Sinespaciado"/>
        <w:ind w:left="1134"/>
        <w:jc w:val="both"/>
        <w:rPr>
          <w:rFonts w:cstheme="minorHAnsi"/>
        </w:rPr>
      </w:pPr>
      <w:r w:rsidRPr="00F2230C">
        <w:rPr>
          <w:rFonts w:cstheme="minorHAnsi"/>
        </w:rPr>
        <w:t>Son indicadores que intentan estimar el riesgo de enfermedad (carga de morbilidad), cuantificar su magnitud e impacto. Los eventos de enfermedad pueden no ser fáciles de definir y pueden prolongarse y repetirse en el tiempo, lo que plantea dificultades en la elaboración de indicadores de morbilidad.</w:t>
      </w:r>
    </w:p>
    <w:p w:rsidR="00C777D8" w:rsidRPr="00F2230C" w:rsidRDefault="00C777D8" w:rsidP="00F2230C">
      <w:pPr>
        <w:pStyle w:val="Sinespaciado"/>
        <w:ind w:left="1134"/>
        <w:jc w:val="both"/>
        <w:rPr>
          <w:rFonts w:cstheme="minorHAnsi"/>
        </w:rPr>
      </w:pPr>
      <w:r w:rsidRPr="00F2230C">
        <w:rPr>
          <w:rFonts w:cstheme="minorHAnsi"/>
        </w:rPr>
        <w:t>A continuación se detalla los casos de morbilidad registrados en lo que va del año 2012 desde los 0 años de vida hasta los adultos mayores. Solamente desde el mes de julio a diciembre del año 2012.</w:t>
      </w:r>
    </w:p>
    <w:p w:rsidR="00CF0770" w:rsidRPr="00F2230C" w:rsidRDefault="00CF0770" w:rsidP="00F2230C">
      <w:pPr>
        <w:pStyle w:val="Sinespaciado"/>
        <w:ind w:left="1134"/>
        <w:rPr>
          <w:rFonts w:cstheme="minorHAnsi"/>
        </w:rPr>
      </w:pPr>
    </w:p>
    <w:p w:rsidR="00465B88" w:rsidRDefault="00465B88">
      <w:pPr>
        <w:rPr>
          <w:rFonts w:eastAsia="Times New Roman" w:cstheme="minorHAnsi"/>
          <w:b/>
          <w:bCs/>
          <w:color w:val="000000"/>
          <w:szCs w:val="24"/>
          <w:bdr w:val="none" w:sz="0" w:space="0" w:color="auto" w:frame="1"/>
          <w:lang w:eastAsia="es-PE"/>
        </w:rPr>
      </w:pPr>
      <w:r>
        <w:rPr>
          <w:rFonts w:eastAsia="Times New Roman" w:cstheme="minorHAnsi"/>
          <w:b/>
          <w:bCs/>
          <w:color w:val="000000"/>
          <w:szCs w:val="24"/>
          <w:bdr w:val="none" w:sz="0" w:space="0" w:color="auto" w:frame="1"/>
          <w:lang w:eastAsia="es-PE"/>
        </w:rPr>
        <w:br w:type="page"/>
      </w:r>
    </w:p>
    <w:p w:rsidR="00CF0770" w:rsidRPr="00F2230C" w:rsidRDefault="00CF0770"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lastRenderedPageBreak/>
        <w:t>Cuadro N° 3.4.1-10 Casos de Morbilidad de 0  a 65 Años a más en el distrito  e Santiago de Chocorvos – 2012</w:t>
      </w:r>
    </w:p>
    <w:tbl>
      <w:tblPr>
        <w:tblStyle w:val="Tablaconcuadrcula"/>
        <w:tblpPr w:leftFromText="141" w:rightFromText="141" w:vertAnchor="text" w:horzAnchor="margin" w:tblpXSpec="center" w:tblpY="244"/>
        <w:tblW w:w="6690" w:type="dxa"/>
        <w:tblLook w:val="04A0" w:firstRow="1" w:lastRow="0" w:firstColumn="1" w:lastColumn="0" w:noHBand="0" w:noVBand="1"/>
      </w:tblPr>
      <w:tblGrid>
        <w:gridCol w:w="5024"/>
        <w:gridCol w:w="615"/>
        <w:gridCol w:w="1051"/>
      </w:tblGrid>
      <w:tr w:rsidR="00CF0770" w:rsidRPr="00F2230C" w:rsidTr="00112F8C">
        <w:trPr>
          <w:trHeight w:val="138"/>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F0770" w:rsidRPr="00F2230C" w:rsidRDefault="00112F8C" w:rsidP="00F2230C">
            <w:pPr>
              <w:pStyle w:val="Prrafodelista"/>
              <w:ind w:left="0"/>
              <w:jc w:val="center"/>
              <w:rPr>
                <w:rFonts w:cstheme="minorHAnsi"/>
                <w:b/>
                <w:sz w:val="18"/>
                <w:szCs w:val="18"/>
              </w:rPr>
            </w:pPr>
            <w:r w:rsidRPr="00F2230C">
              <w:rPr>
                <w:rFonts w:cstheme="minorHAnsi"/>
                <w:b/>
                <w:sz w:val="18"/>
                <w:szCs w:val="18"/>
              </w:rPr>
              <w:t>Morbilidad General del distrito de Santiago de Chocorvos</w:t>
            </w:r>
          </w:p>
        </w:tc>
        <w:tc>
          <w:tcPr>
            <w:tcW w:w="0" w:type="auto"/>
            <w:vMerge w:val="restart"/>
            <w:tcBorders>
              <w:top w:val="single" w:sz="4" w:space="0" w:color="auto"/>
              <w:left w:val="single" w:sz="4" w:space="0" w:color="auto"/>
              <w:right w:val="single" w:sz="4" w:space="0" w:color="auto"/>
            </w:tcBorders>
            <w:shd w:val="clear" w:color="auto" w:fill="B8CCE4" w:themeFill="accent1" w:themeFillTint="66"/>
            <w:vAlign w:val="center"/>
          </w:tcPr>
          <w:p w:rsidR="00CF0770" w:rsidRPr="00F2230C" w:rsidRDefault="00112F8C" w:rsidP="00F2230C">
            <w:pPr>
              <w:pStyle w:val="Prrafodelista"/>
              <w:ind w:left="0"/>
              <w:jc w:val="center"/>
              <w:rPr>
                <w:rFonts w:cstheme="minorHAnsi"/>
                <w:b/>
                <w:sz w:val="18"/>
                <w:szCs w:val="18"/>
              </w:rPr>
            </w:pPr>
            <w:r w:rsidRPr="00F2230C">
              <w:rPr>
                <w:rFonts w:cstheme="minorHAnsi"/>
                <w:b/>
                <w:sz w:val="18"/>
                <w:szCs w:val="18"/>
              </w:rPr>
              <w:t>Total</w:t>
            </w:r>
          </w:p>
        </w:tc>
        <w:tc>
          <w:tcPr>
            <w:tcW w:w="0" w:type="auto"/>
            <w:vMerge w:val="restart"/>
            <w:tcBorders>
              <w:top w:val="single" w:sz="4" w:space="0" w:color="auto"/>
              <w:left w:val="single" w:sz="4" w:space="0" w:color="auto"/>
              <w:right w:val="single" w:sz="4" w:space="0" w:color="auto"/>
            </w:tcBorders>
            <w:shd w:val="clear" w:color="auto" w:fill="B8CCE4" w:themeFill="accent1" w:themeFillTint="66"/>
            <w:vAlign w:val="center"/>
          </w:tcPr>
          <w:p w:rsidR="00CF0770" w:rsidRPr="00F2230C" w:rsidRDefault="00112F8C" w:rsidP="00F2230C">
            <w:pPr>
              <w:pStyle w:val="Prrafodelista"/>
              <w:ind w:left="0"/>
              <w:jc w:val="center"/>
              <w:rPr>
                <w:rFonts w:cstheme="minorHAnsi"/>
                <w:b/>
                <w:sz w:val="18"/>
                <w:szCs w:val="18"/>
              </w:rPr>
            </w:pPr>
            <w:r w:rsidRPr="00F2230C">
              <w:rPr>
                <w:rFonts w:cstheme="minorHAnsi"/>
                <w:b/>
                <w:sz w:val="18"/>
                <w:szCs w:val="18"/>
              </w:rPr>
              <w:t>Porcentaje</w:t>
            </w:r>
          </w:p>
        </w:tc>
      </w:tr>
      <w:tr w:rsidR="00CF0770" w:rsidRPr="00F2230C" w:rsidTr="00112F8C">
        <w:trPr>
          <w:trHeight w:val="138"/>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CF0770" w:rsidRPr="00F2230C" w:rsidRDefault="00CF0770" w:rsidP="00F2230C">
            <w:pPr>
              <w:pStyle w:val="Prrafodelista"/>
              <w:ind w:left="0"/>
              <w:jc w:val="center"/>
              <w:rPr>
                <w:rFonts w:cstheme="minorHAnsi"/>
                <w:b/>
                <w:sz w:val="18"/>
                <w:szCs w:val="18"/>
              </w:rPr>
            </w:pPr>
            <w:r w:rsidRPr="00F2230C">
              <w:rPr>
                <w:rFonts w:eastAsia="Times New Roman" w:cstheme="minorHAnsi"/>
                <w:b/>
                <w:bCs/>
                <w:color w:val="000000"/>
                <w:sz w:val="18"/>
                <w:szCs w:val="18"/>
                <w:bdr w:val="none" w:sz="0" w:space="0" w:color="auto" w:frame="1"/>
                <w:lang w:eastAsia="es-PE"/>
              </w:rPr>
              <w:t>MORBILIDAD</w:t>
            </w:r>
          </w:p>
        </w:tc>
        <w:tc>
          <w:tcPr>
            <w:tcW w:w="0" w:type="auto"/>
            <w:vMerge/>
            <w:tcBorders>
              <w:left w:val="single" w:sz="4" w:space="0" w:color="auto"/>
              <w:bottom w:val="single" w:sz="4" w:space="0" w:color="auto"/>
              <w:right w:val="single" w:sz="4" w:space="0" w:color="auto"/>
            </w:tcBorders>
            <w:shd w:val="clear" w:color="auto" w:fill="B8CCE4" w:themeFill="accent1" w:themeFillTint="66"/>
            <w:vAlign w:val="center"/>
          </w:tcPr>
          <w:p w:rsidR="00CF0770" w:rsidRPr="00F2230C" w:rsidRDefault="00CF0770" w:rsidP="00F2230C">
            <w:pPr>
              <w:pStyle w:val="Prrafodelista"/>
              <w:ind w:left="0"/>
              <w:jc w:val="center"/>
              <w:rPr>
                <w:rFonts w:cstheme="minorHAnsi"/>
                <w:b/>
                <w:sz w:val="18"/>
                <w:szCs w:val="18"/>
              </w:rPr>
            </w:pPr>
          </w:p>
        </w:tc>
        <w:tc>
          <w:tcPr>
            <w:tcW w:w="0" w:type="auto"/>
            <w:vMerge/>
            <w:tcBorders>
              <w:left w:val="single" w:sz="4" w:space="0" w:color="auto"/>
              <w:bottom w:val="single" w:sz="4" w:space="0" w:color="auto"/>
              <w:right w:val="single" w:sz="4" w:space="0" w:color="auto"/>
            </w:tcBorders>
            <w:shd w:val="clear" w:color="auto" w:fill="B8CCE4" w:themeFill="accent1" w:themeFillTint="66"/>
            <w:vAlign w:val="center"/>
          </w:tcPr>
          <w:p w:rsidR="00CF0770" w:rsidRPr="00F2230C" w:rsidRDefault="00CF0770" w:rsidP="00F2230C">
            <w:pPr>
              <w:pStyle w:val="Prrafodelista"/>
              <w:ind w:left="0"/>
              <w:jc w:val="center"/>
              <w:rPr>
                <w:rFonts w:cstheme="minorHAnsi"/>
                <w:b/>
                <w:sz w:val="18"/>
                <w:szCs w:val="18"/>
              </w:rPr>
            </w:pP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sistema respiratorio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255</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24.6%</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Ciertas enfermedades infecciosas y Parasitarias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189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18.3%</w:t>
            </w:r>
          </w:p>
        </w:tc>
      </w:tr>
      <w:tr w:rsidR="00C777D8" w:rsidRPr="00F2230C" w:rsidTr="00112F8C">
        <w:trPr>
          <w:trHeight w:val="230"/>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Sistema Osteo musculares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149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14.4%</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Traumatismos, Envenenamientos y algunas otras consecuencias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119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11.5%</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hd w:val="clear" w:color="auto" w:fill="FFFFFF"/>
              <w:rPr>
                <w:rFonts w:cstheme="minorHAnsi"/>
                <w:sz w:val="18"/>
                <w:szCs w:val="18"/>
              </w:rPr>
            </w:pPr>
            <w:r w:rsidRPr="00F2230C">
              <w:rPr>
                <w:rFonts w:cstheme="minorHAnsi"/>
                <w:sz w:val="18"/>
                <w:szCs w:val="18"/>
              </w:rPr>
              <w:t xml:space="preserve">Enfermedades del Sistema Digestivo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103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10.0%</w:t>
            </w:r>
          </w:p>
        </w:tc>
      </w:tr>
      <w:tr w:rsidR="00C777D8" w:rsidRPr="00F2230C" w:rsidTr="00112F8C">
        <w:trPr>
          <w:trHeight w:val="230"/>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hd w:val="clear" w:color="auto" w:fill="FFFFFF"/>
              <w:rPr>
                <w:rFonts w:cstheme="minorHAnsi"/>
                <w:sz w:val="18"/>
                <w:szCs w:val="18"/>
              </w:rPr>
            </w:pPr>
            <w:r w:rsidRPr="00F2230C">
              <w:rPr>
                <w:rFonts w:cstheme="minorHAnsi"/>
                <w:sz w:val="18"/>
                <w:szCs w:val="18"/>
              </w:rPr>
              <w:t xml:space="preserve">Enfermedades Endocrinas, Nutricionales y metabólicas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76</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7.3%</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sistema Nervioso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28</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2.7%</w:t>
            </w:r>
          </w:p>
        </w:tc>
      </w:tr>
      <w:tr w:rsidR="00C777D8" w:rsidRPr="00F2230C" w:rsidTr="00112F8C">
        <w:trPr>
          <w:trHeight w:val="230"/>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Sistema Genitourinario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2.0%</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Embarazo, Parto y Puerperio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18</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1.7%</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 la Sangre y de los órganos Hematopoyéticos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1.6%</w:t>
            </w:r>
          </w:p>
        </w:tc>
      </w:tr>
      <w:tr w:rsidR="00C777D8" w:rsidRPr="00F2230C" w:rsidTr="00112F8C">
        <w:trPr>
          <w:trHeight w:val="230"/>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Ojo y de sus Anexos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16</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1.5%</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 la Piel y del Tejido Subcutáneo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15</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1.4%</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Sistema Circulatorio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1.4%</w:t>
            </w:r>
          </w:p>
        </w:tc>
      </w:tr>
      <w:tr w:rsidR="00C777D8" w:rsidRPr="00F2230C" w:rsidTr="00112F8C">
        <w:trPr>
          <w:trHeight w:val="215"/>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Síntomas, Signos y Hallazgos Anormales Clínicos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0.9%</w:t>
            </w:r>
          </w:p>
        </w:tc>
      </w:tr>
      <w:tr w:rsidR="00C777D8" w:rsidRPr="00F2230C" w:rsidTr="00112F8C">
        <w:trPr>
          <w:trHeight w:val="230"/>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rPr>
                <w:rFonts w:cstheme="minorHAnsi"/>
                <w:sz w:val="18"/>
                <w:szCs w:val="18"/>
              </w:rPr>
            </w:pPr>
            <w:r w:rsidRPr="00F2230C">
              <w:rPr>
                <w:rFonts w:cstheme="minorHAnsi"/>
                <w:sz w:val="18"/>
                <w:szCs w:val="18"/>
              </w:rPr>
              <w:t xml:space="preserve">Enfermedades del Oído y de la Apófisis Mastoides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0.6%</w:t>
            </w:r>
          </w:p>
        </w:tc>
      </w:tr>
      <w:tr w:rsidR="00C777D8" w:rsidRPr="00F2230C" w:rsidTr="00112F8C">
        <w:trPr>
          <w:trHeight w:val="230"/>
        </w:trPr>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hd w:val="clear" w:color="auto" w:fill="FFFFFF"/>
              <w:jc w:val="center"/>
              <w:rPr>
                <w:rFonts w:cstheme="minorHAnsi"/>
                <w:b/>
                <w:sz w:val="18"/>
                <w:szCs w:val="18"/>
              </w:rPr>
            </w:pPr>
            <w:r w:rsidRPr="00F2230C">
              <w:rPr>
                <w:rFonts w:cstheme="minorHAnsi"/>
                <w:b/>
                <w:sz w:val="18"/>
                <w:szCs w:val="18"/>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b/>
                <w:sz w:val="18"/>
                <w:szCs w:val="18"/>
              </w:rPr>
            </w:pPr>
            <w:r w:rsidRPr="00F2230C">
              <w:rPr>
                <w:rFonts w:cstheme="minorHAnsi"/>
                <w:b/>
                <w:sz w:val="18"/>
                <w:szCs w:val="18"/>
              </w:rPr>
              <w:t>1035</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b/>
                <w:sz w:val="18"/>
                <w:szCs w:val="18"/>
              </w:rPr>
            </w:pPr>
            <w:r w:rsidRPr="00F2230C">
              <w:rPr>
                <w:rFonts w:cstheme="minorHAnsi"/>
                <w:b/>
                <w:sz w:val="18"/>
                <w:szCs w:val="18"/>
              </w:rPr>
              <w:t>100.0%</w:t>
            </w:r>
          </w:p>
        </w:tc>
      </w:tr>
    </w:tbl>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112F8C" w:rsidRPr="00F2230C" w:rsidRDefault="00112F8C" w:rsidP="00F2230C">
      <w:pPr>
        <w:shd w:val="clear" w:color="auto" w:fill="FFFFFF"/>
        <w:spacing w:after="0" w:line="240" w:lineRule="auto"/>
        <w:rPr>
          <w:rFonts w:eastAsia="Times New Roman" w:cstheme="minorHAnsi"/>
          <w:bCs/>
          <w:color w:val="000000"/>
          <w:sz w:val="20"/>
          <w:szCs w:val="24"/>
          <w:bdr w:val="none" w:sz="0" w:space="0" w:color="auto" w:frame="1"/>
          <w:lang w:eastAsia="es-PE"/>
        </w:rPr>
      </w:pPr>
    </w:p>
    <w:p w:rsidR="00465B88" w:rsidRDefault="00112F8C"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r w:rsidRPr="00F2230C">
        <w:rPr>
          <w:rFonts w:eastAsia="Times New Roman" w:cstheme="minorHAnsi"/>
          <w:bCs/>
          <w:color w:val="000000"/>
          <w:sz w:val="16"/>
          <w:szCs w:val="24"/>
          <w:bdr w:val="none" w:sz="0" w:space="0" w:color="auto" w:frame="1"/>
          <w:lang w:eastAsia="es-PE"/>
        </w:rPr>
        <w:t xml:space="preserve"> </w:t>
      </w: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465B88" w:rsidRDefault="00465B88" w:rsidP="00F2230C">
      <w:pPr>
        <w:shd w:val="clear" w:color="auto" w:fill="FFFFFF"/>
        <w:spacing w:after="0" w:line="240" w:lineRule="auto"/>
        <w:ind w:left="851"/>
        <w:rPr>
          <w:rFonts w:eastAsia="Times New Roman" w:cstheme="minorHAnsi"/>
          <w:bCs/>
          <w:color w:val="000000"/>
          <w:sz w:val="16"/>
          <w:szCs w:val="24"/>
          <w:bdr w:val="none" w:sz="0" w:space="0" w:color="auto" w:frame="1"/>
          <w:lang w:eastAsia="es-PE"/>
        </w:rPr>
      </w:pPr>
    </w:p>
    <w:p w:rsidR="00C777D8" w:rsidRPr="00F2230C" w:rsidRDefault="00C777D8" w:rsidP="00F2230C">
      <w:pPr>
        <w:shd w:val="clear" w:color="auto" w:fill="FFFFFF"/>
        <w:spacing w:after="0" w:line="240" w:lineRule="auto"/>
        <w:ind w:left="851"/>
        <w:rPr>
          <w:rFonts w:eastAsia="Times New Roman" w:cstheme="minorHAnsi"/>
          <w:color w:val="000000"/>
          <w:sz w:val="16"/>
          <w:szCs w:val="24"/>
          <w:lang w:eastAsia="es-PE"/>
        </w:rPr>
      </w:pPr>
      <w:r w:rsidRPr="00F2230C">
        <w:rPr>
          <w:rFonts w:eastAsia="Times New Roman" w:cstheme="minorHAnsi"/>
          <w:bCs/>
          <w:color w:val="000000"/>
          <w:sz w:val="16"/>
          <w:szCs w:val="24"/>
          <w:bdr w:val="none" w:sz="0" w:space="0" w:color="auto" w:frame="1"/>
          <w:lang w:eastAsia="es-PE"/>
        </w:rPr>
        <w:t>Fuente: Dirección Regional de Salud Huancavelica Oficina De Red Huancavelica</w:t>
      </w:r>
      <w:r w:rsidR="00112F8C" w:rsidRPr="00F2230C">
        <w:rPr>
          <w:rFonts w:eastAsia="Times New Roman" w:cstheme="minorHAnsi"/>
          <w:color w:val="000000"/>
          <w:sz w:val="16"/>
          <w:szCs w:val="24"/>
          <w:lang w:eastAsia="es-PE"/>
        </w:rPr>
        <w:t xml:space="preserve"> </w:t>
      </w:r>
      <w:r w:rsidRPr="00F2230C">
        <w:rPr>
          <w:rFonts w:eastAsia="Times New Roman" w:cstheme="minorHAnsi"/>
          <w:bCs/>
          <w:color w:val="000000"/>
          <w:sz w:val="16"/>
          <w:szCs w:val="24"/>
          <w:bdr w:val="none" w:sz="0" w:space="0" w:color="auto" w:frame="1"/>
          <w:lang w:eastAsia="es-PE"/>
        </w:rPr>
        <w:t xml:space="preserve"> - Santiago de Chocorvos 2012.</w:t>
      </w:r>
    </w:p>
    <w:p w:rsidR="00C777D8" w:rsidRPr="00F2230C" w:rsidRDefault="00C777D8" w:rsidP="00F2230C">
      <w:pPr>
        <w:pStyle w:val="Sinespaciado"/>
        <w:rPr>
          <w:rFonts w:cstheme="minorHAnsi"/>
        </w:rPr>
      </w:pPr>
    </w:p>
    <w:p w:rsidR="00C777D8" w:rsidRPr="00F2230C" w:rsidRDefault="00C777D8" w:rsidP="00F2230C">
      <w:pPr>
        <w:pStyle w:val="Sinespaciado"/>
        <w:ind w:left="1134"/>
        <w:jc w:val="both"/>
        <w:rPr>
          <w:rFonts w:cstheme="minorHAnsi"/>
        </w:rPr>
      </w:pPr>
      <w:r w:rsidRPr="00F2230C">
        <w:rPr>
          <w:rFonts w:cstheme="minorHAnsi"/>
        </w:rPr>
        <w:t>La mayoría de los casos registrados en el Centro de salud de la Zona Urbana del distrito de Santiago de Chocorvos la mayoría se dan por infecciones de las vías respiratorias con una incidencia de 24.6%, seguido de las infecciones parasitarias con un 18.3% y las afecciones del sistema Osteomusculares ocupan un tercer lugar con 14.4%.</w:t>
      </w:r>
    </w:p>
    <w:p w:rsidR="00112F8C" w:rsidRPr="00F2230C" w:rsidRDefault="00112F8C" w:rsidP="00F2230C">
      <w:pPr>
        <w:pStyle w:val="Sinespaciado"/>
        <w:ind w:left="1134"/>
        <w:rPr>
          <w:rFonts w:cstheme="minorHAnsi"/>
        </w:rPr>
      </w:pPr>
    </w:p>
    <w:p w:rsidR="00C777D8" w:rsidRPr="00F2230C" w:rsidRDefault="00C777D8" w:rsidP="00F2230C">
      <w:pPr>
        <w:pStyle w:val="Prrafodelista"/>
        <w:numPr>
          <w:ilvl w:val="0"/>
          <w:numId w:val="22"/>
        </w:numPr>
        <w:shd w:val="clear" w:color="auto" w:fill="FFFFFF"/>
        <w:spacing w:after="0" w:line="240" w:lineRule="auto"/>
        <w:ind w:left="1418" w:hanging="284"/>
        <w:rPr>
          <w:rFonts w:eastAsia="Times New Roman" w:cstheme="minorHAnsi"/>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Mortalidad materna infantil</w:t>
      </w: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 xml:space="preserve">El informe del Centro de salud del distrito de Santiago de Chocorvos referente a la tasa de mortalidad es de 2.8 muertes por mil habitantes. Siendo las principales causas las IRAs (infecciones respiratorias agudas) y las EDAs (enfermedades diarreicas agudas), que son enfermedades infecciosas muy contagiosas que se transfieren rápidamente por las condiciones de hacinamiento, poca ventilación y deficiente higiene de las viviendas. </w:t>
      </w: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La tasa general de fecundidad es de 4.4 hijos x mujer, y por año ocurren 78 nacimientos, las defunciones anuales es de 9 muertes por año. Los motivos por los que la población no acude a consulta médica, son por varios factores uno de ellos es por falta de económica, falta de confianza, por la distancia que queda a los puestos de salud, falta de medicamentos y maltrato a los usuarios.</w:t>
      </w:r>
    </w:p>
    <w:p w:rsidR="00C777D8" w:rsidRPr="00F2230C" w:rsidRDefault="00C777D8" w:rsidP="00F2230C">
      <w:pPr>
        <w:pStyle w:val="Prrafodelista"/>
        <w:spacing w:after="0" w:line="240" w:lineRule="auto"/>
        <w:ind w:left="3600"/>
        <w:rPr>
          <w:rFonts w:cstheme="minorHAnsi"/>
          <w:b/>
        </w:rPr>
      </w:pPr>
    </w:p>
    <w:p w:rsidR="00C777D8" w:rsidRPr="00F2230C" w:rsidRDefault="00112F8C" w:rsidP="00F2230C">
      <w:pPr>
        <w:pStyle w:val="Prrafodelista"/>
        <w:numPr>
          <w:ilvl w:val="0"/>
          <w:numId w:val="18"/>
        </w:numPr>
        <w:shd w:val="clear" w:color="auto" w:fill="FFFFFF"/>
        <w:spacing w:after="0" w:line="240" w:lineRule="auto"/>
        <w:ind w:left="1418" w:hanging="284"/>
        <w:jc w:val="both"/>
        <w:outlineLvl w:val="4"/>
        <w:rPr>
          <w:rFonts w:cstheme="minorHAnsi"/>
        </w:rPr>
      </w:pPr>
      <w:r w:rsidRPr="00F2230C">
        <w:rPr>
          <w:rFonts w:cstheme="minorHAnsi"/>
          <w:b/>
        </w:rPr>
        <w:t>Aspectos Nutricionales</w:t>
      </w:r>
      <w:r w:rsidRPr="00F2230C">
        <w:rPr>
          <w:rFonts w:cstheme="minorHAnsi"/>
        </w:rPr>
        <w:t xml:space="preserve"> </w:t>
      </w:r>
    </w:p>
    <w:p w:rsidR="00C777D8" w:rsidRPr="00F2230C" w:rsidRDefault="00C777D8" w:rsidP="00F2230C">
      <w:pPr>
        <w:pStyle w:val="Sinespaciado"/>
        <w:ind w:left="1134"/>
        <w:jc w:val="both"/>
        <w:rPr>
          <w:rFonts w:cstheme="minorHAnsi"/>
        </w:rPr>
      </w:pPr>
      <w:r w:rsidRPr="00F2230C">
        <w:rPr>
          <w:rFonts w:cstheme="minorHAnsi"/>
        </w:rPr>
        <w:t>En los últimos años la desnutrición viene siendo uno de los principales y preocupantes problemas que afecta a los niños. La desnutrición no sólo es consecuencia de los malos hábitos de consumo, sino también de la pobreza por la que atraviesa un sector de la población en el ámbito de la cuenca, la desnutrición no sólo afecta el peso y talla de los niños, lo más preocupante son los bajos niveles de rendimiento escolar y desánimo en las diversas actividades propias de niños.</w:t>
      </w:r>
    </w:p>
    <w:p w:rsidR="00C777D8" w:rsidRPr="00F2230C" w:rsidRDefault="00C777D8" w:rsidP="00F2230C">
      <w:pPr>
        <w:pStyle w:val="Sinespaciado"/>
        <w:ind w:left="1134"/>
        <w:jc w:val="both"/>
        <w:rPr>
          <w:rFonts w:cstheme="minorHAnsi"/>
        </w:rPr>
      </w:pPr>
      <w:r w:rsidRPr="00F2230C">
        <w:rPr>
          <w:rFonts w:cstheme="minorHAnsi"/>
        </w:rPr>
        <w:tab/>
      </w:r>
      <w:r w:rsidRPr="00F2230C">
        <w:rPr>
          <w:rFonts w:cstheme="minorHAnsi"/>
        </w:rPr>
        <w:tab/>
      </w:r>
      <w:r w:rsidRPr="00F2230C">
        <w:rPr>
          <w:rFonts w:cstheme="minorHAnsi"/>
        </w:rPr>
        <w:tab/>
      </w:r>
      <w:r w:rsidRPr="00F2230C">
        <w:rPr>
          <w:rFonts w:cstheme="minorHAnsi"/>
        </w:rPr>
        <w:tab/>
      </w:r>
      <w:r w:rsidRPr="00F2230C">
        <w:rPr>
          <w:rFonts w:cstheme="minorHAnsi"/>
        </w:rPr>
        <w:tab/>
      </w:r>
    </w:p>
    <w:p w:rsidR="00C777D8" w:rsidRPr="00F2230C" w:rsidRDefault="00C777D8" w:rsidP="00F2230C">
      <w:pPr>
        <w:pStyle w:val="Sinespaciado"/>
        <w:ind w:left="1134"/>
        <w:jc w:val="both"/>
        <w:rPr>
          <w:rFonts w:cstheme="minorHAnsi"/>
        </w:rPr>
      </w:pPr>
      <w:r w:rsidRPr="00F2230C">
        <w:rPr>
          <w:rFonts w:cstheme="minorHAnsi"/>
        </w:rPr>
        <w:t xml:space="preserve">Los problemas que más aquejan a los habitantes del distrito de Santiago de Chocorvos es la alta tasa de desnutrición, alcanzando un 47.2%, lo cual significa </w:t>
      </w:r>
      <w:r w:rsidRPr="00F2230C">
        <w:rPr>
          <w:rFonts w:cstheme="minorHAnsi"/>
        </w:rPr>
        <w:lastRenderedPageBreak/>
        <w:t>que de cada dos niños uno es desnutrido. La provincia de Huaytará, el porcentaje de desnutrición es de 37.1%; mientras que el 71.1% para el distrito de Santiago de Chocorvos, 84.7% para el Distrito de La Ramarca y los demás distritos en simil</w:t>
      </w:r>
      <w:r w:rsidR="00112F8C" w:rsidRPr="00F2230C">
        <w:rPr>
          <w:rFonts w:cstheme="minorHAnsi"/>
        </w:rPr>
        <w:t>ares porcentajes del 30 al 60%.</w:t>
      </w:r>
    </w:p>
    <w:p w:rsidR="00112F8C" w:rsidRPr="00F2230C" w:rsidRDefault="00112F8C" w:rsidP="00F2230C">
      <w:pPr>
        <w:pStyle w:val="Sinespaciado"/>
        <w:ind w:left="1134"/>
        <w:jc w:val="both"/>
        <w:rPr>
          <w:rFonts w:cstheme="minorHAnsi"/>
        </w:rPr>
      </w:pPr>
    </w:p>
    <w:p w:rsidR="00C777D8" w:rsidRPr="00F2230C" w:rsidRDefault="00112F8C" w:rsidP="00F2230C">
      <w:pPr>
        <w:pStyle w:val="Sinespaciado"/>
        <w:numPr>
          <w:ilvl w:val="0"/>
          <w:numId w:val="18"/>
        </w:numPr>
        <w:ind w:left="1418" w:hanging="284"/>
        <w:outlineLvl w:val="4"/>
        <w:rPr>
          <w:rFonts w:cstheme="minorHAnsi"/>
          <w:b/>
        </w:rPr>
      </w:pPr>
      <w:r w:rsidRPr="00F2230C">
        <w:rPr>
          <w:rFonts w:cstheme="minorHAnsi"/>
          <w:b/>
        </w:rPr>
        <w:t>Saneamiento Básico</w:t>
      </w:r>
    </w:p>
    <w:p w:rsidR="00C777D8" w:rsidRPr="00F2230C" w:rsidRDefault="00C777D8" w:rsidP="00F2230C">
      <w:pPr>
        <w:pStyle w:val="Sinespaciado"/>
        <w:ind w:left="426" w:firstLine="708"/>
        <w:rPr>
          <w:rFonts w:cstheme="minorHAnsi"/>
          <w:b/>
          <w:bdr w:val="none" w:sz="0" w:space="0" w:color="auto" w:frame="1"/>
          <w:lang w:eastAsia="es-PE"/>
        </w:rPr>
      </w:pPr>
      <w:r w:rsidRPr="00F2230C">
        <w:rPr>
          <w:rFonts w:cstheme="minorHAnsi"/>
          <w:b/>
          <w:bdr w:val="none" w:sz="0" w:space="0" w:color="auto" w:frame="1"/>
          <w:lang w:eastAsia="es-PE"/>
        </w:rPr>
        <w:t>Servicios</w:t>
      </w:r>
      <w:r w:rsidRPr="00F2230C">
        <w:rPr>
          <w:rFonts w:cstheme="minorHAnsi"/>
          <w:b/>
          <w:lang w:eastAsia="es-PE"/>
        </w:rPr>
        <w:t xml:space="preserve"> </w:t>
      </w:r>
      <w:r w:rsidRPr="00F2230C">
        <w:rPr>
          <w:rFonts w:cstheme="minorHAnsi"/>
          <w:b/>
          <w:bdr w:val="none" w:sz="0" w:space="0" w:color="auto" w:frame="1"/>
          <w:lang w:eastAsia="es-PE"/>
        </w:rPr>
        <w:t>de agua</w:t>
      </w:r>
    </w:p>
    <w:p w:rsidR="00C777D8" w:rsidRPr="00F2230C" w:rsidRDefault="00C777D8" w:rsidP="00F2230C">
      <w:pPr>
        <w:pStyle w:val="Sinespaciado"/>
        <w:rPr>
          <w:rFonts w:cstheme="minorHAnsi"/>
          <w:sz w:val="2"/>
        </w:rPr>
      </w:pPr>
    </w:p>
    <w:p w:rsidR="00C777D8" w:rsidRPr="00F2230C" w:rsidRDefault="00C777D8" w:rsidP="00F2230C">
      <w:pPr>
        <w:pStyle w:val="Sinespaciado"/>
        <w:ind w:left="1134"/>
        <w:jc w:val="both"/>
        <w:rPr>
          <w:rFonts w:cstheme="minorHAnsi"/>
        </w:rPr>
      </w:pPr>
      <w:r w:rsidRPr="00F2230C">
        <w:rPr>
          <w:rFonts w:cstheme="minorHAnsi"/>
        </w:rPr>
        <w:t>El sistema de saneamiento básico en el distrito de Santiago de Chocorvos es deficiente, del total de las viviendas el 14.15 % se abastece de agua potable a través dela red pública dentro de la vivienda, mientras que un 53.98 % se abastece del agua de río, acequia o manantial y el 12.84 % de pozo y otros se encuentran entre 1.78 y 10.68 % del cual podemos decir que es urgente implementar este servicio debido que es de primordial importancia para mejorar la calidad de vida de sus habitantes, dotando de este servicio al 100% de la población con agua potable.</w:t>
      </w:r>
    </w:p>
    <w:p w:rsidR="00C777D8" w:rsidRPr="00F2230C" w:rsidRDefault="00C777D8" w:rsidP="00F2230C">
      <w:pPr>
        <w:pStyle w:val="Prrafodelista"/>
        <w:spacing w:after="0" w:line="240" w:lineRule="auto"/>
        <w:ind w:left="3600"/>
        <w:rPr>
          <w:rFonts w:cstheme="minorHAnsi"/>
          <w:b/>
          <w:sz w:val="10"/>
        </w:rPr>
      </w:pPr>
    </w:p>
    <w:tbl>
      <w:tblPr>
        <w:tblStyle w:val="Tablaconcuadrcula"/>
        <w:tblpPr w:leftFromText="141" w:rightFromText="141" w:vertAnchor="text" w:horzAnchor="margin" w:tblpX="108" w:tblpY="467"/>
        <w:tblW w:w="0" w:type="auto"/>
        <w:tblLook w:val="04A0" w:firstRow="1" w:lastRow="0" w:firstColumn="1" w:lastColumn="0" w:noHBand="0" w:noVBand="1"/>
      </w:tblPr>
      <w:tblGrid>
        <w:gridCol w:w="1023"/>
        <w:gridCol w:w="2709"/>
        <w:gridCol w:w="1390"/>
        <w:gridCol w:w="1341"/>
        <w:gridCol w:w="1630"/>
      </w:tblGrid>
      <w:tr w:rsidR="00D32C16" w:rsidRPr="00F2230C" w:rsidTr="00D32C16">
        <w:tc>
          <w:tcPr>
            <w:tcW w:w="373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Distrito de Santiago de Chocorvos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N° de Viviendas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 de Viviendas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N° de Beneficiarios</w:t>
            </w:r>
          </w:p>
        </w:tc>
      </w:tr>
      <w:tr w:rsidR="00D32C16" w:rsidRPr="00F2230C" w:rsidTr="00D32C16">
        <w:tc>
          <w:tcPr>
            <w:tcW w:w="1023" w:type="dxa"/>
            <w:vMerge w:val="restart"/>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Con Servicio</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Red Pública dentro de la vivienda</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151</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14.15 %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422</w:t>
            </w:r>
          </w:p>
        </w:tc>
      </w:tr>
      <w:tr w:rsidR="00D32C16" w:rsidRPr="00F2230C" w:rsidTr="00D32C16">
        <w:tc>
          <w:tcPr>
            <w:tcW w:w="1023" w:type="dxa"/>
            <w:vMerge/>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Red Pública fuera de la vivienda</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47</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4.40 %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145</w:t>
            </w:r>
          </w:p>
        </w:tc>
      </w:tr>
      <w:tr w:rsidR="00D32C16" w:rsidRPr="00F2230C" w:rsidTr="00D32C16">
        <w:tc>
          <w:tcPr>
            <w:tcW w:w="1023" w:type="dxa"/>
            <w:vMerge/>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Pilón de uso público</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114</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10.68 %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326</w:t>
            </w:r>
          </w:p>
        </w:tc>
      </w:tr>
      <w:tr w:rsidR="00D32C16" w:rsidRPr="00F2230C" w:rsidTr="00D32C16">
        <w:tc>
          <w:tcPr>
            <w:tcW w:w="1023" w:type="dxa"/>
            <w:vMerge w:val="restart"/>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Sin Servicio</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Pozo</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137</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12.84 %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410</w:t>
            </w:r>
          </w:p>
        </w:tc>
      </w:tr>
      <w:tr w:rsidR="00D32C16" w:rsidRPr="00F2230C" w:rsidTr="00D32C16">
        <w:tc>
          <w:tcPr>
            <w:tcW w:w="1023" w:type="dxa"/>
            <w:vMerge/>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rPr>
                <w:rFonts w:eastAsia="Times New Roman" w:cstheme="minorHAnsi"/>
                <w:b/>
                <w:bCs/>
                <w:color w:val="000000"/>
                <w:sz w:val="18"/>
                <w:szCs w:val="24"/>
                <w:bdr w:val="none" w:sz="0" w:space="0" w:color="auto" w:frame="1"/>
                <w:lang w:eastAsia="es-PE"/>
              </w:rPr>
            </w:pP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Río, Acequia, Manantial</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546</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53.98 %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1834</w:t>
            </w:r>
          </w:p>
        </w:tc>
      </w:tr>
      <w:tr w:rsidR="00D32C16" w:rsidRPr="00F2230C" w:rsidTr="00D32C16">
        <w:tc>
          <w:tcPr>
            <w:tcW w:w="1023" w:type="dxa"/>
            <w:vMerge/>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rPr>
                <w:rFonts w:eastAsia="Times New Roman" w:cstheme="minorHAnsi"/>
                <w:b/>
                <w:bCs/>
                <w:color w:val="000000"/>
                <w:sz w:val="18"/>
                <w:szCs w:val="24"/>
                <w:bdr w:val="none" w:sz="0" w:space="0" w:color="auto" w:frame="1"/>
                <w:lang w:eastAsia="es-PE"/>
              </w:rPr>
            </w:pP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Vecino</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19</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1.78 %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45</w:t>
            </w:r>
          </w:p>
        </w:tc>
      </w:tr>
      <w:tr w:rsidR="00D32C16" w:rsidRPr="00F2230C" w:rsidTr="00D32C16">
        <w:tc>
          <w:tcPr>
            <w:tcW w:w="1023" w:type="dxa"/>
            <w:vMerge/>
            <w:tcBorders>
              <w:top w:val="single" w:sz="4" w:space="0" w:color="auto"/>
              <w:left w:val="single" w:sz="4" w:space="0" w:color="auto"/>
              <w:bottom w:val="single" w:sz="4" w:space="0" w:color="auto"/>
              <w:right w:val="single" w:sz="4" w:space="0" w:color="auto"/>
            </w:tcBorders>
            <w:vAlign w:val="center"/>
            <w:hideMark/>
          </w:tcPr>
          <w:p w:rsidR="00D32C16" w:rsidRPr="00F2230C" w:rsidRDefault="00D32C16" w:rsidP="00F2230C">
            <w:pPr>
              <w:rPr>
                <w:rFonts w:eastAsia="Times New Roman" w:cstheme="minorHAnsi"/>
                <w:b/>
                <w:bCs/>
                <w:color w:val="000000"/>
                <w:sz w:val="18"/>
                <w:szCs w:val="24"/>
                <w:bdr w:val="none" w:sz="0" w:space="0" w:color="auto" w:frame="1"/>
                <w:lang w:eastAsia="es-PE"/>
              </w:rPr>
            </w:pP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Otro</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23</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2.15 %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89</w:t>
            </w:r>
          </w:p>
        </w:tc>
      </w:tr>
      <w:tr w:rsidR="00D32C16" w:rsidRPr="00F2230C" w:rsidTr="00D32C16">
        <w:tc>
          <w:tcPr>
            <w:tcW w:w="3732" w:type="dxa"/>
            <w:gridSpan w:val="2"/>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Total</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1067</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100.0 %</w:t>
            </w:r>
          </w:p>
        </w:tc>
        <w:tc>
          <w:tcPr>
            <w:tcW w:w="0" w:type="auto"/>
            <w:tcBorders>
              <w:top w:val="single" w:sz="4" w:space="0" w:color="auto"/>
              <w:left w:val="single" w:sz="4" w:space="0" w:color="auto"/>
              <w:bottom w:val="single" w:sz="4" w:space="0" w:color="auto"/>
              <w:right w:val="single" w:sz="4" w:space="0" w:color="auto"/>
            </w:tcBorders>
            <w:hideMark/>
          </w:tcPr>
          <w:p w:rsidR="00D32C16" w:rsidRPr="00F2230C" w:rsidRDefault="00D32C16" w:rsidP="00F2230C">
            <w:pPr>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3271</w:t>
            </w:r>
          </w:p>
        </w:tc>
      </w:tr>
    </w:tbl>
    <w:p w:rsidR="00C777D8" w:rsidRPr="00F2230C" w:rsidRDefault="00D32C16"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3.4.1-11 Número de Viviendas por Tipo de Abastecimiento de Agua</w:t>
      </w:r>
    </w:p>
    <w:p w:rsidR="00D32C16" w:rsidRPr="00F2230C" w:rsidRDefault="00D32C16" w:rsidP="00F2230C">
      <w:pPr>
        <w:shd w:val="clear" w:color="auto" w:fill="FFFFFF"/>
        <w:spacing w:after="0" w:line="240" w:lineRule="auto"/>
        <w:jc w:val="center"/>
        <w:rPr>
          <w:rFonts w:eastAsia="Times New Roman" w:cstheme="minorHAnsi"/>
          <w:b/>
          <w:bCs/>
          <w:color w:val="000000"/>
          <w:sz w:val="14"/>
          <w:szCs w:val="24"/>
          <w:bdr w:val="none" w:sz="0" w:space="0" w:color="auto" w:frame="1"/>
          <w:lang w:eastAsia="es-PE"/>
        </w:rPr>
      </w:pPr>
    </w:p>
    <w:p w:rsidR="00C777D8" w:rsidRPr="00F2230C" w:rsidRDefault="00C777D8" w:rsidP="00F2230C">
      <w:pPr>
        <w:shd w:val="clear" w:color="auto" w:fill="FFFFFF"/>
        <w:spacing w:after="0" w:line="240" w:lineRule="auto"/>
        <w:ind w:left="567" w:hanging="567"/>
        <w:rPr>
          <w:rFonts w:cstheme="minorHAnsi"/>
          <w:sz w:val="16"/>
        </w:rPr>
      </w:pPr>
      <w:r w:rsidRPr="00F2230C">
        <w:rPr>
          <w:rFonts w:cstheme="minorHAnsi"/>
          <w:sz w:val="16"/>
        </w:rPr>
        <w:t>Fuente: INEI – Censos Nacionales 2007: XI de Población y VI de Vivienda.</w:t>
      </w:r>
    </w:p>
    <w:p w:rsidR="00C777D8" w:rsidRPr="00F2230C" w:rsidRDefault="00C777D8" w:rsidP="00F2230C">
      <w:pPr>
        <w:shd w:val="clear" w:color="auto" w:fill="FFFFFF"/>
        <w:spacing w:after="0" w:line="240" w:lineRule="auto"/>
        <w:rPr>
          <w:rFonts w:eastAsia="Times New Roman" w:cstheme="minorHAnsi"/>
          <w:b/>
          <w:bCs/>
          <w:color w:val="000000"/>
          <w:szCs w:val="24"/>
          <w:bdr w:val="none" w:sz="0" w:space="0" w:color="auto" w:frame="1"/>
          <w:lang w:eastAsia="es-PE"/>
        </w:rPr>
      </w:pPr>
    </w:p>
    <w:p w:rsidR="00C777D8" w:rsidRPr="00F2230C" w:rsidRDefault="00C777D8" w:rsidP="00F2230C">
      <w:pPr>
        <w:pStyle w:val="Sinespaciado"/>
        <w:ind w:left="1134"/>
        <w:rPr>
          <w:rFonts w:cstheme="minorHAnsi"/>
          <w:b/>
          <w:bdr w:val="none" w:sz="0" w:space="0" w:color="auto" w:frame="1"/>
          <w:lang w:eastAsia="es-PE"/>
        </w:rPr>
      </w:pPr>
      <w:r w:rsidRPr="00F2230C">
        <w:rPr>
          <w:rFonts w:cstheme="minorHAnsi"/>
          <w:b/>
          <w:bdr w:val="none" w:sz="0" w:space="0" w:color="auto" w:frame="1"/>
          <w:lang w:eastAsia="es-PE"/>
        </w:rPr>
        <w:t>Desagüe</w:t>
      </w:r>
    </w:p>
    <w:p w:rsidR="00C777D8" w:rsidRPr="00F2230C" w:rsidRDefault="00C777D8" w:rsidP="00F2230C">
      <w:pPr>
        <w:pStyle w:val="Sinespaciado"/>
        <w:ind w:left="1134"/>
        <w:jc w:val="both"/>
        <w:rPr>
          <w:rFonts w:cstheme="minorHAnsi"/>
        </w:rPr>
      </w:pPr>
      <w:r w:rsidRPr="00F2230C">
        <w:rPr>
          <w:rFonts w:cstheme="minorHAnsi"/>
        </w:rPr>
        <w:t>Respecto a la disponibilidad de servicio higiénico según el Censo de Población y Vivienda realizado en el año 2007, el 2.34 % de viviendas cuenta con servicios higiénicos conectados a la red pública de desagüe, 1.12% de las viviendas tienen pozo séptico, 5.72% cuentan pozo ciego o letrinas y otros entre 1.31 y 5.72%. Y el 86.50%se observa que no tiene el servicio de desagüe eliminando sus excretas al aire libre, siendo este un foco infeccioso para los pobladores, sobre todo para menores de edad. Teniendo en cuenta la realidad actual del distrito; y según los datos presentados en el siguiente cuadro, es de urgencia la implementación del sistema de alcantarillado o letrinas para poder cumplir con las normas establecidos en la ley orgánica de municipalidades.</w:t>
      </w:r>
    </w:p>
    <w:p w:rsidR="00C777D8" w:rsidRPr="00F2230C" w:rsidRDefault="00C777D8" w:rsidP="00F2230C">
      <w:pPr>
        <w:shd w:val="clear" w:color="auto" w:fill="FFFFFF"/>
        <w:spacing w:after="0" w:line="240" w:lineRule="auto"/>
        <w:rPr>
          <w:rFonts w:eastAsia="Times New Roman" w:cstheme="minorHAnsi"/>
          <w:color w:val="000000"/>
          <w:sz w:val="24"/>
          <w:szCs w:val="24"/>
          <w:lang w:eastAsia="es-PE"/>
        </w:rPr>
      </w:pPr>
    </w:p>
    <w:p w:rsidR="00C777D8" w:rsidRPr="00F2230C" w:rsidRDefault="00D32C16"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3.4.1-12 Número de Viviendas por tipo de Disponibilidad de Servicios</w:t>
      </w:r>
      <w:r w:rsidR="00C777D8" w:rsidRPr="00F2230C">
        <w:rPr>
          <w:rFonts w:eastAsia="Times New Roman" w:cstheme="minorHAnsi"/>
          <w:b/>
          <w:bCs/>
          <w:color w:val="000000"/>
          <w:szCs w:val="24"/>
          <w:bdr w:val="none" w:sz="0" w:space="0" w:color="auto" w:frame="1"/>
          <w:lang w:eastAsia="es-PE"/>
        </w:rPr>
        <w:t xml:space="preserve"> </w:t>
      </w:r>
      <w:r w:rsidRPr="00F2230C">
        <w:rPr>
          <w:rFonts w:eastAsia="Times New Roman" w:cstheme="minorHAnsi"/>
          <w:b/>
          <w:bCs/>
          <w:color w:val="000000"/>
          <w:szCs w:val="24"/>
          <w:bdr w:val="none" w:sz="0" w:space="0" w:color="auto" w:frame="1"/>
          <w:lang w:eastAsia="es-PE"/>
        </w:rPr>
        <w:t>Higiénicos</w:t>
      </w:r>
    </w:p>
    <w:tbl>
      <w:tblPr>
        <w:tblStyle w:val="Tablaconcuadrcula"/>
        <w:tblpPr w:leftFromText="141" w:rightFromText="141" w:vertAnchor="text" w:horzAnchor="page" w:tblpX="2533" w:tblpY="223"/>
        <w:tblW w:w="0" w:type="auto"/>
        <w:tblLook w:val="04A0" w:firstRow="1" w:lastRow="0" w:firstColumn="1" w:lastColumn="0" w:noHBand="0" w:noVBand="1"/>
      </w:tblPr>
      <w:tblGrid>
        <w:gridCol w:w="2533"/>
        <w:gridCol w:w="1390"/>
        <w:gridCol w:w="1341"/>
        <w:gridCol w:w="1630"/>
      </w:tblGrid>
      <w:tr w:rsidR="00C777D8" w:rsidRPr="00F2230C" w:rsidTr="00D32C16">
        <w:tc>
          <w:tcPr>
            <w:tcW w:w="0" w:type="auto"/>
            <w:gridSpan w:val="4"/>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Distrito de Santiago de Chocorvos</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Servicio Higiénico conectado a:</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N° de Viviendas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 de Viviendas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N° de Beneficiarios</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Red Pública de desagüe</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2.34%</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58</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Red Pública compartida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1.31 %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35</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Pozo séptico</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1.12 %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39</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Pozo ciego o letrina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61</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5.72 %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174</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Río, Acequia, canal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32</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3.00 %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111</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No tiene</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923</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86.50 %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2854</w:t>
            </w:r>
          </w:p>
        </w:tc>
      </w:tr>
      <w:tr w:rsidR="00C777D8" w:rsidRPr="00F2230C" w:rsidTr="00D32C16">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1067</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100.0 %</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2906</w:t>
            </w:r>
          </w:p>
        </w:tc>
      </w:tr>
    </w:tbl>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D32C16" w:rsidRPr="00F2230C" w:rsidRDefault="00D32C16" w:rsidP="00F2230C">
      <w:pPr>
        <w:shd w:val="clear" w:color="auto" w:fill="FFFFFF"/>
        <w:spacing w:after="0" w:line="240" w:lineRule="auto"/>
        <w:rPr>
          <w:rFonts w:cstheme="minorHAnsi"/>
          <w:sz w:val="20"/>
        </w:rPr>
      </w:pPr>
    </w:p>
    <w:p w:rsidR="00C777D8" w:rsidRPr="00F2230C" w:rsidRDefault="00C777D8" w:rsidP="00F2230C">
      <w:pPr>
        <w:shd w:val="clear" w:color="auto" w:fill="FFFFFF"/>
        <w:spacing w:after="0" w:line="240" w:lineRule="auto"/>
        <w:ind w:left="708"/>
        <w:rPr>
          <w:rFonts w:cstheme="minorHAnsi"/>
          <w:sz w:val="16"/>
        </w:rPr>
      </w:pPr>
      <w:r w:rsidRPr="00F2230C">
        <w:rPr>
          <w:rFonts w:cstheme="minorHAnsi"/>
          <w:sz w:val="16"/>
        </w:rPr>
        <w:t>Fuente: INEI – Censos Nacionales 2007: XI de Población y VI de Vivienda.</w:t>
      </w:r>
      <w:r w:rsidR="00D32C16" w:rsidRPr="00F2230C">
        <w:rPr>
          <w:rFonts w:cstheme="minorHAnsi"/>
          <w:sz w:val="16"/>
        </w:rPr>
        <w:br/>
      </w:r>
    </w:p>
    <w:p w:rsidR="00465B88" w:rsidRDefault="00465B88">
      <w:pPr>
        <w:rPr>
          <w:rFonts w:cstheme="minorHAnsi"/>
          <w:b/>
          <w:bdr w:val="none" w:sz="0" w:space="0" w:color="auto" w:frame="1"/>
          <w:lang w:eastAsia="es-PE"/>
        </w:rPr>
      </w:pPr>
      <w:r>
        <w:rPr>
          <w:rFonts w:cstheme="minorHAnsi"/>
          <w:b/>
          <w:bdr w:val="none" w:sz="0" w:space="0" w:color="auto" w:frame="1"/>
          <w:lang w:eastAsia="es-PE"/>
        </w:rPr>
        <w:br w:type="page"/>
      </w:r>
    </w:p>
    <w:p w:rsidR="00C777D8" w:rsidRPr="00F2230C" w:rsidRDefault="00C777D8" w:rsidP="00F2230C">
      <w:pPr>
        <w:pStyle w:val="Sinespaciado"/>
        <w:ind w:left="1134"/>
        <w:rPr>
          <w:rFonts w:cstheme="minorHAnsi"/>
          <w:b/>
          <w:bdr w:val="none" w:sz="0" w:space="0" w:color="auto" w:frame="1"/>
          <w:lang w:eastAsia="es-PE"/>
        </w:rPr>
      </w:pPr>
      <w:r w:rsidRPr="00F2230C">
        <w:rPr>
          <w:rFonts w:cstheme="minorHAnsi"/>
          <w:b/>
          <w:bdr w:val="none" w:sz="0" w:space="0" w:color="auto" w:frame="1"/>
          <w:lang w:eastAsia="es-PE"/>
        </w:rPr>
        <w:lastRenderedPageBreak/>
        <w:t>Electricidad</w:t>
      </w:r>
    </w:p>
    <w:p w:rsidR="00C777D8" w:rsidRPr="00F2230C" w:rsidRDefault="00C777D8" w:rsidP="00F2230C">
      <w:pPr>
        <w:pStyle w:val="Sinespaciado"/>
        <w:ind w:left="1134"/>
        <w:jc w:val="both"/>
        <w:rPr>
          <w:rFonts w:cstheme="minorHAnsi"/>
        </w:rPr>
      </w:pPr>
      <w:r w:rsidRPr="00F2230C">
        <w:rPr>
          <w:rFonts w:cstheme="minorHAnsi"/>
        </w:rPr>
        <w:t>Según los datos de INEI del censo nacional 2007 de vivienda y población en el distrito de Santiago de Chocorvos el 25.11% de las viviendas cuenta con el servicio de alumbrado eléctrico por red pública, mientras que el 74.89 % no cuenta con este servicio. Lo que significa que es necesario invertir en este rubro.</w:t>
      </w:r>
    </w:p>
    <w:p w:rsidR="00C777D8" w:rsidRPr="00F2230C" w:rsidRDefault="00C777D8" w:rsidP="00F2230C">
      <w:pPr>
        <w:pStyle w:val="Sinespaciado"/>
        <w:ind w:left="1134"/>
        <w:rPr>
          <w:rFonts w:cstheme="minorHAnsi"/>
          <w:bdr w:val="none" w:sz="0" w:space="0" w:color="auto" w:frame="1"/>
          <w:lang w:eastAsia="es-PE"/>
        </w:rPr>
      </w:pPr>
    </w:p>
    <w:p w:rsidR="00C777D8" w:rsidRPr="00F2230C" w:rsidRDefault="00D32C16"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3.4.1-13 Número de Viviendas por tipo de disponibilidad de Alumbrado Eléctrico</w:t>
      </w:r>
    </w:p>
    <w:tbl>
      <w:tblPr>
        <w:tblpPr w:leftFromText="141" w:rightFromText="141" w:vertAnchor="text" w:horzAnchor="margin" w:tblpY="1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7"/>
        <w:gridCol w:w="581"/>
        <w:gridCol w:w="893"/>
        <w:gridCol w:w="1878"/>
      </w:tblGrid>
      <w:tr w:rsidR="00465B88" w:rsidRPr="00F2230C" w:rsidTr="00465B88">
        <w:trPr>
          <w:trHeight w:val="504"/>
        </w:trPr>
        <w:tc>
          <w:tcPr>
            <w:tcW w:w="0" w:type="auto"/>
            <w:gridSpan w:val="4"/>
            <w:shd w:val="clear" w:color="auto" w:fill="C6D9F1" w:themeFill="text2" w:themeFillTint="33"/>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Distrito de Santiago de Chocorvos</w:t>
            </w:r>
          </w:p>
        </w:tc>
        <w:tc>
          <w:tcPr>
            <w:tcW w:w="0" w:type="auto"/>
            <w:shd w:val="clear" w:color="auto" w:fill="C6D9F1" w:themeFill="text2" w:themeFillTint="33"/>
            <w:vAlign w:val="bottom"/>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Población Beneficiaria</w:t>
            </w:r>
          </w:p>
        </w:tc>
      </w:tr>
      <w:tr w:rsidR="00465B88" w:rsidRPr="00F2230C" w:rsidTr="00465B88">
        <w:trPr>
          <w:trHeight w:val="258"/>
        </w:trPr>
        <w:tc>
          <w:tcPr>
            <w:tcW w:w="0" w:type="auto"/>
            <w:vMerge w:val="restart"/>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Viviendas con disposición de Alumbrado por red Eléctrica</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SI</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268</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25.11 %</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773</w:t>
            </w:r>
          </w:p>
        </w:tc>
      </w:tr>
      <w:tr w:rsidR="00465B88" w:rsidRPr="00F2230C" w:rsidTr="00465B88">
        <w:trPr>
          <w:trHeight w:val="140"/>
        </w:trPr>
        <w:tc>
          <w:tcPr>
            <w:tcW w:w="0" w:type="auto"/>
            <w:vMerge/>
            <w:vAlign w:val="center"/>
            <w:hideMark/>
          </w:tcPr>
          <w:p w:rsidR="00465B88" w:rsidRPr="00F2230C" w:rsidRDefault="00465B88" w:rsidP="00465B88">
            <w:pPr>
              <w:spacing w:after="0" w:line="240" w:lineRule="auto"/>
              <w:jc w:val="center"/>
              <w:rPr>
                <w:rFonts w:eastAsia="Times New Roman" w:cstheme="minorHAnsi"/>
                <w:color w:val="000000"/>
                <w:sz w:val="18"/>
                <w:szCs w:val="24"/>
                <w:bdr w:val="none" w:sz="0" w:space="0" w:color="auto" w:frame="1"/>
                <w:lang w:eastAsia="es-PE"/>
              </w:rPr>
            </w:pP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NO</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799</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74.89 %</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Cs/>
                <w:color w:val="000000"/>
                <w:sz w:val="18"/>
                <w:szCs w:val="24"/>
                <w:bdr w:val="none" w:sz="0" w:space="0" w:color="auto" w:frame="1"/>
                <w:lang w:eastAsia="es-PE"/>
              </w:rPr>
            </w:pPr>
            <w:r w:rsidRPr="00F2230C">
              <w:rPr>
                <w:rFonts w:eastAsia="Times New Roman" w:cstheme="minorHAnsi"/>
                <w:bCs/>
                <w:color w:val="000000"/>
                <w:sz w:val="18"/>
                <w:szCs w:val="24"/>
                <w:bdr w:val="none" w:sz="0" w:space="0" w:color="auto" w:frame="1"/>
                <w:lang w:eastAsia="es-PE"/>
              </w:rPr>
              <w:t>2498</w:t>
            </w:r>
          </w:p>
        </w:tc>
      </w:tr>
      <w:tr w:rsidR="00465B88" w:rsidRPr="00F2230C" w:rsidTr="00465B88">
        <w:trPr>
          <w:trHeight w:val="246"/>
        </w:trPr>
        <w:tc>
          <w:tcPr>
            <w:tcW w:w="0" w:type="auto"/>
            <w:gridSpan w:val="2"/>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Total</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1067</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100.00 %</w:t>
            </w:r>
          </w:p>
        </w:tc>
        <w:tc>
          <w:tcPr>
            <w:tcW w:w="0" w:type="auto"/>
            <w:shd w:val="clear" w:color="auto" w:fill="FFFFFF" w:themeFill="background1"/>
            <w:vAlign w:val="center"/>
            <w:hideMark/>
          </w:tcPr>
          <w:p w:rsidR="00465B88" w:rsidRPr="00F2230C" w:rsidRDefault="00465B88" w:rsidP="00465B88">
            <w:pPr>
              <w:pStyle w:val="Prrafodelista"/>
              <w:spacing w:after="0" w:line="240" w:lineRule="auto"/>
              <w:ind w:left="0"/>
              <w:jc w:val="center"/>
              <w:rPr>
                <w:rFonts w:eastAsia="Times New Roman" w:cstheme="minorHAnsi"/>
                <w:b/>
                <w:bCs/>
                <w:color w:val="000000"/>
                <w:sz w:val="18"/>
                <w:szCs w:val="24"/>
                <w:bdr w:val="none" w:sz="0" w:space="0" w:color="auto" w:frame="1"/>
                <w:lang w:eastAsia="es-PE"/>
              </w:rPr>
            </w:pPr>
            <w:r w:rsidRPr="00F2230C">
              <w:rPr>
                <w:rFonts w:eastAsia="Times New Roman" w:cstheme="minorHAnsi"/>
                <w:b/>
                <w:bCs/>
                <w:color w:val="000000"/>
                <w:sz w:val="18"/>
                <w:szCs w:val="24"/>
                <w:bdr w:val="none" w:sz="0" w:space="0" w:color="auto" w:frame="1"/>
                <w:lang w:eastAsia="es-PE"/>
              </w:rPr>
              <w:t>3271</w:t>
            </w:r>
          </w:p>
        </w:tc>
      </w:tr>
    </w:tbl>
    <w:p w:rsidR="00C777D8" w:rsidRDefault="00C777D8" w:rsidP="00F2230C">
      <w:pPr>
        <w:spacing w:after="0" w:line="240" w:lineRule="auto"/>
        <w:rPr>
          <w:rFonts w:cstheme="minorHAnsi"/>
          <w:sz w:val="16"/>
        </w:rPr>
      </w:pPr>
      <w:r w:rsidRPr="00F2230C">
        <w:rPr>
          <w:rFonts w:cstheme="minorHAnsi"/>
          <w:sz w:val="16"/>
        </w:rPr>
        <w:t>Fuente: INEI – Censos Nacionales 2007: XI de Población y VI de Vivienda.</w:t>
      </w:r>
    </w:p>
    <w:p w:rsidR="00465B88" w:rsidRPr="00F2230C" w:rsidRDefault="00465B88" w:rsidP="00F2230C">
      <w:pPr>
        <w:spacing w:after="0" w:line="240" w:lineRule="auto"/>
        <w:rPr>
          <w:rFonts w:cstheme="minorHAnsi"/>
          <w:sz w:val="14"/>
        </w:rPr>
      </w:pPr>
    </w:p>
    <w:p w:rsidR="00C777D8" w:rsidRPr="00F2230C" w:rsidRDefault="00E261C1" w:rsidP="00F2230C">
      <w:pPr>
        <w:pStyle w:val="Sinespaciado"/>
        <w:numPr>
          <w:ilvl w:val="0"/>
          <w:numId w:val="18"/>
        </w:numPr>
        <w:ind w:left="1418" w:hanging="284"/>
        <w:outlineLvl w:val="4"/>
        <w:rPr>
          <w:rFonts w:cstheme="minorHAnsi"/>
          <w:b/>
        </w:rPr>
      </w:pPr>
      <w:r w:rsidRPr="00F2230C">
        <w:rPr>
          <w:rFonts w:cstheme="minorHAnsi"/>
          <w:b/>
        </w:rPr>
        <w:t>Educación</w:t>
      </w:r>
    </w:p>
    <w:p w:rsidR="00C777D8" w:rsidRPr="00F2230C" w:rsidRDefault="00C777D8" w:rsidP="00F2230C">
      <w:pPr>
        <w:pStyle w:val="Sinespaciado"/>
        <w:ind w:left="1134"/>
        <w:jc w:val="both"/>
        <w:rPr>
          <w:rFonts w:cstheme="minorHAnsi"/>
        </w:rPr>
      </w:pPr>
      <w:r w:rsidRPr="00F2230C">
        <w:rPr>
          <w:rFonts w:cstheme="minorHAnsi"/>
        </w:rPr>
        <w:t>La situación actual de la educación del distrito de Santiago de Chocorvos, según el PDC elaborado en el año 2011 muestra un nivel bajo en la educación debido a que existen carencias en la infraestructura y equipamiento de los centros educativos. Según el diagnóstico se reporta a nivel del distrito: 03 instituciones del nivel secundario, 26 instituciones primarias y 05 institución educativa en el nivel inicial, como se puede apreciar en el cuadro siguiente.</w:t>
      </w:r>
    </w:p>
    <w:p w:rsidR="00C777D8" w:rsidRPr="00F2230C" w:rsidRDefault="00C777D8" w:rsidP="00F2230C">
      <w:pPr>
        <w:shd w:val="clear" w:color="auto" w:fill="FFFFFF"/>
        <w:spacing w:after="0" w:line="240" w:lineRule="auto"/>
        <w:ind w:left="3544"/>
        <w:rPr>
          <w:rFonts w:cstheme="minorHAnsi"/>
        </w:rPr>
      </w:pPr>
    </w:p>
    <w:p w:rsidR="00C777D8" w:rsidRPr="00F2230C" w:rsidRDefault="00E261C1"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3.4.1-14 Instituciones Educativas en el distrito de Santiago De Chocorvos</w:t>
      </w:r>
    </w:p>
    <w:tbl>
      <w:tblPr>
        <w:tblW w:w="3672" w:type="dxa"/>
        <w:tblInd w:w="2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1353"/>
      </w:tblGrid>
      <w:tr w:rsidR="00C777D8" w:rsidRPr="00F2230C" w:rsidTr="00E261C1">
        <w:trPr>
          <w:trHeight w:val="217"/>
        </w:trPr>
        <w:tc>
          <w:tcPr>
            <w:tcW w:w="0" w:type="auto"/>
            <w:shd w:val="clear" w:color="auto" w:fill="C6D9F1" w:themeFill="text2" w:themeFillTint="33"/>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Instituciones</w:t>
            </w:r>
          </w:p>
        </w:tc>
        <w:tc>
          <w:tcPr>
            <w:tcW w:w="0" w:type="auto"/>
            <w:shd w:val="clear" w:color="auto" w:fill="C6D9F1" w:themeFill="text2" w:themeFillTint="33"/>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Cantidad</w:t>
            </w:r>
          </w:p>
        </w:tc>
      </w:tr>
      <w:tr w:rsidR="00C777D8" w:rsidRPr="00F2230C" w:rsidTr="00E261C1">
        <w:trPr>
          <w:trHeight w:val="269"/>
        </w:trPr>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I.E. Inicial</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5</w:t>
            </w:r>
          </w:p>
        </w:tc>
      </w:tr>
      <w:tr w:rsidR="00C777D8" w:rsidRPr="00F2230C" w:rsidTr="00E261C1">
        <w:trPr>
          <w:trHeight w:val="258"/>
        </w:trPr>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I.E. Nivel Primario</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26</w:t>
            </w:r>
          </w:p>
        </w:tc>
      </w:tr>
      <w:tr w:rsidR="00C777D8" w:rsidRPr="00F2230C" w:rsidTr="00E261C1">
        <w:trPr>
          <w:trHeight w:val="276"/>
        </w:trPr>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I.E. Secundario</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w:t>
            </w:r>
          </w:p>
        </w:tc>
      </w:tr>
      <w:tr w:rsidR="00C777D8" w:rsidRPr="00F2230C" w:rsidTr="00E261C1">
        <w:trPr>
          <w:trHeight w:val="325"/>
        </w:trPr>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Total</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34</w:t>
            </w:r>
          </w:p>
        </w:tc>
      </w:tr>
    </w:tbl>
    <w:p w:rsidR="00C777D8" w:rsidRPr="00F2230C" w:rsidRDefault="00C777D8" w:rsidP="00F2230C">
      <w:pPr>
        <w:shd w:val="clear" w:color="auto" w:fill="FFFFFF"/>
        <w:spacing w:after="0" w:line="240" w:lineRule="auto"/>
        <w:ind w:left="2127"/>
        <w:rPr>
          <w:rFonts w:cstheme="minorHAnsi"/>
          <w:sz w:val="16"/>
        </w:rPr>
      </w:pPr>
      <w:r w:rsidRPr="00F2230C">
        <w:rPr>
          <w:rFonts w:cstheme="minorHAnsi"/>
          <w:sz w:val="16"/>
        </w:rPr>
        <w:t xml:space="preserve">Fuente: </w:t>
      </w:r>
      <w:r w:rsidR="00E261C1" w:rsidRPr="00F2230C">
        <w:rPr>
          <w:rFonts w:cstheme="minorHAnsi"/>
          <w:sz w:val="16"/>
        </w:rPr>
        <w:t>Elaboración Propia</w:t>
      </w:r>
    </w:p>
    <w:p w:rsidR="00E261C1" w:rsidRPr="00F2230C" w:rsidRDefault="00E261C1" w:rsidP="00F2230C">
      <w:pPr>
        <w:shd w:val="clear" w:color="auto" w:fill="FFFFFF"/>
        <w:spacing w:after="0" w:line="240" w:lineRule="auto"/>
        <w:ind w:left="2127"/>
        <w:rPr>
          <w:rFonts w:cstheme="minorHAnsi"/>
          <w:sz w:val="16"/>
        </w:rPr>
      </w:pPr>
    </w:p>
    <w:p w:rsidR="00C777D8" w:rsidRPr="00F2230C" w:rsidRDefault="00C777D8" w:rsidP="00F2230C">
      <w:pPr>
        <w:pStyle w:val="Sinespaciado"/>
        <w:ind w:left="1134"/>
        <w:rPr>
          <w:rFonts w:cstheme="minorHAnsi"/>
          <w:b/>
        </w:rPr>
      </w:pPr>
      <w:r w:rsidRPr="00F2230C">
        <w:rPr>
          <w:rFonts w:cstheme="minorHAnsi"/>
          <w:b/>
        </w:rPr>
        <w:t>Nivel educativo de la población</w:t>
      </w:r>
    </w:p>
    <w:p w:rsidR="00C777D8" w:rsidRPr="00F2230C" w:rsidRDefault="00C777D8" w:rsidP="00F2230C">
      <w:pPr>
        <w:pStyle w:val="Sinespaciado"/>
        <w:ind w:left="1134"/>
        <w:jc w:val="both"/>
        <w:rPr>
          <w:rFonts w:cstheme="minorHAnsi"/>
        </w:rPr>
      </w:pPr>
      <w:r w:rsidRPr="00F2230C">
        <w:rPr>
          <w:rFonts w:cstheme="minorHAnsi"/>
        </w:rPr>
        <w:t xml:space="preserve">Como se puede apreciar en el siguiente cuadro, según los datos de la red de salud Huancavelica 2010 en el distrito de Santiago de Chocorvos la tasa de analfabetismo es considerablemente alto como se puede ver en el último censo del año 2007. </w:t>
      </w:r>
    </w:p>
    <w:p w:rsidR="00C777D8" w:rsidRPr="00F2230C" w:rsidRDefault="00C777D8" w:rsidP="00F2230C">
      <w:pPr>
        <w:pStyle w:val="Sinespaciado"/>
        <w:ind w:left="1134"/>
        <w:jc w:val="both"/>
        <w:rPr>
          <w:rFonts w:cstheme="minorHAnsi"/>
        </w:rPr>
      </w:pPr>
      <w:r w:rsidRPr="00F2230C">
        <w:rPr>
          <w:rFonts w:cstheme="minorHAnsi"/>
        </w:rPr>
        <w:t>Del cual podemos mencionar que el nivel de analfabetismo en la provincia de Huaytará es 13.5%.</w:t>
      </w:r>
    </w:p>
    <w:p w:rsidR="00C777D8" w:rsidRPr="00F2230C" w:rsidRDefault="00C777D8" w:rsidP="00F2230C">
      <w:pPr>
        <w:pStyle w:val="Sinespaciado"/>
        <w:rPr>
          <w:rFonts w:cstheme="minorHAnsi"/>
        </w:rPr>
      </w:pPr>
    </w:p>
    <w:p w:rsidR="00C777D8" w:rsidRPr="00F2230C" w:rsidRDefault="00E261C1"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Cuadro N° 3.4.1-15 Porcentaje de Analfabetismo en la Provincia de Huaytará</w:t>
      </w:r>
    </w:p>
    <w:tbl>
      <w:tblPr>
        <w:tblpPr w:leftFromText="141" w:rightFromText="141" w:vertAnchor="text" w:horzAnchor="margin" w:tblpXSpec="right" w:tblpY="1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1021"/>
        <w:gridCol w:w="662"/>
        <w:gridCol w:w="1377"/>
        <w:gridCol w:w="894"/>
      </w:tblGrid>
      <w:tr w:rsidR="00C777D8" w:rsidRPr="00F2230C" w:rsidTr="00E261C1">
        <w:tc>
          <w:tcPr>
            <w:tcW w:w="0" w:type="auto"/>
            <w:shd w:val="clear" w:color="auto" w:fill="C6D9F1" w:themeFill="text2" w:themeFillTint="33"/>
            <w:vAlign w:val="center"/>
            <w:hideMark/>
          </w:tcPr>
          <w:p w:rsidR="00C777D8" w:rsidRPr="00F2230C" w:rsidRDefault="00E261C1"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Variable / Indicador</w:t>
            </w:r>
          </w:p>
        </w:tc>
        <w:tc>
          <w:tcPr>
            <w:tcW w:w="0" w:type="auto"/>
            <w:gridSpan w:val="2"/>
            <w:shd w:val="clear" w:color="auto" w:fill="C6D9F1" w:themeFill="text2" w:themeFillTint="33"/>
            <w:vAlign w:val="center"/>
            <w:hideMark/>
          </w:tcPr>
          <w:p w:rsidR="00C777D8" w:rsidRPr="00F2230C" w:rsidRDefault="00E261C1"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Provincia De Huaytará</w:t>
            </w:r>
          </w:p>
        </w:tc>
        <w:tc>
          <w:tcPr>
            <w:tcW w:w="0" w:type="auto"/>
            <w:gridSpan w:val="2"/>
            <w:shd w:val="clear" w:color="auto" w:fill="C6D9F1" w:themeFill="text2" w:themeFillTint="33"/>
            <w:vAlign w:val="center"/>
            <w:hideMark/>
          </w:tcPr>
          <w:p w:rsidR="00C777D8" w:rsidRPr="00F2230C" w:rsidRDefault="00E261C1"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Distrito De Santiago De Chocorvos</w:t>
            </w:r>
          </w:p>
        </w:tc>
      </w:tr>
      <w:tr w:rsidR="00C777D8" w:rsidRPr="00F2230C" w:rsidTr="00E261C1">
        <w:tc>
          <w:tcPr>
            <w:tcW w:w="0" w:type="auto"/>
            <w:shd w:val="clear" w:color="auto" w:fill="FFFFFF" w:themeFill="background1"/>
            <w:vAlign w:val="center"/>
          </w:tcPr>
          <w:p w:rsidR="00C777D8" w:rsidRPr="00F2230C" w:rsidRDefault="00C777D8" w:rsidP="00F2230C">
            <w:pPr>
              <w:spacing w:after="0" w:line="240" w:lineRule="auto"/>
              <w:jc w:val="center"/>
              <w:rPr>
                <w:rFonts w:eastAsia="Times New Roman" w:cstheme="minorHAnsi"/>
                <w:color w:val="000000"/>
                <w:sz w:val="18"/>
                <w:szCs w:val="18"/>
                <w:lang w:eastAsia="es-PE"/>
              </w:rPr>
            </w:pP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Número</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Número</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EDUCACIÓN</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2.6</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27</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3.2</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Población en edad escolar (6 a 16 años) que no asiste a la escuela y es analfabeta.</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145</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12.9</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12.9</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Edad promedio de los que asisten a sexto grado de educación.</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17.6</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17.1</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Edad promedio de los que asisten a quinto año de secundaria.</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0.7</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10</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2.0</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Población analfabeta de 6 a 11 años que tiene de 2° a 6° grado de educación primaria.</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21</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Tasa de analfabetismo</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13.5</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385</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17.3</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Total</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2106</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22.4</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305</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27.6</w:t>
            </w:r>
          </w:p>
        </w:tc>
      </w:tr>
      <w:tr w:rsidR="00C777D8" w:rsidRPr="00F2230C" w:rsidTr="00E261C1">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Femenino</w:t>
            </w:r>
          </w:p>
        </w:tc>
        <w:tc>
          <w:tcPr>
            <w:tcW w:w="0" w:type="auto"/>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1650</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shd w:val="clear" w:color="auto" w:fill="FFFFFF" w:themeFill="background1"/>
            <w:vAlign w:val="center"/>
          </w:tcPr>
          <w:p w:rsidR="00C777D8" w:rsidRPr="00F2230C" w:rsidRDefault="00E261C1"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r>
    </w:tbl>
    <w:p w:rsidR="00C777D8" w:rsidRPr="00F2230C" w:rsidRDefault="00C777D8" w:rsidP="00F2230C">
      <w:pPr>
        <w:shd w:val="clear" w:color="auto" w:fill="FFFFFF"/>
        <w:spacing w:after="0" w:line="240" w:lineRule="auto"/>
        <w:rPr>
          <w:rFonts w:cstheme="minorHAnsi"/>
          <w:sz w:val="16"/>
        </w:rPr>
      </w:pPr>
      <w:r w:rsidRPr="00F2230C">
        <w:rPr>
          <w:rFonts w:cstheme="minorHAnsi"/>
          <w:sz w:val="16"/>
        </w:rPr>
        <w:t>Fuente: Instituto Nacional de Estadística e Informática – Censos de Población y vivienda 2007.</w:t>
      </w:r>
    </w:p>
    <w:p w:rsidR="00C777D8" w:rsidRPr="00F2230C" w:rsidRDefault="00C777D8" w:rsidP="00F2230C">
      <w:pPr>
        <w:pStyle w:val="Prrafodelista"/>
        <w:spacing w:after="0" w:line="240" w:lineRule="auto"/>
        <w:ind w:left="3544"/>
        <w:rPr>
          <w:rFonts w:cstheme="minorHAnsi"/>
          <w:b/>
        </w:rPr>
      </w:pPr>
    </w:p>
    <w:p w:rsidR="00C777D8" w:rsidRPr="00F2230C" w:rsidRDefault="00C777D8" w:rsidP="00F2230C">
      <w:pPr>
        <w:pStyle w:val="Sinespaciado"/>
        <w:ind w:left="1134"/>
        <w:rPr>
          <w:rFonts w:cstheme="minorHAnsi"/>
          <w:b/>
        </w:rPr>
      </w:pPr>
      <w:r w:rsidRPr="00F2230C">
        <w:rPr>
          <w:rFonts w:cstheme="minorHAnsi"/>
          <w:b/>
        </w:rPr>
        <w:t>Principales indicadores educativos</w:t>
      </w:r>
    </w:p>
    <w:p w:rsidR="00C777D8" w:rsidRPr="00F2230C" w:rsidRDefault="00C777D8" w:rsidP="00465B88">
      <w:pPr>
        <w:pStyle w:val="Sinespaciado"/>
        <w:ind w:left="1134"/>
        <w:jc w:val="both"/>
        <w:rPr>
          <w:rFonts w:cstheme="minorHAnsi"/>
        </w:rPr>
      </w:pPr>
      <w:r w:rsidRPr="00F2230C">
        <w:rPr>
          <w:rFonts w:cstheme="minorHAnsi"/>
        </w:rPr>
        <w:t>La deserción escolar en el distrito de Santiago de Chocorvos es 15% del total de los matriculados, 10% son los alumnos que repiten el año escolar y el 30% de personas en edad escolar no estudian por escasos recursos económicos y por incompatibilidad del calendario escolar debido a actividades económicas de la población, quienes generalmente emigran a la costa en los meses de Enero a Junio para trabajar. Esta también es una de las causas de inasistencia de los alumnos.</w:t>
      </w:r>
      <w:r w:rsidR="00465B88">
        <w:rPr>
          <w:rStyle w:val="Refdenotaalpie"/>
          <w:rFonts w:cstheme="minorHAnsi"/>
        </w:rPr>
        <w:footnoteReference w:id="1"/>
      </w:r>
      <w:r w:rsidRPr="00F2230C">
        <w:rPr>
          <w:rFonts w:cstheme="minorHAnsi"/>
        </w:rPr>
        <w:t xml:space="preserve"> </w:t>
      </w:r>
    </w:p>
    <w:p w:rsidR="00C777D8" w:rsidRPr="00F2230C" w:rsidRDefault="00C777D8" w:rsidP="00F2230C">
      <w:pPr>
        <w:pStyle w:val="Sinespaciado"/>
        <w:ind w:left="1134"/>
        <w:rPr>
          <w:rFonts w:cstheme="minorHAnsi"/>
        </w:rPr>
      </w:pPr>
    </w:p>
    <w:p w:rsidR="00C777D8" w:rsidRPr="00F2230C" w:rsidRDefault="00C777D8" w:rsidP="00F2230C">
      <w:pPr>
        <w:pStyle w:val="Sinespaciado"/>
        <w:ind w:left="1134"/>
        <w:rPr>
          <w:rFonts w:cstheme="minorHAnsi"/>
        </w:rPr>
      </w:pPr>
      <w:r w:rsidRPr="00F2230C">
        <w:rPr>
          <w:rFonts w:cstheme="minorHAnsi"/>
        </w:rPr>
        <w:t>Los alumnos que repiten el año escolar, se relaciona con el balance nutricional que reciben en sus dietas diarias y las condiciones de higiene en los hogares. Por otra parte podemos citar a la baja calidad de enseñanza prestada por los docentes, las causas son diversas de los cuales podemos citar algunas:</w:t>
      </w:r>
    </w:p>
    <w:p w:rsidR="00C777D8" w:rsidRPr="00F2230C" w:rsidRDefault="00C777D8" w:rsidP="00F2230C">
      <w:pPr>
        <w:pStyle w:val="Sinespaciado"/>
        <w:ind w:left="1134"/>
        <w:rPr>
          <w:rFonts w:cstheme="minorHAnsi"/>
        </w:rPr>
      </w:pPr>
    </w:p>
    <w:p w:rsidR="00C777D8" w:rsidRPr="00F2230C" w:rsidRDefault="00C777D8" w:rsidP="00F2230C">
      <w:pPr>
        <w:pStyle w:val="Sinespaciado"/>
        <w:numPr>
          <w:ilvl w:val="0"/>
          <w:numId w:val="45"/>
        </w:numPr>
        <w:ind w:left="1418" w:hanging="284"/>
        <w:rPr>
          <w:rFonts w:cstheme="minorHAnsi"/>
        </w:rPr>
      </w:pPr>
      <w:r w:rsidRPr="00F2230C">
        <w:rPr>
          <w:rFonts w:cstheme="minorHAnsi"/>
        </w:rPr>
        <w:t>Falta de motivación por parte de los docentes por bajos salarios y débil vocación profesional.</w:t>
      </w:r>
    </w:p>
    <w:p w:rsidR="00C777D8" w:rsidRPr="00F2230C" w:rsidRDefault="00C777D8" w:rsidP="00F2230C">
      <w:pPr>
        <w:pStyle w:val="Sinespaciado"/>
        <w:numPr>
          <w:ilvl w:val="0"/>
          <w:numId w:val="45"/>
        </w:numPr>
        <w:ind w:left="1418" w:hanging="284"/>
        <w:rPr>
          <w:rFonts w:cstheme="minorHAnsi"/>
        </w:rPr>
      </w:pPr>
      <w:r w:rsidRPr="00F2230C">
        <w:rPr>
          <w:rFonts w:cstheme="minorHAnsi"/>
        </w:rPr>
        <w:t>Deficiente formación profesional de algunos docentes.</w:t>
      </w:r>
    </w:p>
    <w:p w:rsidR="00C777D8" w:rsidRPr="00F2230C" w:rsidRDefault="00C777D8" w:rsidP="00F2230C">
      <w:pPr>
        <w:pStyle w:val="Sinespaciado"/>
        <w:numPr>
          <w:ilvl w:val="0"/>
          <w:numId w:val="45"/>
        </w:numPr>
        <w:ind w:left="1418" w:hanging="284"/>
        <w:rPr>
          <w:rFonts w:cstheme="minorHAnsi"/>
        </w:rPr>
      </w:pPr>
      <w:r w:rsidRPr="00F2230C">
        <w:rPr>
          <w:rFonts w:cstheme="minorHAnsi"/>
        </w:rPr>
        <w:t>Incumplimiento de las funciones por parte de algunos docentes.</w:t>
      </w:r>
    </w:p>
    <w:p w:rsidR="00C777D8" w:rsidRPr="00F2230C" w:rsidRDefault="00C777D8" w:rsidP="00F2230C">
      <w:pPr>
        <w:pStyle w:val="Sinespaciado"/>
        <w:numPr>
          <w:ilvl w:val="0"/>
          <w:numId w:val="45"/>
        </w:numPr>
        <w:ind w:left="1418" w:hanging="284"/>
        <w:rPr>
          <w:rFonts w:cstheme="minorHAnsi"/>
        </w:rPr>
      </w:pPr>
      <w:r w:rsidRPr="00F2230C">
        <w:rPr>
          <w:rFonts w:cstheme="minorHAnsi"/>
        </w:rPr>
        <w:t>Insuficientes medios auxiliares de aprendizaje.</w:t>
      </w:r>
    </w:p>
    <w:p w:rsidR="00C777D8" w:rsidRPr="00F2230C" w:rsidRDefault="00C777D8" w:rsidP="00F2230C">
      <w:pPr>
        <w:pStyle w:val="Sinespaciado"/>
        <w:numPr>
          <w:ilvl w:val="0"/>
          <w:numId w:val="45"/>
        </w:numPr>
        <w:ind w:left="1418" w:hanging="284"/>
        <w:rPr>
          <w:rFonts w:cstheme="minorHAnsi"/>
        </w:rPr>
      </w:pPr>
      <w:r w:rsidRPr="00F2230C">
        <w:rPr>
          <w:rFonts w:cstheme="minorHAnsi"/>
        </w:rPr>
        <w:t>Escasa participación organizada de las APAFAS.</w:t>
      </w:r>
    </w:p>
    <w:p w:rsidR="00C777D8" w:rsidRPr="00F2230C" w:rsidRDefault="00FB1332" w:rsidP="00F2230C">
      <w:pPr>
        <w:pStyle w:val="Prrafodelista"/>
        <w:spacing w:after="0" w:line="240" w:lineRule="auto"/>
        <w:ind w:left="1418" w:hanging="284"/>
        <w:rPr>
          <w:rFonts w:cstheme="minorHAnsi"/>
          <w:b/>
        </w:rPr>
      </w:pPr>
      <w:r w:rsidRPr="00F2230C">
        <w:rPr>
          <w:rFonts w:cstheme="minorHAnsi"/>
          <w:b/>
        </w:rPr>
        <w:tab/>
      </w:r>
    </w:p>
    <w:p w:rsidR="00C777D8" w:rsidRPr="00F2230C" w:rsidRDefault="00FB1332" w:rsidP="00F2230C">
      <w:pPr>
        <w:pStyle w:val="Sinespaciado"/>
        <w:numPr>
          <w:ilvl w:val="0"/>
          <w:numId w:val="18"/>
        </w:numPr>
        <w:ind w:left="1418" w:hanging="284"/>
        <w:rPr>
          <w:rFonts w:cstheme="minorHAnsi"/>
          <w:b/>
        </w:rPr>
      </w:pPr>
      <w:r w:rsidRPr="00F2230C">
        <w:rPr>
          <w:rFonts w:cstheme="minorHAnsi"/>
          <w:b/>
        </w:rPr>
        <w:t>Problemática Social</w:t>
      </w:r>
    </w:p>
    <w:p w:rsidR="00C777D8" w:rsidRPr="00F2230C" w:rsidRDefault="00C777D8" w:rsidP="00F2230C">
      <w:pPr>
        <w:pStyle w:val="Sinespaciado"/>
        <w:ind w:left="1134"/>
        <w:rPr>
          <w:rFonts w:cstheme="minorHAnsi"/>
        </w:rPr>
      </w:pPr>
      <w:r w:rsidRPr="00F2230C">
        <w:rPr>
          <w:rFonts w:cstheme="minorHAnsi"/>
        </w:rPr>
        <w:t>La problemática social son todos los factores negativos que afectan a la comunidad, en este caso al distrito Santiago de Chocorvos de las cuales se puede enumerar como:</w:t>
      </w:r>
    </w:p>
    <w:p w:rsidR="00C777D8" w:rsidRPr="00F2230C" w:rsidRDefault="00C777D8" w:rsidP="00F2230C">
      <w:pPr>
        <w:pStyle w:val="Sinespaciado"/>
        <w:numPr>
          <w:ilvl w:val="0"/>
          <w:numId w:val="46"/>
        </w:numPr>
        <w:ind w:left="1418" w:hanging="284"/>
        <w:rPr>
          <w:rFonts w:cstheme="minorHAnsi"/>
        </w:rPr>
      </w:pPr>
      <w:r w:rsidRPr="00F2230C">
        <w:rPr>
          <w:rFonts w:cstheme="minorHAnsi"/>
        </w:rPr>
        <w:t>El abigeato y robo de diferentes modalidades aún persiste en el seno de los centros poblados.</w:t>
      </w:r>
    </w:p>
    <w:p w:rsidR="00C777D8" w:rsidRPr="00F2230C" w:rsidRDefault="00C777D8" w:rsidP="00F2230C">
      <w:pPr>
        <w:pStyle w:val="Sinespaciado"/>
        <w:numPr>
          <w:ilvl w:val="0"/>
          <w:numId w:val="46"/>
        </w:numPr>
        <w:ind w:left="1418" w:hanging="284"/>
        <w:rPr>
          <w:rFonts w:cstheme="minorHAnsi"/>
        </w:rPr>
      </w:pPr>
      <w:r w:rsidRPr="00F2230C">
        <w:rPr>
          <w:rFonts w:cstheme="minorHAnsi"/>
        </w:rPr>
        <w:t>Falta la presencia del personal policial a nivel de anexos, por lo que la seguridad ciudadana en sus diferentes dimensiones  son vulnerados y las autoridades políticas  (Gobernador y Tenientes gobernadores), cuentan con una autoridad limitada.</w:t>
      </w:r>
    </w:p>
    <w:p w:rsidR="00C777D8" w:rsidRPr="00F2230C" w:rsidRDefault="00C777D8" w:rsidP="00F2230C">
      <w:pPr>
        <w:pStyle w:val="Sinespaciado"/>
        <w:numPr>
          <w:ilvl w:val="0"/>
          <w:numId w:val="46"/>
        </w:numPr>
        <w:ind w:left="1418" w:hanging="284"/>
        <w:rPr>
          <w:rFonts w:cstheme="minorHAnsi"/>
        </w:rPr>
      </w:pPr>
      <w:r w:rsidRPr="00F2230C">
        <w:rPr>
          <w:rFonts w:cstheme="minorHAnsi"/>
        </w:rPr>
        <w:t>El órgano de Defensa Civil, no está implementada con equipos y materiales básicos, para mitigar en caso de situaciones de emergencia.</w:t>
      </w:r>
    </w:p>
    <w:p w:rsidR="00C777D8" w:rsidRPr="00F2230C" w:rsidRDefault="00C777D8" w:rsidP="00F2230C">
      <w:pPr>
        <w:pStyle w:val="Sinespaciado"/>
        <w:numPr>
          <w:ilvl w:val="0"/>
          <w:numId w:val="46"/>
        </w:numPr>
        <w:ind w:left="1418" w:hanging="284"/>
        <w:rPr>
          <w:rFonts w:cstheme="minorHAnsi"/>
        </w:rPr>
      </w:pPr>
      <w:r w:rsidRPr="00F2230C">
        <w:rPr>
          <w:rFonts w:cstheme="minorHAnsi"/>
        </w:rPr>
        <w:t xml:space="preserve">La unidad familiar es vulnerada, a razón de la pobreza económica, cultural y social que atraviesa la familia de dicha comunidad. </w:t>
      </w:r>
    </w:p>
    <w:p w:rsidR="00C777D8" w:rsidRPr="00F2230C" w:rsidRDefault="00C777D8" w:rsidP="00F2230C">
      <w:pPr>
        <w:pStyle w:val="Sinespaciado"/>
        <w:numPr>
          <w:ilvl w:val="0"/>
          <w:numId w:val="46"/>
        </w:numPr>
        <w:ind w:left="1418" w:hanging="284"/>
        <w:rPr>
          <w:rFonts w:cstheme="minorHAnsi"/>
        </w:rPr>
      </w:pPr>
      <w:r w:rsidRPr="00F2230C">
        <w:rPr>
          <w:rFonts w:cstheme="minorHAnsi"/>
        </w:rPr>
        <w:t>Aún persiste la supremacía del varón con relación a la esposa e hijos (machismo).</w:t>
      </w:r>
    </w:p>
    <w:p w:rsidR="00C777D8" w:rsidRPr="00F2230C" w:rsidRDefault="00C777D8" w:rsidP="00F2230C">
      <w:pPr>
        <w:pStyle w:val="Sinespaciado"/>
        <w:numPr>
          <w:ilvl w:val="0"/>
          <w:numId w:val="46"/>
        </w:numPr>
        <w:ind w:left="1418" w:hanging="284"/>
        <w:rPr>
          <w:rFonts w:cstheme="minorHAnsi"/>
        </w:rPr>
      </w:pPr>
      <w:r w:rsidRPr="00F2230C">
        <w:rPr>
          <w:rFonts w:cstheme="minorHAnsi"/>
        </w:rPr>
        <w:t>Existencia acentuada de la violencia familiar, es decir a esposas e hijos por muchos padres irresponsables.</w:t>
      </w:r>
    </w:p>
    <w:p w:rsidR="00C777D8" w:rsidRPr="00F2230C" w:rsidRDefault="00C777D8" w:rsidP="00F2230C">
      <w:pPr>
        <w:pStyle w:val="Sinespaciado"/>
        <w:numPr>
          <w:ilvl w:val="0"/>
          <w:numId w:val="46"/>
        </w:numPr>
        <w:ind w:left="1418" w:hanging="284"/>
        <w:rPr>
          <w:rFonts w:cstheme="minorHAnsi"/>
        </w:rPr>
      </w:pPr>
      <w:r w:rsidRPr="00F2230C">
        <w:rPr>
          <w:rFonts w:cstheme="minorHAnsi"/>
        </w:rPr>
        <w:t>Buen porcentaje de niños y adolescentes no viven con sus  padres, causándoles ciertas desadaptaciones sociales.</w:t>
      </w:r>
    </w:p>
    <w:p w:rsidR="00C777D8" w:rsidRPr="00F2230C" w:rsidRDefault="00C777D8" w:rsidP="00F2230C">
      <w:pPr>
        <w:pStyle w:val="Sinespaciado"/>
        <w:numPr>
          <w:ilvl w:val="0"/>
          <w:numId w:val="46"/>
        </w:numPr>
        <w:ind w:left="1418" w:hanging="284"/>
        <w:rPr>
          <w:rFonts w:cstheme="minorHAnsi"/>
        </w:rPr>
      </w:pPr>
      <w:r w:rsidRPr="00F2230C">
        <w:rPr>
          <w:rFonts w:cstheme="minorHAnsi"/>
        </w:rPr>
        <w:t>La mayoría de adolescentes no continúan estudios superiores a falta de recursos económicos.</w:t>
      </w:r>
    </w:p>
    <w:p w:rsidR="00C777D8" w:rsidRPr="00F2230C" w:rsidRDefault="00C777D8" w:rsidP="00F2230C">
      <w:pPr>
        <w:pStyle w:val="Sinespaciado"/>
        <w:numPr>
          <w:ilvl w:val="0"/>
          <w:numId w:val="46"/>
        </w:numPr>
        <w:ind w:left="1418" w:hanging="284"/>
        <w:rPr>
          <w:rFonts w:cstheme="minorHAnsi"/>
        </w:rPr>
      </w:pPr>
      <w:r w:rsidRPr="00F2230C">
        <w:rPr>
          <w:rFonts w:cstheme="minorHAnsi"/>
        </w:rPr>
        <w:t>Los partos en su mayoría son atendidos en sus casas, a falta de obstetra y medico en el distrito y anexos.</w:t>
      </w:r>
    </w:p>
    <w:p w:rsidR="00465B88" w:rsidRDefault="00465B88">
      <w:pPr>
        <w:rPr>
          <w:rFonts w:cstheme="minorHAnsi"/>
        </w:rPr>
      </w:pPr>
      <w:r>
        <w:rPr>
          <w:rFonts w:cstheme="minorHAnsi"/>
        </w:rPr>
        <w:br w:type="page"/>
      </w:r>
    </w:p>
    <w:p w:rsidR="00C777D8" w:rsidRPr="00F2230C" w:rsidRDefault="00C777D8" w:rsidP="00F2230C">
      <w:pPr>
        <w:pStyle w:val="Prrafodelista"/>
        <w:spacing w:after="0" w:line="240" w:lineRule="auto"/>
        <w:ind w:left="4264"/>
        <w:rPr>
          <w:rFonts w:cstheme="minorHAnsi"/>
        </w:rPr>
      </w:pPr>
    </w:p>
    <w:p w:rsidR="00C777D8" w:rsidRPr="00F2230C" w:rsidRDefault="00FB1332" w:rsidP="00F2230C">
      <w:pPr>
        <w:pStyle w:val="Prrafodelista"/>
        <w:numPr>
          <w:ilvl w:val="0"/>
          <w:numId w:val="18"/>
        </w:numPr>
        <w:spacing w:after="0" w:line="240" w:lineRule="auto"/>
        <w:ind w:left="1418" w:hanging="284"/>
        <w:outlineLvl w:val="4"/>
        <w:rPr>
          <w:rFonts w:cstheme="minorHAnsi"/>
          <w:b/>
        </w:rPr>
      </w:pPr>
      <w:r w:rsidRPr="00F2230C">
        <w:rPr>
          <w:rFonts w:cstheme="minorHAnsi"/>
          <w:b/>
        </w:rPr>
        <w:t>Pobreza</w:t>
      </w:r>
    </w:p>
    <w:p w:rsidR="00C777D8" w:rsidRPr="00F2230C" w:rsidRDefault="00FB1332" w:rsidP="00F2230C">
      <w:pPr>
        <w:pStyle w:val="Prrafodelista"/>
        <w:spacing w:after="0" w:line="240" w:lineRule="auto"/>
        <w:ind w:left="1134"/>
        <w:jc w:val="both"/>
        <w:rPr>
          <w:rFonts w:cstheme="minorHAnsi"/>
        </w:rPr>
      </w:pPr>
      <w:r w:rsidRPr="00F2230C">
        <w:rPr>
          <w:rFonts w:cstheme="minorHAnsi"/>
        </w:rPr>
        <w:t>De acuerdo al cuadro N° 3.4.1</w:t>
      </w:r>
      <w:r w:rsidR="00C777D8" w:rsidRPr="00F2230C">
        <w:rPr>
          <w:rFonts w:cstheme="minorHAnsi"/>
        </w:rPr>
        <w:t>-16 se observa que el distrito de Santiago de Chocorvos presenta un elevado porcentaje (62.5%) de pobreza extrema.</w:t>
      </w:r>
    </w:p>
    <w:p w:rsidR="00C777D8" w:rsidRPr="00F2230C" w:rsidRDefault="00C777D8" w:rsidP="00F2230C">
      <w:pPr>
        <w:pStyle w:val="Prrafodelista"/>
        <w:spacing w:after="0" w:line="240" w:lineRule="auto"/>
        <w:ind w:left="1134"/>
        <w:jc w:val="both"/>
        <w:rPr>
          <w:rFonts w:cstheme="minorHAnsi"/>
          <w:b/>
        </w:rPr>
      </w:pPr>
    </w:p>
    <w:p w:rsidR="00C777D8" w:rsidRPr="00F2230C" w:rsidRDefault="00FB1332" w:rsidP="00F2230C">
      <w:pPr>
        <w:shd w:val="clear" w:color="auto" w:fill="FFFFFF"/>
        <w:spacing w:after="0" w:line="240" w:lineRule="auto"/>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t xml:space="preserve">Cuadro N° </w:t>
      </w:r>
      <w:r w:rsidRPr="00F2230C">
        <w:rPr>
          <w:rFonts w:cstheme="minorHAnsi"/>
          <w:b/>
        </w:rPr>
        <w:t>3.4.1-16 Pobreza</w:t>
      </w:r>
      <w:r w:rsidRPr="00F2230C">
        <w:rPr>
          <w:rFonts w:eastAsia="Times New Roman" w:cstheme="minorHAnsi"/>
          <w:b/>
          <w:bCs/>
          <w:color w:val="000000"/>
          <w:szCs w:val="24"/>
          <w:bdr w:val="none" w:sz="0" w:space="0" w:color="auto" w:frame="1"/>
          <w:lang w:eastAsia="es-PE"/>
        </w:rPr>
        <w:t xml:space="preserve"> en el Distrito de Santiago de Chocorvos – 2009</w:t>
      </w:r>
    </w:p>
    <w:p w:rsidR="00C777D8" w:rsidRPr="00F2230C" w:rsidRDefault="00C777D8" w:rsidP="00F2230C">
      <w:pPr>
        <w:shd w:val="clear" w:color="auto" w:fill="FFFFFF"/>
        <w:spacing w:after="0" w:line="240" w:lineRule="auto"/>
        <w:rPr>
          <w:rFonts w:eastAsia="Times New Roman" w:cstheme="minorHAnsi"/>
          <w:b/>
          <w:bCs/>
          <w:color w:val="000000"/>
          <w:szCs w:val="24"/>
          <w:bdr w:val="none" w:sz="0" w:space="0" w:color="auto" w:frame="1"/>
          <w:lang w:eastAsia="es-PE"/>
        </w:rPr>
      </w:pP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4"/>
        <w:gridCol w:w="1102"/>
        <w:gridCol w:w="1307"/>
        <w:gridCol w:w="1134"/>
        <w:gridCol w:w="1134"/>
        <w:gridCol w:w="851"/>
        <w:gridCol w:w="1134"/>
        <w:gridCol w:w="1274"/>
      </w:tblGrid>
      <w:tr w:rsidR="00C777D8" w:rsidRPr="00F2230C" w:rsidTr="00FB1332">
        <w:tc>
          <w:tcPr>
            <w:tcW w:w="1274" w:type="dxa"/>
            <w:vMerge w:val="restart"/>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Distrito</w:t>
            </w:r>
          </w:p>
        </w:tc>
        <w:tc>
          <w:tcPr>
            <w:tcW w:w="1102" w:type="dxa"/>
            <w:vMerge w:val="restart"/>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Población</w:t>
            </w:r>
          </w:p>
        </w:tc>
        <w:tc>
          <w:tcPr>
            <w:tcW w:w="3575" w:type="dxa"/>
            <w:gridSpan w:val="3"/>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Pobre (%)</w:t>
            </w:r>
          </w:p>
        </w:tc>
        <w:tc>
          <w:tcPr>
            <w:tcW w:w="851" w:type="dxa"/>
            <w:vMerge w:val="restart"/>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No Pobre</w:t>
            </w:r>
          </w:p>
        </w:tc>
        <w:tc>
          <w:tcPr>
            <w:tcW w:w="1134" w:type="dxa"/>
            <w:vMerge w:val="restart"/>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Coef.Var. De La Pobreza Total</w:t>
            </w:r>
          </w:p>
        </w:tc>
        <w:tc>
          <w:tcPr>
            <w:tcW w:w="1274" w:type="dxa"/>
            <w:vMerge w:val="restart"/>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Ubicación De Pobreza Total</w:t>
            </w:r>
          </w:p>
        </w:tc>
      </w:tr>
      <w:tr w:rsidR="00C777D8" w:rsidRPr="00F2230C" w:rsidTr="00FB1332">
        <w:tc>
          <w:tcPr>
            <w:tcW w:w="1274" w:type="dxa"/>
            <w:vMerge/>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p>
        </w:tc>
        <w:tc>
          <w:tcPr>
            <w:tcW w:w="1102" w:type="dxa"/>
            <w:vMerge/>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p>
        </w:tc>
        <w:tc>
          <w:tcPr>
            <w:tcW w:w="1307" w:type="dxa"/>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Total De Pobres</w:t>
            </w:r>
          </w:p>
        </w:tc>
        <w:tc>
          <w:tcPr>
            <w:tcW w:w="1134" w:type="dxa"/>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Extremo</w:t>
            </w:r>
          </w:p>
        </w:tc>
        <w:tc>
          <w:tcPr>
            <w:tcW w:w="1134" w:type="dxa"/>
            <w:shd w:val="clear" w:color="auto" w:fill="C6D9F1" w:themeFill="text2" w:themeFillTint="33"/>
            <w:vAlign w:val="center"/>
            <w:hideMark/>
          </w:tcPr>
          <w:p w:rsidR="00C777D8" w:rsidRPr="00F2230C" w:rsidRDefault="00FB1332"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No Extremo</w:t>
            </w:r>
          </w:p>
        </w:tc>
        <w:tc>
          <w:tcPr>
            <w:tcW w:w="851" w:type="dxa"/>
            <w:vMerge/>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p>
        </w:tc>
        <w:tc>
          <w:tcPr>
            <w:tcW w:w="1134" w:type="dxa"/>
            <w:vMerge/>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p>
        </w:tc>
        <w:tc>
          <w:tcPr>
            <w:tcW w:w="1274" w:type="dxa"/>
            <w:vMerge/>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p>
        </w:tc>
      </w:tr>
      <w:tr w:rsidR="00C777D8" w:rsidRPr="00F2230C" w:rsidTr="00FB1332">
        <w:tc>
          <w:tcPr>
            <w:tcW w:w="1274"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SANTIAGO DE CHOCORVOS</w:t>
            </w:r>
          </w:p>
        </w:tc>
        <w:tc>
          <w:tcPr>
            <w:tcW w:w="1102"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3,319</w:t>
            </w:r>
          </w:p>
        </w:tc>
        <w:tc>
          <w:tcPr>
            <w:tcW w:w="1307"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87,3</w:t>
            </w:r>
          </w:p>
        </w:tc>
        <w:tc>
          <w:tcPr>
            <w:tcW w:w="1134"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62,5</w:t>
            </w:r>
          </w:p>
        </w:tc>
        <w:tc>
          <w:tcPr>
            <w:tcW w:w="1134"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24,8</w:t>
            </w:r>
          </w:p>
        </w:tc>
        <w:tc>
          <w:tcPr>
            <w:tcW w:w="851"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12,7</w:t>
            </w:r>
          </w:p>
        </w:tc>
        <w:tc>
          <w:tcPr>
            <w:tcW w:w="1134"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1,7</w:t>
            </w:r>
          </w:p>
        </w:tc>
        <w:tc>
          <w:tcPr>
            <w:tcW w:w="1274" w:type="dxa"/>
            <w:shd w:val="clear" w:color="auto" w:fill="FFFFFF" w:themeFill="background1"/>
            <w:vAlign w:val="center"/>
            <w:hideMark/>
          </w:tcPr>
          <w:p w:rsidR="00C777D8" w:rsidRPr="00F2230C" w:rsidRDefault="00C777D8" w:rsidP="00F2230C">
            <w:pPr>
              <w:spacing w:after="0" w:line="240" w:lineRule="auto"/>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84</w:t>
            </w:r>
          </w:p>
        </w:tc>
      </w:tr>
    </w:tbl>
    <w:p w:rsidR="00C777D8" w:rsidRPr="00F2230C" w:rsidRDefault="00FB1332" w:rsidP="00465B88">
      <w:pPr>
        <w:widowControl w:val="0"/>
        <w:autoSpaceDE w:val="0"/>
        <w:autoSpaceDN w:val="0"/>
        <w:adjustRightInd w:val="0"/>
        <w:spacing w:after="0" w:line="240" w:lineRule="auto"/>
        <w:ind w:right="-20"/>
        <w:rPr>
          <w:rFonts w:cstheme="minorHAnsi"/>
          <w:sz w:val="16"/>
        </w:rPr>
      </w:pPr>
      <w:r w:rsidRPr="00F2230C">
        <w:rPr>
          <w:rFonts w:cstheme="minorHAnsi"/>
          <w:sz w:val="16"/>
        </w:rPr>
        <w:t>Fuente: INEI -</w:t>
      </w:r>
      <w:r w:rsidR="00C777D8" w:rsidRPr="00F2230C">
        <w:rPr>
          <w:rFonts w:cstheme="minorHAnsi"/>
          <w:sz w:val="16"/>
        </w:rPr>
        <w:t xml:space="preserve"> Mapa de Pobreza provincial y dis</w:t>
      </w:r>
      <w:r w:rsidRPr="00F2230C">
        <w:rPr>
          <w:rFonts w:cstheme="minorHAnsi"/>
          <w:sz w:val="16"/>
        </w:rPr>
        <w:t>trital - 2009.</w:t>
      </w:r>
      <w:r w:rsidRPr="00F2230C">
        <w:rPr>
          <w:rFonts w:cstheme="minorHAnsi"/>
          <w:sz w:val="16"/>
        </w:rPr>
        <w:br/>
      </w:r>
      <w:r w:rsidR="00C777D8" w:rsidRPr="00F2230C">
        <w:rPr>
          <w:rFonts w:cstheme="minorHAnsi"/>
          <w:sz w:val="16"/>
        </w:rPr>
        <w:t xml:space="preserve">   </w:t>
      </w:r>
      <w:r w:rsidRPr="00F2230C">
        <w:rPr>
          <w:rFonts w:cstheme="minorHAnsi"/>
          <w:sz w:val="16"/>
        </w:rPr>
        <w:t xml:space="preserve">          </w:t>
      </w:r>
      <w:r w:rsidR="00C777D8" w:rsidRPr="00F2230C">
        <w:rPr>
          <w:rFonts w:cstheme="minorHAnsi"/>
          <w:sz w:val="16"/>
        </w:rPr>
        <w:t xml:space="preserve">  INEI - Encuesta Nacional de Hogares ENAHO - 2009.  </w:t>
      </w:r>
    </w:p>
    <w:p w:rsidR="00465B88" w:rsidRDefault="00465B88" w:rsidP="00F2230C">
      <w:pPr>
        <w:pStyle w:val="Sinespaciado"/>
        <w:ind w:left="1418" w:hanging="284"/>
        <w:outlineLvl w:val="4"/>
        <w:rPr>
          <w:rFonts w:cstheme="minorHAnsi"/>
          <w:b/>
        </w:rPr>
      </w:pPr>
    </w:p>
    <w:p w:rsidR="00C777D8" w:rsidRPr="00F2230C" w:rsidRDefault="00FB1332" w:rsidP="00F2230C">
      <w:pPr>
        <w:pStyle w:val="Sinespaciado"/>
        <w:ind w:left="1418" w:hanging="284"/>
        <w:outlineLvl w:val="4"/>
        <w:rPr>
          <w:rFonts w:cstheme="minorHAnsi"/>
          <w:b/>
        </w:rPr>
      </w:pPr>
      <w:r w:rsidRPr="00F2230C">
        <w:rPr>
          <w:rFonts w:cstheme="minorHAnsi"/>
          <w:b/>
        </w:rPr>
        <w:t>f) Índice de Desarrollo Humano</w:t>
      </w:r>
    </w:p>
    <w:p w:rsidR="00C777D8" w:rsidRPr="00F2230C" w:rsidRDefault="00C777D8" w:rsidP="00F2230C">
      <w:pPr>
        <w:pStyle w:val="Sinespaciado"/>
        <w:ind w:left="1134"/>
        <w:rPr>
          <w:rFonts w:cstheme="minorHAnsi"/>
        </w:rPr>
      </w:pPr>
      <w:r w:rsidRPr="00F2230C">
        <w:rPr>
          <w:rFonts w:cstheme="minorHAnsi"/>
        </w:rPr>
        <w:t>Es un indicador que mide el progreso medio conseguido por un país en 3 dimensiones básicas:</w:t>
      </w:r>
    </w:p>
    <w:p w:rsidR="00C777D8" w:rsidRPr="00F2230C" w:rsidRDefault="00C777D8" w:rsidP="00F2230C">
      <w:pPr>
        <w:pStyle w:val="Sinespaciado"/>
        <w:rPr>
          <w:rFonts w:cstheme="minorHAnsi"/>
        </w:rPr>
      </w:pPr>
    </w:p>
    <w:p w:rsidR="00C777D8" w:rsidRPr="00F2230C" w:rsidRDefault="00C777D8" w:rsidP="00F2230C">
      <w:pPr>
        <w:pStyle w:val="Sinespaciado"/>
        <w:numPr>
          <w:ilvl w:val="0"/>
          <w:numId w:val="47"/>
        </w:numPr>
        <w:ind w:left="1418" w:hanging="284"/>
        <w:rPr>
          <w:rFonts w:cstheme="minorHAnsi"/>
        </w:rPr>
      </w:pPr>
      <w:r w:rsidRPr="00F2230C">
        <w:rPr>
          <w:rFonts w:cstheme="minorHAnsi"/>
        </w:rPr>
        <w:t>Disfrutar de una vida larga y saludable, medida que se realiza a través de la esperanza de vida al nacer.</w:t>
      </w:r>
    </w:p>
    <w:p w:rsidR="00C777D8" w:rsidRPr="00F2230C" w:rsidRDefault="00C777D8" w:rsidP="00F2230C">
      <w:pPr>
        <w:pStyle w:val="Sinespaciado"/>
        <w:numPr>
          <w:ilvl w:val="0"/>
          <w:numId w:val="47"/>
        </w:numPr>
        <w:ind w:left="1418" w:hanging="284"/>
        <w:rPr>
          <w:rFonts w:cstheme="minorHAnsi"/>
        </w:rPr>
      </w:pPr>
      <w:r w:rsidRPr="00F2230C">
        <w:rPr>
          <w:rFonts w:cstheme="minorHAnsi"/>
        </w:rPr>
        <w:t>Disponer de educación, que se mide a través de la tasa de alfabetización de adultos.</w:t>
      </w:r>
    </w:p>
    <w:p w:rsidR="00C777D8" w:rsidRPr="00F2230C" w:rsidRDefault="00C777D8" w:rsidP="00F2230C">
      <w:pPr>
        <w:pStyle w:val="Sinespaciado"/>
        <w:numPr>
          <w:ilvl w:val="0"/>
          <w:numId w:val="47"/>
        </w:numPr>
        <w:ind w:left="1418" w:hanging="284"/>
        <w:rPr>
          <w:rFonts w:cstheme="minorHAnsi"/>
        </w:rPr>
      </w:pPr>
      <w:r w:rsidRPr="00F2230C">
        <w:rPr>
          <w:rFonts w:cstheme="minorHAnsi"/>
        </w:rPr>
        <w:t>Disfrutar de un nivel de vida digno, medido a través del PBI Per cápita, en términos de la prioridad el poder adquisitivo.</w:t>
      </w:r>
    </w:p>
    <w:p w:rsidR="00C777D8" w:rsidRPr="00F2230C" w:rsidRDefault="00C777D8" w:rsidP="00F2230C">
      <w:pPr>
        <w:pStyle w:val="Sinespaciado"/>
        <w:rPr>
          <w:rFonts w:cstheme="minorHAnsi"/>
        </w:rPr>
      </w:pPr>
    </w:p>
    <w:p w:rsidR="00C777D8" w:rsidRPr="00F2230C" w:rsidRDefault="00C777D8" w:rsidP="00F2230C">
      <w:pPr>
        <w:pStyle w:val="Sinespaciado"/>
        <w:ind w:left="1134"/>
        <w:rPr>
          <w:rFonts w:cstheme="minorHAnsi"/>
        </w:rPr>
      </w:pPr>
      <w:r w:rsidRPr="00F2230C">
        <w:rPr>
          <w:rFonts w:cstheme="minorHAnsi"/>
        </w:rPr>
        <w:t>Cuanto mayor sea el índice de desarrollo humano, mayor será la posibilidad de avanzar en la vida, aunque este indicador no considera las carencias de la línea de pobreza (servicios básicos) pero refleja las potencialidades y posibilidades de la población en salir adelante.</w:t>
      </w:r>
    </w:p>
    <w:p w:rsidR="00C777D8" w:rsidRPr="00F2230C" w:rsidRDefault="00C777D8" w:rsidP="00F2230C">
      <w:pPr>
        <w:pStyle w:val="Sinespaciado"/>
        <w:ind w:left="1134"/>
        <w:rPr>
          <w:rFonts w:cstheme="minorHAnsi"/>
        </w:rPr>
      </w:pPr>
    </w:p>
    <w:p w:rsidR="00C777D8" w:rsidRPr="00F2230C" w:rsidRDefault="00FB1332" w:rsidP="00F2230C">
      <w:pPr>
        <w:pStyle w:val="Sinespaciado"/>
        <w:ind w:left="1134"/>
        <w:rPr>
          <w:rFonts w:cstheme="minorHAnsi"/>
        </w:rPr>
      </w:pPr>
      <w:r w:rsidRPr="00F2230C">
        <w:rPr>
          <w:rFonts w:cstheme="minorHAnsi"/>
        </w:rPr>
        <w:t>En el cuadro N° 3.4.1</w:t>
      </w:r>
      <w:r w:rsidR="00C777D8" w:rsidRPr="00F2230C">
        <w:rPr>
          <w:rFonts w:cstheme="minorHAnsi"/>
        </w:rPr>
        <w:t>-17 se presenta el Índice de Desarrollo Humano desarrollado por el PNUD.</w:t>
      </w:r>
    </w:p>
    <w:p w:rsidR="00C777D8" w:rsidRPr="00F2230C" w:rsidRDefault="00C777D8" w:rsidP="00F2230C">
      <w:pPr>
        <w:spacing w:after="0" w:line="240" w:lineRule="auto"/>
        <w:jc w:val="both"/>
        <w:rPr>
          <w:rFonts w:cstheme="minorHAnsi"/>
        </w:rPr>
      </w:pPr>
    </w:p>
    <w:p w:rsidR="00C777D8" w:rsidRPr="00F2230C" w:rsidRDefault="00886063" w:rsidP="00F2230C">
      <w:pPr>
        <w:spacing w:after="0" w:line="240" w:lineRule="auto"/>
        <w:jc w:val="center"/>
        <w:rPr>
          <w:rFonts w:cstheme="minorHAnsi"/>
        </w:rPr>
      </w:pPr>
      <w:r w:rsidRPr="00F2230C">
        <w:rPr>
          <w:rFonts w:cstheme="minorHAnsi"/>
          <w:b/>
        </w:rPr>
        <w:t>Cuadro N° 3.4.1-17 Índice De Desarrollo Humano</w:t>
      </w:r>
    </w:p>
    <w:tbl>
      <w:tblPr>
        <w:tblStyle w:val="Tablaconcuadrcula"/>
        <w:tblpPr w:leftFromText="141" w:rightFromText="141" w:vertAnchor="text" w:horzAnchor="margin" w:tblpXSpec="center" w:tblpY="199"/>
        <w:tblW w:w="0" w:type="auto"/>
        <w:tblLook w:val="04A0" w:firstRow="1" w:lastRow="0" w:firstColumn="1" w:lastColumn="0" w:noHBand="0" w:noVBand="1"/>
      </w:tblPr>
      <w:tblGrid>
        <w:gridCol w:w="1294"/>
        <w:gridCol w:w="1294"/>
        <w:gridCol w:w="1431"/>
        <w:gridCol w:w="1294"/>
      </w:tblGrid>
      <w:tr w:rsidR="00C777D8" w:rsidRPr="00F2230C" w:rsidTr="00C777D8">
        <w:tc>
          <w:tcPr>
            <w:tcW w:w="129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C777D8" w:rsidRPr="00F2230C" w:rsidRDefault="00886063" w:rsidP="00F2230C">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Provincia</w:t>
            </w:r>
          </w:p>
        </w:tc>
        <w:tc>
          <w:tcPr>
            <w:tcW w:w="129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C777D8" w:rsidRPr="00F2230C" w:rsidRDefault="00886063" w:rsidP="00F2230C">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Distrito</w:t>
            </w:r>
          </w:p>
        </w:tc>
        <w:tc>
          <w:tcPr>
            <w:tcW w:w="2725"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C777D8" w:rsidRPr="00F2230C" w:rsidRDefault="00886063" w:rsidP="00F2230C">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Índice De Desarrollo Humano</w:t>
            </w:r>
          </w:p>
        </w:tc>
      </w:tr>
      <w:tr w:rsidR="00C777D8" w:rsidRPr="00F2230C" w:rsidTr="00C777D8">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rPr>
                <w:rFonts w:eastAsia="Times New Roman" w:cstheme="minorHAnsi"/>
                <w:b/>
                <w:bCs/>
                <w:color w:val="000000"/>
                <w:sz w:val="18"/>
                <w:szCs w:val="18"/>
                <w:lang w:eastAsia="es-PE"/>
              </w:rPr>
            </w:pPr>
          </w:p>
        </w:tc>
        <w:tc>
          <w:tcPr>
            <w:tcW w:w="143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C777D8" w:rsidRPr="00F2230C" w:rsidRDefault="00C777D8" w:rsidP="00F2230C">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IDH</w:t>
            </w:r>
          </w:p>
        </w:tc>
        <w:tc>
          <w:tcPr>
            <w:tcW w:w="12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C777D8" w:rsidRPr="00F2230C" w:rsidRDefault="00C777D8" w:rsidP="00F2230C">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Ranking</w:t>
            </w:r>
          </w:p>
        </w:tc>
      </w:tr>
      <w:tr w:rsidR="00C777D8" w:rsidRPr="00F2230C" w:rsidTr="00C777D8">
        <w:tc>
          <w:tcPr>
            <w:tcW w:w="129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Huaytará</w:t>
            </w:r>
          </w:p>
        </w:tc>
        <w:tc>
          <w:tcPr>
            <w:tcW w:w="129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Santiago de Chocorvos</w:t>
            </w:r>
          </w:p>
        </w:tc>
        <w:tc>
          <w:tcPr>
            <w:tcW w:w="1431"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0.2977</w:t>
            </w:r>
          </w:p>
        </w:tc>
        <w:tc>
          <w:tcPr>
            <w:tcW w:w="1294" w:type="dxa"/>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996</w:t>
            </w:r>
          </w:p>
        </w:tc>
      </w:tr>
    </w:tbl>
    <w:p w:rsidR="00C777D8" w:rsidRPr="00F2230C" w:rsidRDefault="00C777D8" w:rsidP="00F2230C">
      <w:pPr>
        <w:pStyle w:val="Epgrafe"/>
        <w:keepNext/>
        <w:spacing w:after="0"/>
        <w:rPr>
          <w:rFonts w:cstheme="minorHAnsi"/>
        </w:rPr>
      </w:pPr>
    </w:p>
    <w:p w:rsidR="00C777D8" w:rsidRPr="00F2230C" w:rsidRDefault="00C777D8" w:rsidP="00F2230C">
      <w:pPr>
        <w:spacing w:after="0" w:line="240" w:lineRule="auto"/>
        <w:ind w:left="708" w:firstLine="708"/>
        <w:jc w:val="both"/>
        <w:rPr>
          <w:rFonts w:cstheme="minorHAnsi"/>
        </w:rPr>
      </w:pPr>
    </w:p>
    <w:p w:rsidR="00886063" w:rsidRPr="00F2230C" w:rsidRDefault="00886063" w:rsidP="00F2230C">
      <w:pPr>
        <w:spacing w:after="0" w:line="240" w:lineRule="auto"/>
        <w:ind w:left="708" w:firstLine="708"/>
        <w:jc w:val="both"/>
        <w:rPr>
          <w:rFonts w:cstheme="minorHAnsi"/>
          <w:sz w:val="18"/>
        </w:rPr>
      </w:pPr>
      <w:r w:rsidRPr="00F2230C">
        <w:rPr>
          <w:rFonts w:cstheme="minorHAnsi"/>
          <w:sz w:val="18"/>
        </w:rPr>
        <w:br/>
      </w:r>
      <w:r w:rsidRPr="00F2230C">
        <w:rPr>
          <w:rFonts w:cstheme="minorHAnsi"/>
          <w:sz w:val="18"/>
        </w:rPr>
        <w:br/>
      </w:r>
    </w:p>
    <w:p w:rsidR="00465B88" w:rsidRDefault="00465B88" w:rsidP="00F2230C">
      <w:pPr>
        <w:spacing w:after="0" w:line="240" w:lineRule="auto"/>
        <w:ind w:left="1560" w:firstLine="2"/>
        <w:jc w:val="both"/>
        <w:rPr>
          <w:rFonts w:cstheme="minorHAnsi"/>
          <w:sz w:val="16"/>
        </w:rPr>
      </w:pPr>
    </w:p>
    <w:p w:rsidR="00C777D8" w:rsidRPr="00F2230C" w:rsidRDefault="00C777D8" w:rsidP="00F2230C">
      <w:pPr>
        <w:spacing w:after="0" w:line="240" w:lineRule="auto"/>
        <w:ind w:left="1560" w:firstLine="2"/>
        <w:jc w:val="both"/>
        <w:rPr>
          <w:rFonts w:cstheme="minorHAnsi"/>
          <w:sz w:val="16"/>
        </w:rPr>
      </w:pPr>
      <w:r w:rsidRPr="00F2230C">
        <w:rPr>
          <w:rFonts w:cstheme="minorHAnsi"/>
          <w:sz w:val="16"/>
        </w:rPr>
        <w:t>Fuente: PNUD Informe de Índice de Desarrollo Humano, 2009</w:t>
      </w:r>
    </w:p>
    <w:p w:rsidR="00C777D8" w:rsidRPr="00F2230C" w:rsidRDefault="00C777D8" w:rsidP="00F2230C">
      <w:pPr>
        <w:pStyle w:val="Prrafodelista"/>
        <w:spacing w:after="0" w:line="240" w:lineRule="auto"/>
        <w:ind w:left="3544"/>
        <w:rPr>
          <w:rFonts w:cstheme="minorHAnsi"/>
          <w:b/>
        </w:rPr>
      </w:pPr>
    </w:p>
    <w:p w:rsidR="00C777D8" w:rsidRPr="00F2230C" w:rsidRDefault="00C777D8" w:rsidP="00F2230C">
      <w:pPr>
        <w:pStyle w:val="Prrafodelista"/>
        <w:numPr>
          <w:ilvl w:val="3"/>
          <w:numId w:val="43"/>
        </w:numPr>
        <w:spacing w:after="0" w:line="240" w:lineRule="auto"/>
        <w:ind w:left="1134" w:firstLine="0"/>
        <w:outlineLvl w:val="3"/>
        <w:rPr>
          <w:rFonts w:cstheme="minorHAnsi"/>
          <w:b/>
        </w:rPr>
      </w:pPr>
      <w:r w:rsidRPr="00F2230C">
        <w:rPr>
          <w:rFonts w:cstheme="minorHAnsi"/>
          <w:b/>
        </w:rPr>
        <w:t>Organización y Actores</w:t>
      </w:r>
    </w:p>
    <w:p w:rsidR="00C777D8" w:rsidRPr="00F2230C" w:rsidRDefault="00C777D8" w:rsidP="00F2230C">
      <w:pPr>
        <w:pStyle w:val="Prrafodelista"/>
        <w:numPr>
          <w:ilvl w:val="0"/>
          <w:numId w:val="30"/>
        </w:numPr>
        <w:spacing w:after="0" w:line="240" w:lineRule="auto"/>
        <w:ind w:left="1418" w:hanging="284"/>
        <w:jc w:val="both"/>
        <w:outlineLvl w:val="4"/>
        <w:rPr>
          <w:rFonts w:cstheme="minorHAnsi"/>
          <w:b/>
        </w:rPr>
      </w:pPr>
      <w:r w:rsidRPr="00F2230C">
        <w:rPr>
          <w:rFonts w:cstheme="minorHAnsi"/>
          <w:b/>
        </w:rPr>
        <w:t>Organización Social y Beneficiarios (contexto Político – Administrativo)</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Este contexto refleja la complejidad del territorio del distrito de Santiago de Chocorvos, sus relaciones sociales económicas y políticas dentro y fuera de su ámbito, en su relación con los gobiernos locales, carecen de recursos económicos, una limitada capacidad técnica y de gestión, tienen problemas de desarticulación entre sí, los conflictos jurisdiccionales y de competencias agudizan sus debilidades y no permiten construir una visión compartida de futuro y de una agenda política y programática que la respalde.</w:t>
      </w:r>
    </w:p>
    <w:p w:rsidR="00886063" w:rsidRPr="00F2230C" w:rsidRDefault="00886063" w:rsidP="00F2230C">
      <w:pPr>
        <w:pStyle w:val="Prrafodelista"/>
        <w:spacing w:after="0" w:line="240" w:lineRule="auto"/>
        <w:ind w:left="1134"/>
        <w:jc w:val="both"/>
        <w:rPr>
          <w:rFonts w:cstheme="minorHAnsi"/>
        </w:rPr>
      </w:pPr>
    </w:p>
    <w:p w:rsidR="00C777D8" w:rsidRPr="00F2230C" w:rsidRDefault="00886063" w:rsidP="00F2230C">
      <w:pPr>
        <w:pStyle w:val="Prrafodelista"/>
        <w:spacing w:after="0" w:line="240" w:lineRule="auto"/>
        <w:ind w:left="1134"/>
        <w:jc w:val="both"/>
        <w:rPr>
          <w:rFonts w:cstheme="minorHAnsi"/>
        </w:rPr>
      </w:pPr>
      <w:r w:rsidRPr="00F2230C">
        <w:rPr>
          <w:rFonts w:cstheme="minorHAnsi"/>
        </w:rPr>
        <w:lastRenderedPageBreak/>
        <w:t>En el cuadro N° 3.4.1</w:t>
      </w:r>
      <w:r w:rsidR="00C777D8" w:rsidRPr="00F2230C">
        <w:rPr>
          <w:rFonts w:cstheme="minorHAnsi"/>
        </w:rPr>
        <w:t>-18 se presentan las organizaciones sociales y los números de beneficiarios de éstas.</w:t>
      </w:r>
    </w:p>
    <w:p w:rsidR="00C777D8" w:rsidRPr="00F2230C" w:rsidRDefault="00C777D8" w:rsidP="00F2230C">
      <w:pPr>
        <w:pStyle w:val="Prrafodelista"/>
        <w:spacing w:after="0" w:line="240" w:lineRule="auto"/>
        <w:ind w:left="1134"/>
        <w:jc w:val="both"/>
        <w:rPr>
          <w:rFonts w:cstheme="minorHAnsi"/>
        </w:rPr>
      </w:pPr>
    </w:p>
    <w:p w:rsidR="00C777D8" w:rsidRPr="00F2230C" w:rsidRDefault="00C777D8" w:rsidP="00F2230C">
      <w:pPr>
        <w:pStyle w:val="Prrafodelista"/>
        <w:spacing w:after="0" w:line="240" w:lineRule="auto"/>
        <w:ind w:left="3534"/>
        <w:jc w:val="both"/>
        <w:rPr>
          <w:rFonts w:cstheme="minorHAnsi"/>
        </w:rPr>
      </w:pPr>
    </w:p>
    <w:p w:rsidR="00C777D8" w:rsidRPr="00F2230C" w:rsidRDefault="00886063" w:rsidP="00F2230C">
      <w:pPr>
        <w:spacing w:after="0" w:line="240" w:lineRule="auto"/>
        <w:jc w:val="center"/>
        <w:rPr>
          <w:rFonts w:cstheme="minorHAnsi"/>
          <w:b/>
        </w:rPr>
      </w:pPr>
      <w:r w:rsidRPr="00F2230C">
        <w:rPr>
          <w:rFonts w:cstheme="minorHAnsi"/>
          <w:b/>
        </w:rPr>
        <w:t>Cuadro N°3.4.1</w:t>
      </w:r>
      <w:r w:rsidR="00C777D8" w:rsidRPr="00F2230C">
        <w:rPr>
          <w:rFonts w:cstheme="minorHAnsi"/>
          <w:b/>
        </w:rPr>
        <w:t>-18 Organizaciones Sociales y Beneficiarios</w:t>
      </w:r>
    </w:p>
    <w:p w:rsidR="00C777D8" w:rsidRPr="00F2230C" w:rsidRDefault="00C777D8" w:rsidP="00F2230C">
      <w:pPr>
        <w:spacing w:after="0" w:line="240" w:lineRule="auto"/>
        <w:jc w:val="center"/>
        <w:rPr>
          <w:rFonts w:cstheme="minorHAnsi"/>
        </w:rPr>
      </w:pPr>
    </w:p>
    <w:tbl>
      <w:tblPr>
        <w:tblW w:w="4838" w:type="pct"/>
        <w:tblInd w:w="-214" w:type="dxa"/>
        <w:tblLayout w:type="fixed"/>
        <w:tblCellMar>
          <w:left w:w="70" w:type="dxa"/>
          <w:right w:w="70" w:type="dxa"/>
        </w:tblCellMar>
        <w:tblLook w:val="04A0" w:firstRow="1" w:lastRow="0" w:firstColumn="1" w:lastColumn="0" w:noHBand="0" w:noVBand="1"/>
      </w:tblPr>
      <w:tblGrid>
        <w:gridCol w:w="850"/>
        <w:gridCol w:w="1004"/>
        <w:gridCol w:w="417"/>
        <w:gridCol w:w="704"/>
        <w:gridCol w:w="567"/>
        <w:gridCol w:w="709"/>
        <w:gridCol w:w="567"/>
        <w:gridCol w:w="709"/>
        <w:gridCol w:w="709"/>
        <w:gridCol w:w="711"/>
        <w:gridCol w:w="567"/>
        <w:gridCol w:w="850"/>
      </w:tblGrid>
      <w:tr w:rsidR="00465B88" w:rsidRPr="00F2230C" w:rsidTr="0006608D">
        <w:trPr>
          <w:trHeight w:val="300"/>
        </w:trPr>
        <w:tc>
          <w:tcPr>
            <w:tcW w:w="508"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Provincia</w:t>
            </w:r>
          </w:p>
        </w:tc>
        <w:tc>
          <w:tcPr>
            <w:tcW w:w="600" w:type="pct"/>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Distrito</w:t>
            </w:r>
          </w:p>
        </w:tc>
        <w:tc>
          <w:tcPr>
            <w:tcW w:w="3892" w:type="pct"/>
            <w:gridSpan w:val="10"/>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Organizaciones Sociales</w:t>
            </w:r>
          </w:p>
        </w:tc>
      </w:tr>
      <w:tr w:rsidR="0006608D" w:rsidRPr="00F2230C" w:rsidTr="0006608D">
        <w:trPr>
          <w:trHeight w:val="300"/>
        </w:trPr>
        <w:tc>
          <w:tcPr>
            <w:tcW w:w="508" w:type="pct"/>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pacing w:after="0" w:line="240" w:lineRule="auto"/>
              <w:rPr>
                <w:rFonts w:eastAsia="Times New Roman" w:cstheme="minorHAnsi"/>
                <w:b/>
                <w:bCs/>
                <w:color w:val="000000"/>
                <w:sz w:val="18"/>
                <w:szCs w:val="18"/>
                <w:lang w:eastAsia="es-PE"/>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pacing w:after="0" w:line="240" w:lineRule="auto"/>
              <w:rPr>
                <w:rFonts w:eastAsia="Times New Roman" w:cstheme="minorHAnsi"/>
                <w:b/>
                <w:bCs/>
                <w:color w:val="000000"/>
                <w:sz w:val="18"/>
                <w:szCs w:val="18"/>
                <w:lang w:eastAsia="es-PE"/>
              </w:rPr>
            </w:pPr>
          </w:p>
        </w:tc>
        <w:tc>
          <w:tcPr>
            <w:tcW w:w="670" w:type="pct"/>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777D8" w:rsidRPr="00F2230C" w:rsidRDefault="00C777D8" w:rsidP="0006608D">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Comité del Programa del Vaso de Leche</w:t>
            </w:r>
          </w:p>
        </w:tc>
        <w:tc>
          <w:tcPr>
            <w:tcW w:w="763" w:type="pct"/>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777D8" w:rsidRPr="00F2230C" w:rsidRDefault="00C777D8" w:rsidP="0006608D">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Comedor Popular</w:t>
            </w:r>
          </w:p>
        </w:tc>
        <w:tc>
          <w:tcPr>
            <w:tcW w:w="763" w:type="pct"/>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777D8" w:rsidRPr="00F2230C" w:rsidRDefault="00C777D8" w:rsidP="0006608D">
            <w:pPr>
              <w:spacing w:after="0" w:line="240" w:lineRule="auto"/>
              <w:jc w:val="center"/>
              <w:rPr>
                <w:rFonts w:eastAsia="Times New Roman" w:cstheme="minorHAnsi"/>
                <w:b/>
                <w:bCs/>
                <w:color w:val="000000"/>
                <w:sz w:val="18"/>
                <w:szCs w:val="18"/>
                <w:lang w:eastAsia="es-PE"/>
              </w:rPr>
            </w:pPr>
            <w:proofErr w:type="spellStart"/>
            <w:r w:rsidRPr="00F2230C">
              <w:rPr>
                <w:rFonts w:eastAsia="Times New Roman" w:cstheme="minorHAnsi"/>
                <w:b/>
                <w:bCs/>
                <w:color w:val="000000"/>
                <w:sz w:val="18"/>
                <w:szCs w:val="18"/>
                <w:lang w:eastAsia="es-PE"/>
              </w:rPr>
              <w:t>Wawa</w:t>
            </w:r>
            <w:proofErr w:type="spellEnd"/>
            <w:r w:rsidRPr="00F2230C">
              <w:rPr>
                <w:rFonts w:eastAsia="Times New Roman" w:cstheme="minorHAnsi"/>
                <w:b/>
                <w:bCs/>
                <w:color w:val="000000"/>
                <w:sz w:val="18"/>
                <w:szCs w:val="18"/>
                <w:lang w:eastAsia="es-PE"/>
              </w:rPr>
              <w:t xml:space="preserve"> </w:t>
            </w:r>
            <w:proofErr w:type="spellStart"/>
            <w:r w:rsidRPr="00F2230C">
              <w:rPr>
                <w:rFonts w:eastAsia="Times New Roman" w:cstheme="minorHAnsi"/>
                <w:b/>
                <w:bCs/>
                <w:color w:val="000000"/>
                <w:sz w:val="18"/>
                <w:szCs w:val="18"/>
                <w:lang w:eastAsia="es-PE"/>
              </w:rPr>
              <w:t>Wasi</w:t>
            </w:r>
            <w:proofErr w:type="spellEnd"/>
          </w:p>
        </w:tc>
        <w:tc>
          <w:tcPr>
            <w:tcW w:w="849" w:type="pct"/>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777D8" w:rsidRPr="00F2230C" w:rsidRDefault="00C777D8" w:rsidP="0006608D">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Club y Centro del Adulto Mayor</w:t>
            </w:r>
          </w:p>
        </w:tc>
        <w:tc>
          <w:tcPr>
            <w:tcW w:w="846" w:type="pct"/>
            <w:gridSpan w:val="2"/>
            <w:tcBorders>
              <w:top w:val="single" w:sz="4" w:space="0" w:color="auto"/>
              <w:left w:val="nil"/>
              <w:bottom w:val="single" w:sz="4" w:space="0" w:color="auto"/>
              <w:right w:val="single" w:sz="4" w:space="0" w:color="auto"/>
            </w:tcBorders>
            <w:shd w:val="clear" w:color="auto" w:fill="B8CCE4" w:themeFill="accent1" w:themeFillTint="66"/>
            <w:vAlign w:val="center"/>
            <w:hideMark/>
          </w:tcPr>
          <w:p w:rsidR="00C777D8" w:rsidRPr="00F2230C" w:rsidRDefault="00C777D8" w:rsidP="0006608D">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Organizaciones Juveniles</w:t>
            </w:r>
          </w:p>
        </w:tc>
      </w:tr>
      <w:tr w:rsidR="0006608D" w:rsidRPr="00F2230C" w:rsidTr="0006608D">
        <w:trPr>
          <w:cantSplit/>
          <w:trHeight w:val="1314"/>
        </w:trPr>
        <w:tc>
          <w:tcPr>
            <w:tcW w:w="508" w:type="pct"/>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pacing w:after="0" w:line="240" w:lineRule="auto"/>
              <w:rPr>
                <w:rFonts w:eastAsia="Times New Roman" w:cstheme="minorHAnsi"/>
                <w:b/>
                <w:bCs/>
                <w:color w:val="000000"/>
                <w:sz w:val="18"/>
                <w:szCs w:val="18"/>
                <w:lang w:eastAsia="es-PE"/>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pacing w:after="0" w:line="240" w:lineRule="auto"/>
              <w:rPr>
                <w:rFonts w:eastAsia="Times New Roman" w:cstheme="minorHAnsi"/>
                <w:b/>
                <w:bCs/>
                <w:color w:val="000000"/>
                <w:sz w:val="18"/>
                <w:szCs w:val="18"/>
                <w:lang w:eastAsia="es-PE"/>
              </w:rPr>
            </w:pPr>
          </w:p>
        </w:tc>
        <w:tc>
          <w:tcPr>
            <w:tcW w:w="249" w:type="pct"/>
            <w:tcBorders>
              <w:top w:val="nil"/>
              <w:left w:val="nil"/>
              <w:bottom w:val="single" w:sz="4" w:space="0" w:color="auto"/>
              <w:right w:val="single" w:sz="4" w:space="0" w:color="auto"/>
            </w:tcBorders>
            <w:shd w:val="clear" w:color="auto" w:fill="B8CCE4" w:themeFill="accent1" w:themeFillTint="66"/>
            <w:noWrap/>
            <w:vAlign w:val="center"/>
            <w:hideMark/>
          </w:tcPr>
          <w:p w:rsidR="00C777D8" w:rsidRPr="00F2230C" w:rsidRDefault="00C777D8" w:rsidP="00465B88">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w:t>
            </w:r>
          </w:p>
        </w:tc>
        <w:tc>
          <w:tcPr>
            <w:tcW w:w="421" w:type="pct"/>
            <w:tcBorders>
              <w:top w:val="nil"/>
              <w:left w:val="nil"/>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465B88">
            <w:pPr>
              <w:spacing w:after="0" w:line="240" w:lineRule="auto"/>
              <w:ind w:left="113" w:right="113"/>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Beneficiarios</w:t>
            </w:r>
          </w:p>
        </w:tc>
        <w:tc>
          <w:tcPr>
            <w:tcW w:w="339" w:type="pct"/>
            <w:tcBorders>
              <w:top w:val="nil"/>
              <w:left w:val="nil"/>
              <w:bottom w:val="single" w:sz="4" w:space="0" w:color="auto"/>
              <w:right w:val="single" w:sz="4" w:space="0" w:color="auto"/>
            </w:tcBorders>
            <w:shd w:val="clear" w:color="auto" w:fill="B8CCE4" w:themeFill="accent1" w:themeFillTint="66"/>
            <w:noWrap/>
            <w:vAlign w:val="center"/>
            <w:hideMark/>
          </w:tcPr>
          <w:p w:rsidR="00C777D8" w:rsidRPr="00F2230C" w:rsidRDefault="00C777D8" w:rsidP="00465B88">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w:t>
            </w:r>
          </w:p>
        </w:tc>
        <w:tc>
          <w:tcPr>
            <w:tcW w:w="424" w:type="pct"/>
            <w:tcBorders>
              <w:top w:val="nil"/>
              <w:left w:val="nil"/>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465B88">
            <w:pPr>
              <w:spacing w:after="0" w:line="240" w:lineRule="auto"/>
              <w:ind w:left="113" w:right="113"/>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Beneficiarios</w:t>
            </w:r>
          </w:p>
        </w:tc>
        <w:tc>
          <w:tcPr>
            <w:tcW w:w="339" w:type="pct"/>
            <w:tcBorders>
              <w:top w:val="nil"/>
              <w:left w:val="nil"/>
              <w:bottom w:val="single" w:sz="4" w:space="0" w:color="auto"/>
              <w:right w:val="single" w:sz="4" w:space="0" w:color="auto"/>
            </w:tcBorders>
            <w:shd w:val="clear" w:color="auto" w:fill="B8CCE4" w:themeFill="accent1" w:themeFillTint="66"/>
            <w:noWrap/>
            <w:vAlign w:val="center"/>
            <w:hideMark/>
          </w:tcPr>
          <w:p w:rsidR="00C777D8" w:rsidRPr="00F2230C" w:rsidRDefault="00C777D8" w:rsidP="00465B88">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w:t>
            </w:r>
          </w:p>
        </w:tc>
        <w:tc>
          <w:tcPr>
            <w:tcW w:w="424" w:type="pct"/>
            <w:tcBorders>
              <w:top w:val="nil"/>
              <w:left w:val="nil"/>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465B88">
            <w:pPr>
              <w:spacing w:after="0" w:line="240" w:lineRule="auto"/>
              <w:ind w:left="113" w:right="113"/>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Beneficiarios</w:t>
            </w:r>
          </w:p>
        </w:tc>
        <w:tc>
          <w:tcPr>
            <w:tcW w:w="424" w:type="pct"/>
            <w:tcBorders>
              <w:top w:val="nil"/>
              <w:left w:val="nil"/>
              <w:bottom w:val="single" w:sz="4" w:space="0" w:color="auto"/>
              <w:right w:val="single" w:sz="4" w:space="0" w:color="auto"/>
            </w:tcBorders>
            <w:shd w:val="clear" w:color="auto" w:fill="B8CCE4" w:themeFill="accent1" w:themeFillTint="66"/>
            <w:noWrap/>
            <w:vAlign w:val="center"/>
            <w:hideMark/>
          </w:tcPr>
          <w:p w:rsidR="00C777D8" w:rsidRPr="00F2230C" w:rsidRDefault="00C777D8" w:rsidP="00465B88">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w:t>
            </w:r>
          </w:p>
        </w:tc>
        <w:tc>
          <w:tcPr>
            <w:tcW w:w="424" w:type="pct"/>
            <w:tcBorders>
              <w:top w:val="nil"/>
              <w:left w:val="nil"/>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465B88">
            <w:pPr>
              <w:spacing w:after="0" w:line="240" w:lineRule="auto"/>
              <w:ind w:left="113" w:right="113"/>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Beneficiarios</w:t>
            </w:r>
          </w:p>
        </w:tc>
        <w:tc>
          <w:tcPr>
            <w:tcW w:w="339" w:type="pct"/>
            <w:tcBorders>
              <w:top w:val="nil"/>
              <w:left w:val="nil"/>
              <w:bottom w:val="single" w:sz="4" w:space="0" w:color="auto"/>
              <w:right w:val="single" w:sz="4" w:space="0" w:color="auto"/>
            </w:tcBorders>
            <w:shd w:val="clear" w:color="auto" w:fill="B8CCE4" w:themeFill="accent1" w:themeFillTint="66"/>
            <w:noWrap/>
            <w:vAlign w:val="center"/>
            <w:hideMark/>
          </w:tcPr>
          <w:p w:rsidR="00C777D8" w:rsidRPr="00F2230C" w:rsidRDefault="00C777D8" w:rsidP="00465B88">
            <w:pPr>
              <w:spacing w:after="0" w:line="240" w:lineRule="auto"/>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N°</w:t>
            </w:r>
          </w:p>
        </w:tc>
        <w:tc>
          <w:tcPr>
            <w:tcW w:w="508" w:type="pct"/>
            <w:tcBorders>
              <w:top w:val="nil"/>
              <w:left w:val="nil"/>
              <w:bottom w:val="single" w:sz="4" w:space="0" w:color="auto"/>
              <w:right w:val="single" w:sz="4" w:space="0" w:color="auto"/>
            </w:tcBorders>
            <w:shd w:val="clear" w:color="auto" w:fill="B8CCE4" w:themeFill="accent1" w:themeFillTint="66"/>
            <w:noWrap/>
            <w:textDirection w:val="btLr"/>
            <w:vAlign w:val="center"/>
            <w:hideMark/>
          </w:tcPr>
          <w:p w:rsidR="00C777D8" w:rsidRPr="00F2230C" w:rsidRDefault="00C777D8" w:rsidP="00465B88">
            <w:pPr>
              <w:spacing w:after="0" w:line="240" w:lineRule="auto"/>
              <w:ind w:left="113" w:right="113"/>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Beneficiarios</w:t>
            </w:r>
          </w:p>
        </w:tc>
      </w:tr>
      <w:tr w:rsidR="00465B88" w:rsidRPr="00F2230C" w:rsidTr="0006608D">
        <w:trPr>
          <w:trHeight w:val="600"/>
        </w:trPr>
        <w:tc>
          <w:tcPr>
            <w:tcW w:w="508" w:type="pct"/>
            <w:tcBorders>
              <w:top w:val="nil"/>
              <w:left w:val="single" w:sz="4" w:space="0" w:color="auto"/>
              <w:bottom w:val="single" w:sz="4" w:space="0" w:color="auto"/>
              <w:right w:val="single" w:sz="4" w:space="0" w:color="auto"/>
            </w:tcBorders>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proofErr w:type="spellStart"/>
            <w:r w:rsidRPr="00F2230C">
              <w:rPr>
                <w:rFonts w:eastAsia="Times New Roman" w:cstheme="minorHAnsi"/>
                <w:color w:val="000000"/>
                <w:sz w:val="18"/>
                <w:szCs w:val="18"/>
                <w:lang w:eastAsia="es-PE"/>
              </w:rPr>
              <w:t>Huaytará</w:t>
            </w:r>
            <w:proofErr w:type="spellEnd"/>
          </w:p>
        </w:tc>
        <w:tc>
          <w:tcPr>
            <w:tcW w:w="600"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Santiago de Chocorvos</w:t>
            </w:r>
          </w:p>
        </w:tc>
        <w:tc>
          <w:tcPr>
            <w:tcW w:w="249"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30</w:t>
            </w:r>
          </w:p>
        </w:tc>
        <w:tc>
          <w:tcPr>
            <w:tcW w:w="421"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590</w:t>
            </w:r>
          </w:p>
        </w:tc>
        <w:tc>
          <w:tcPr>
            <w:tcW w:w="339"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339"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339"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508" w:type="pct"/>
            <w:tcBorders>
              <w:top w:val="nil"/>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r>
      <w:tr w:rsidR="00465B88" w:rsidRPr="00F2230C" w:rsidTr="0006608D">
        <w:trPr>
          <w:trHeight w:val="351"/>
        </w:trPr>
        <w:tc>
          <w:tcPr>
            <w:tcW w:w="1108" w:type="pct"/>
            <w:gridSpan w:val="2"/>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spacing w:after="0" w:line="240" w:lineRule="auto"/>
              <w:jc w:val="center"/>
              <w:rPr>
                <w:rFonts w:eastAsia="Times New Roman" w:cstheme="minorHAnsi"/>
                <w:b/>
                <w:color w:val="000000"/>
                <w:sz w:val="18"/>
                <w:szCs w:val="18"/>
                <w:lang w:eastAsia="es-PE"/>
              </w:rPr>
            </w:pPr>
            <w:r w:rsidRPr="00F2230C">
              <w:rPr>
                <w:rFonts w:eastAsia="Times New Roman" w:cstheme="minorHAnsi"/>
                <w:b/>
                <w:color w:val="000000"/>
                <w:sz w:val="18"/>
                <w:szCs w:val="18"/>
                <w:lang w:eastAsia="es-PE"/>
              </w:rPr>
              <w:t xml:space="preserve">Total </w:t>
            </w:r>
          </w:p>
        </w:tc>
        <w:tc>
          <w:tcPr>
            <w:tcW w:w="249"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30</w:t>
            </w:r>
          </w:p>
        </w:tc>
        <w:tc>
          <w:tcPr>
            <w:tcW w:w="421"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590</w:t>
            </w:r>
          </w:p>
        </w:tc>
        <w:tc>
          <w:tcPr>
            <w:tcW w:w="339"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339"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424"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339"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c>
          <w:tcPr>
            <w:tcW w:w="508" w:type="pct"/>
            <w:tcBorders>
              <w:top w:val="single" w:sz="4" w:space="0" w:color="auto"/>
              <w:left w:val="nil"/>
              <w:bottom w:val="single" w:sz="4" w:space="0" w:color="auto"/>
              <w:right w:val="single" w:sz="4" w:space="0" w:color="auto"/>
            </w:tcBorders>
            <w:noWrap/>
            <w:vAlign w:val="center"/>
            <w:hideMark/>
          </w:tcPr>
          <w:p w:rsidR="00C777D8" w:rsidRPr="00F2230C" w:rsidRDefault="00C777D8" w:rsidP="00F2230C">
            <w:pPr>
              <w:spacing w:after="0" w:line="240" w:lineRule="auto"/>
              <w:jc w:val="center"/>
              <w:rPr>
                <w:rFonts w:eastAsia="Times New Roman" w:cstheme="minorHAnsi"/>
                <w:color w:val="000000"/>
                <w:sz w:val="18"/>
                <w:szCs w:val="18"/>
                <w:lang w:eastAsia="es-PE"/>
              </w:rPr>
            </w:pPr>
            <w:r w:rsidRPr="00F2230C">
              <w:rPr>
                <w:rFonts w:eastAsia="Times New Roman" w:cstheme="minorHAnsi"/>
                <w:color w:val="000000"/>
                <w:sz w:val="18"/>
                <w:szCs w:val="18"/>
                <w:lang w:eastAsia="es-PE"/>
              </w:rPr>
              <w:t>-</w:t>
            </w:r>
          </w:p>
        </w:tc>
      </w:tr>
    </w:tbl>
    <w:p w:rsidR="00C777D8" w:rsidRPr="00F2230C" w:rsidRDefault="00C777D8" w:rsidP="00F2230C">
      <w:pPr>
        <w:spacing w:after="0" w:line="240" w:lineRule="auto"/>
        <w:jc w:val="both"/>
        <w:rPr>
          <w:rFonts w:cstheme="minorHAnsi"/>
        </w:rPr>
      </w:pPr>
      <w:r w:rsidRPr="00F2230C">
        <w:rPr>
          <w:rFonts w:cstheme="minorHAnsi"/>
          <w:sz w:val="16"/>
        </w:rPr>
        <w:t>Fuente: INEI – Organizaciones Sociales y Beneficiarios, según distrito, al 31 De Diciembre 2014</w:t>
      </w:r>
    </w:p>
    <w:p w:rsidR="00C777D8" w:rsidRPr="00F2230C" w:rsidRDefault="00C777D8" w:rsidP="00F2230C">
      <w:pPr>
        <w:spacing w:after="0" w:line="240" w:lineRule="auto"/>
        <w:jc w:val="both"/>
        <w:rPr>
          <w:rFonts w:cstheme="minorHAnsi"/>
          <w:b/>
        </w:rPr>
      </w:pPr>
    </w:p>
    <w:p w:rsidR="00C777D8" w:rsidRPr="00F2230C" w:rsidRDefault="00C777D8" w:rsidP="00F2230C">
      <w:pPr>
        <w:pStyle w:val="Prrafodelista"/>
        <w:spacing w:after="0" w:line="240" w:lineRule="auto"/>
        <w:ind w:left="1418" w:hanging="284"/>
        <w:jc w:val="both"/>
        <w:outlineLvl w:val="4"/>
        <w:rPr>
          <w:rFonts w:cstheme="minorHAnsi"/>
          <w:b/>
        </w:rPr>
      </w:pPr>
      <w:r w:rsidRPr="00F2230C">
        <w:rPr>
          <w:rFonts w:cstheme="minorHAnsi"/>
          <w:b/>
        </w:rPr>
        <w:t>b)  Actores Locales Involucrados</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Dada la naturaleza del proyecto de Creación del puente carrozable San Felipe, distrito de Santiago de Chocorvos, Provincia de Huaytará, Departamento de Huancavelica, la participación de las entidades involucradas gira en función de los agentes relacionados con la problemática que se va abordar que es el acceso de la carretera en épocas de lluvia en donde las aguas del río tienden a crecer. En esta parte del estudio se trata de desarrollar una imagen general de la población a la cual se dirige el proyecto, que no siempre pueden coincidir con respecto a los problemas que aquejan a su comunidad, y como afrontarlos, por eso es necesario buscar alianzas en torno a los intereses y fines comunes, aparte de identificar las debilidades que podrían presentarse al momento de establecer la alternativa de solución al problema desde el punto de vista social.</w:t>
      </w:r>
    </w:p>
    <w:p w:rsidR="00C777D8" w:rsidRPr="00F2230C" w:rsidRDefault="00C777D8" w:rsidP="00F2230C">
      <w:pPr>
        <w:pStyle w:val="Prrafodelista"/>
        <w:spacing w:after="0" w:line="240" w:lineRule="auto"/>
        <w:ind w:left="3544"/>
        <w:jc w:val="both"/>
        <w:rPr>
          <w:rFonts w:cstheme="minorHAnsi"/>
          <w:sz w:val="12"/>
        </w:rPr>
      </w:pPr>
    </w:p>
    <w:p w:rsidR="00C777D8" w:rsidRPr="00F2230C" w:rsidRDefault="00C777D8" w:rsidP="00F2230C">
      <w:pPr>
        <w:pStyle w:val="Prrafodelista"/>
        <w:spacing w:after="0" w:line="240" w:lineRule="auto"/>
        <w:ind w:left="0"/>
        <w:jc w:val="center"/>
        <w:rPr>
          <w:rFonts w:cstheme="minorHAnsi"/>
          <w:b/>
        </w:rPr>
      </w:pPr>
      <w:r w:rsidRPr="00F2230C">
        <w:rPr>
          <w:rFonts w:cstheme="minorHAnsi"/>
          <w:b/>
        </w:rPr>
        <w:t>Cu</w:t>
      </w:r>
      <w:r w:rsidR="00886063" w:rsidRPr="00F2230C">
        <w:rPr>
          <w:rFonts w:cstheme="minorHAnsi"/>
          <w:b/>
        </w:rPr>
        <w:t>adro N°3.4.1</w:t>
      </w:r>
      <w:r w:rsidRPr="00F2230C">
        <w:rPr>
          <w:rFonts w:cstheme="minorHAnsi"/>
          <w:b/>
        </w:rPr>
        <w:t>-</w:t>
      </w:r>
      <w:r w:rsidR="00886063" w:rsidRPr="00F2230C">
        <w:rPr>
          <w:rFonts w:cstheme="minorHAnsi"/>
          <w:b/>
        </w:rPr>
        <w:t>19 Actores locales Involucrados</w:t>
      </w:r>
    </w:p>
    <w:p w:rsidR="00C777D8" w:rsidRPr="00F2230C" w:rsidRDefault="00C777D8" w:rsidP="00F2230C">
      <w:pPr>
        <w:pStyle w:val="Prrafodelista"/>
        <w:spacing w:after="0" w:line="240" w:lineRule="auto"/>
        <w:ind w:left="0"/>
        <w:jc w:val="center"/>
        <w:rPr>
          <w:rFonts w:cstheme="minorHAnsi"/>
          <w:b/>
        </w:rPr>
      </w:pPr>
    </w:p>
    <w:tbl>
      <w:tblPr>
        <w:tblStyle w:val="Tablaconcuadrcula"/>
        <w:tblW w:w="0" w:type="auto"/>
        <w:jc w:val="center"/>
        <w:tblLook w:val="04A0" w:firstRow="1" w:lastRow="0" w:firstColumn="1" w:lastColumn="0" w:noHBand="0" w:noVBand="1"/>
      </w:tblPr>
      <w:tblGrid>
        <w:gridCol w:w="772"/>
        <w:gridCol w:w="1758"/>
        <w:gridCol w:w="4767"/>
        <w:gridCol w:w="1423"/>
      </w:tblGrid>
      <w:tr w:rsidR="00C777D8" w:rsidRPr="00F2230C" w:rsidTr="0006608D">
        <w:trPr>
          <w:trHeight w:val="145"/>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szCs w:val="18"/>
              </w:rPr>
            </w:pPr>
            <w:r w:rsidRPr="00F2230C">
              <w:rPr>
                <w:rFonts w:cstheme="minorHAnsi"/>
                <w:b/>
                <w:sz w:val="18"/>
                <w:szCs w:val="18"/>
              </w:rPr>
              <w:t>Ámbito</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szCs w:val="18"/>
              </w:rPr>
            </w:pPr>
            <w:r w:rsidRPr="00F2230C">
              <w:rPr>
                <w:rFonts w:cstheme="minorHAnsi"/>
                <w:b/>
                <w:sz w:val="18"/>
                <w:szCs w:val="18"/>
              </w:rPr>
              <w:t>Actores locales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szCs w:val="18"/>
              </w:rPr>
            </w:pPr>
            <w:r w:rsidRPr="00F2230C">
              <w:rPr>
                <w:rFonts w:cstheme="minorHAnsi"/>
                <w:b/>
                <w:sz w:val="18"/>
                <w:szCs w:val="18"/>
              </w:rPr>
              <w:t>Funciones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C777D8" w:rsidRPr="00F2230C" w:rsidRDefault="00C777D8" w:rsidP="00F2230C">
            <w:pPr>
              <w:pStyle w:val="Prrafodelista"/>
              <w:ind w:left="0"/>
              <w:jc w:val="center"/>
              <w:rPr>
                <w:rFonts w:cstheme="minorHAnsi"/>
                <w:b/>
                <w:sz w:val="18"/>
                <w:szCs w:val="18"/>
              </w:rPr>
            </w:pPr>
            <w:r w:rsidRPr="00F2230C">
              <w:rPr>
                <w:rFonts w:cstheme="minorHAnsi"/>
                <w:b/>
                <w:sz w:val="18"/>
                <w:szCs w:val="18"/>
              </w:rPr>
              <w:t>Estado Actual</w:t>
            </w:r>
          </w:p>
        </w:tc>
      </w:tr>
      <w:tr w:rsidR="00C777D8" w:rsidRPr="00F2230C" w:rsidTr="000D34C6">
        <w:trPr>
          <w:trHeight w:val="145"/>
          <w:jc w:val="center"/>
        </w:trPr>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77D8" w:rsidRPr="00F2230C" w:rsidRDefault="00C777D8" w:rsidP="00F2230C">
            <w:pPr>
              <w:ind w:left="113" w:right="113"/>
              <w:jc w:val="center"/>
              <w:rPr>
                <w:rFonts w:cstheme="minorHAnsi"/>
                <w:sz w:val="18"/>
                <w:szCs w:val="18"/>
              </w:rPr>
            </w:pPr>
            <w:r w:rsidRPr="00F2230C">
              <w:rPr>
                <w:rFonts w:cstheme="minorHAnsi"/>
                <w:sz w:val="18"/>
                <w:szCs w:val="18"/>
              </w:rPr>
              <w:t>Gobierno Nacional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Comisión Interinstitucional</w:t>
            </w:r>
          </w:p>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de la PCM</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Aplicar el Plan de Superación de la Pobreza</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Prrafodelista"/>
              <w:ind w:left="0"/>
              <w:jc w:val="center"/>
              <w:rPr>
                <w:rFonts w:cstheme="minorHAnsi"/>
                <w:sz w:val="18"/>
                <w:szCs w:val="18"/>
              </w:rPr>
            </w:pPr>
          </w:p>
        </w:tc>
      </w:tr>
      <w:tr w:rsidR="00C777D8" w:rsidRPr="00F2230C" w:rsidTr="000D34C6">
        <w:trPr>
          <w:trHeight w:val="1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Ministerio de la Mujer y Poblaciones Vulnerables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Acciones orientadas al trabajo con la mujer y el adolescente</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Se realizan coordinaciones</w:t>
            </w:r>
          </w:p>
        </w:tc>
      </w:tr>
      <w:tr w:rsidR="00C777D8" w:rsidRPr="00F2230C" w:rsidTr="000D34C6">
        <w:trPr>
          <w:trHeight w:val="14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Ministerio de Transportes y comunicaciones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Diseñar, normar y ejecutar la política de promoción y desarrollo en materia de Transportes y Comunicaciones. Fiscalizar y supervisar el cumplimiento del marco normativo relacionado con su ámbito de competencia. Otorgar y reconocer derechos a través de autorizaciones, permisos, licencias y concesiones.</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Prrafodelista"/>
              <w:ind w:left="0"/>
              <w:jc w:val="center"/>
              <w:rPr>
                <w:rFonts w:cstheme="minorHAnsi"/>
                <w:sz w:val="18"/>
                <w:szCs w:val="18"/>
              </w:rPr>
            </w:pPr>
          </w:p>
        </w:tc>
      </w:tr>
      <w:tr w:rsidR="00C777D8" w:rsidRPr="00F2230C" w:rsidTr="000D34C6">
        <w:trPr>
          <w:cantSplit/>
          <w:trHeight w:val="1140"/>
          <w:jc w:val="center"/>
        </w:trPr>
        <w:tc>
          <w:tcPr>
            <w:tcW w:w="0" w:type="auto"/>
            <w:tcBorders>
              <w:top w:val="single" w:sz="4" w:space="0" w:color="auto"/>
              <w:left w:val="single" w:sz="4" w:space="0" w:color="auto"/>
              <w:bottom w:val="single" w:sz="4" w:space="0" w:color="auto"/>
              <w:right w:val="single" w:sz="4" w:space="0" w:color="auto"/>
            </w:tcBorders>
            <w:textDirection w:val="btLr"/>
            <w:vAlign w:val="center"/>
            <w:hideMark/>
          </w:tcPr>
          <w:p w:rsidR="00C777D8" w:rsidRPr="00F2230C" w:rsidRDefault="00C777D8" w:rsidP="00F2230C">
            <w:pPr>
              <w:pStyle w:val="Prrafodelista"/>
              <w:ind w:left="113" w:right="113"/>
              <w:jc w:val="center"/>
              <w:rPr>
                <w:rFonts w:cstheme="minorHAnsi"/>
                <w:sz w:val="18"/>
                <w:szCs w:val="18"/>
              </w:rPr>
            </w:pPr>
            <w:r w:rsidRPr="00F2230C">
              <w:rPr>
                <w:rFonts w:cstheme="minorHAnsi"/>
                <w:sz w:val="18"/>
                <w:szCs w:val="18"/>
              </w:rPr>
              <w:t>Gobiernos locales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Municipalidad de Santiago de Chocorvos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Administra los ingresos económicos y desarrolla labores en beneficio y progreso de la comunidad local.</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En ejecución</w:t>
            </w:r>
          </w:p>
        </w:tc>
      </w:tr>
      <w:tr w:rsidR="00C777D8" w:rsidRPr="00F2230C" w:rsidTr="000D34C6">
        <w:trPr>
          <w:cantSplit/>
          <w:trHeight w:val="1140"/>
          <w:jc w:val="center"/>
        </w:trPr>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hideMark/>
          </w:tcPr>
          <w:p w:rsidR="00C777D8" w:rsidRPr="00F2230C" w:rsidRDefault="00C777D8" w:rsidP="00F2230C">
            <w:pPr>
              <w:pStyle w:val="Prrafodelista"/>
              <w:ind w:left="113" w:right="113"/>
              <w:jc w:val="center"/>
              <w:rPr>
                <w:rFonts w:cstheme="minorHAnsi"/>
                <w:sz w:val="18"/>
                <w:szCs w:val="18"/>
              </w:rPr>
            </w:pPr>
            <w:r w:rsidRPr="00F2230C">
              <w:rPr>
                <w:rFonts w:cstheme="minorHAnsi"/>
                <w:sz w:val="18"/>
                <w:szCs w:val="18"/>
              </w:rPr>
              <w:lastRenderedPageBreak/>
              <w:t>Instituciones Públicas y Privadas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CETPRO</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Coordina y orienta la planificación de la política de formación profesional, que se imparte en la Educación Superior Tecnológica y Técnico-Productiva, en coordinación con las Instancias de Gestión Educativa Descentralizada.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En ejecución</w:t>
            </w:r>
          </w:p>
        </w:tc>
      </w:tr>
      <w:tr w:rsidR="00C777D8" w:rsidRPr="00F2230C" w:rsidTr="000D34C6">
        <w:trPr>
          <w:cantSplit/>
          <w:trHeight w:val="7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Comisaria De Santiago De Chocorvos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Se encarga de dar protección a la comunidad.</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sz w:val="18"/>
                <w:szCs w:val="18"/>
              </w:rPr>
            </w:pPr>
          </w:p>
        </w:tc>
      </w:tr>
      <w:tr w:rsidR="00C777D8" w:rsidRPr="00F2230C" w:rsidTr="000D34C6">
        <w:trPr>
          <w:cantSplit/>
          <w:trHeight w:val="1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Centro de Salud Santiago de Chocorvos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Se encarga de velar por la salud de las personas, realizando campañas de prevención de enfermedades.</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Prrafodelista"/>
              <w:ind w:left="0"/>
              <w:jc w:val="center"/>
              <w:rPr>
                <w:rFonts w:cstheme="minorHAnsi"/>
                <w:sz w:val="18"/>
                <w:szCs w:val="18"/>
              </w:rPr>
            </w:pPr>
          </w:p>
        </w:tc>
      </w:tr>
      <w:tr w:rsidR="00C777D8" w:rsidRPr="00F2230C" w:rsidTr="000D34C6">
        <w:trPr>
          <w:cantSplit/>
          <w:trHeight w:val="1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Parroquia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Difunden la palabra de Dios, Celebra el matrimonio religioso y da el sacramento.</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Prrafodelista"/>
              <w:ind w:left="0"/>
              <w:jc w:val="center"/>
              <w:rPr>
                <w:rFonts w:cstheme="minorHAnsi"/>
                <w:sz w:val="18"/>
                <w:szCs w:val="18"/>
              </w:rPr>
            </w:pPr>
          </w:p>
        </w:tc>
      </w:tr>
      <w:tr w:rsidR="00C777D8" w:rsidRPr="00F2230C" w:rsidTr="000D34C6">
        <w:trPr>
          <w:cantSplit/>
          <w:trHeight w:val="1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Instituciones Educativas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Imparten la educación en beneficio de niños y jóvenes.</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Prrafodelista"/>
              <w:ind w:left="0"/>
              <w:jc w:val="center"/>
              <w:rPr>
                <w:rFonts w:cstheme="minorHAnsi"/>
                <w:sz w:val="18"/>
                <w:szCs w:val="18"/>
              </w:rPr>
            </w:pPr>
          </w:p>
        </w:tc>
      </w:tr>
      <w:tr w:rsidR="00C777D8" w:rsidRPr="00F2230C" w:rsidTr="000D34C6">
        <w:trPr>
          <w:cantSplit/>
          <w:trHeight w:val="114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Poder  Judicial</w:t>
            </w:r>
          </w:p>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 Sede Judicial del Distrito de Santiago de Chocorvos</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El Poder Judicial desarrolla las funciones jurisdiccionales que la Constitución y las leyes le otorgan. Para ello se gobierna institucionalmente con la autonomía, facultades y limitaciones que la presente ley establece. En esta ley se señalan los órganos encargados de administrar justicia en nombre del pueblo y los que norman, rigen, controlan y ejecutan su propia actividad institucional y administrativa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En Ejecución</w:t>
            </w:r>
          </w:p>
        </w:tc>
      </w:tr>
      <w:tr w:rsidR="00C777D8" w:rsidRPr="00F2230C" w:rsidTr="000D34C6">
        <w:trPr>
          <w:cantSplit/>
          <w:trHeight w:val="92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jc w:val="center"/>
              <w:rPr>
                <w:rFonts w:cstheme="minorHAnsi"/>
                <w:b/>
                <w:sz w:val="18"/>
                <w:szCs w:val="1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0D34C6" w:rsidP="00F2230C">
            <w:pPr>
              <w:pStyle w:val="Prrafodelista"/>
              <w:ind w:left="0"/>
              <w:jc w:val="center"/>
              <w:rPr>
                <w:rFonts w:cstheme="minorHAnsi"/>
                <w:sz w:val="18"/>
                <w:szCs w:val="18"/>
              </w:rPr>
            </w:pPr>
            <w:r w:rsidRPr="00F2230C">
              <w:rPr>
                <w:rFonts w:cstheme="minorHAnsi"/>
                <w:sz w:val="18"/>
                <w:szCs w:val="18"/>
              </w:rPr>
              <w:t xml:space="preserve">Instituto Nacional De Innovación Agraria </w:t>
            </w:r>
            <w:r w:rsidR="00C777D8" w:rsidRPr="00F2230C">
              <w:rPr>
                <w:rFonts w:cstheme="minorHAnsi"/>
                <w:sz w:val="18"/>
                <w:szCs w:val="18"/>
              </w:rPr>
              <w:t>- INIA</w:t>
            </w:r>
          </w:p>
        </w:tc>
        <w:tc>
          <w:tcPr>
            <w:tcW w:w="0" w:type="auto"/>
            <w:tcBorders>
              <w:top w:val="single" w:sz="4" w:space="0" w:color="auto"/>
              <w:left w:val="single" w:sz="4" w:space="0" w:color="auto"/>
              <w:bottom w:val="single" w:sz="4" w:space="0" w:color="auto"/>
              <w:right w:val="single" w:sz="4" w:space="0" w:color="auto"/>
            </w:tcBorders>
            <w:vAlign w:val="center"/>
            <w:hideMark/>
          </w:tcPr>
          <w:p w:rsidR="00C777D8" w:rsidRPr="00F2230C" w:rsidRDefault="00C777D8" w:rsidP="00F2230C">
            <w:pPr>
              <w:pStyle w:val="Prrafodelista"/>
              <w:ind w:left="0"/>
              <w:jc w:val="center"/>
              <w:rPr>
                <w:rFonts w:cstheme="minorHAnsi"/>
                <w:sz w:val="18"/>
                <w:szCs w:val="18"/>
              </w:rPr>
            </w:pPr>
            <w:r w:rsidRPr="00F2230C">
              <w:rPr>
                <w:rFonts w:cstheme="minorHAnsi"/>
                <w:sz w:val="18"/>
                <w:szCs w:val="18"/>
              </w:rPr>
              <w:t>Promover y ejecutar diversas actividades que faciliten el desarrollo y  fortalecimiento de la innovación tecnológica agraria nacional para la seguridad alimentaria e incremento de los niveles de competitividad de la producción agraria orientada, especialmente,  a la inclusión social de los pequeños y medianos productores.</w:t>
            </w:r>
          </w:p>
        </w:tc>
        <w:tc>
          <w:tcPr>
            <w:tcW w:w="0" w:type="auto"/>
            <w:tcBorders>
              <w:top w:val="single" w:sz="4" w:space="0" w:color="auto"/>
              <w:left w:val="single" w:sz="4" w:space="0" w:color="auto"/>
              <w:bottom w:val="single" w:sz="4" w:space="0" w:color="auto"/>
              <w:right w:val="single" w:sz="4" w:space="0" w:color="auto"/>
            </w:tcBorders>
            <w:vAlign w:val="center"/>
          </w:tcPr>
          <w:p w:rsidR="00C777D8" w:rsidRPr="00F2230C" w:rsidRDefault="00C777D8" w:rsidP="00F2230C">
            <w:pPr>
              <w:pStyle w:val="Prrafodelista"/>
              <w:ind w:left="0"/>
              <w:jc w:val="center"/>
              <w:rPr>
                <w:rFonts w:cstheme="minorHAnsi"/>
                <w:sz w:val="18"/>
                <w:szCs w:val="18"/>
              </w:rPr>
            </w:pPr>
          </w:p>
        </w:tc>
      </w:tr>
    </w:tbl>
    <w:p w:rsidR="00C777D8" w:rsidRDefault="000D34C6" w:rsidP="00F2230C">
      <w:pPr>
        <w:spacing w:after="0" w:line="240" w:lineRule="auto"/>
        <w:rPr>
          <w:rFonts w:cstheme="minorHAnsi"/>
          <w:sz w:val="16"/>
        </w:rPr>
      </w:pPr>
      <w:r w:rsidRPr="00F2230C">
        <w:rPr>
          <w:rFonts w:cstheme="minorHAnsi"/>
          <w:sz w:val="16"/>
        </w:rPr>
        <w:t>Fuente: Elaboración Propia</w:t>
      </w:r>
    </w:p>
    <w:p w:rsidR="0006608D" w:rsidRPr="00F2230C" w:rsidRDefault="0006608D" w:rsidP="00F2230C">
      <w:pPr>
        <w:spacing w:after="0" w:line="240" w:lineRule="auto"/>
        <w:rPr>
          <w:rFonts w:cstheme="minorHAnsi"/>
          <w:b/>
        </w:rPr>
      </w:pPr>
    </w:p>
    <w:p w:rsidR="00C777D8" w:rsidRPr="00F2230C" w:rsidRDefault="00C777D8" w:rsidP="00F2230C">
      <w:pPr>
        <w:pStyle w:val="Prrafodelista"/>
        <w:numPr>
          <w:ilvl w:val="2"/>
          <w:numId w:val="43"/>
        </w:numPr>
        <w:spacing w:after="0" w:line="240" w:lineRule="auto"/>
        <w:ind w:left="1134" w:hanging="567"/>
        <w:outlineLvl w:val="2"/>
        <w:rPr>
          <w:rFonts w:cstheme="minorHAnsi"/>
          <w:b/>
        </w:rPr>
      </w:pPr>
      <w:r w:rsidRPr="00F2230C">
        <w:rPr>
          <w:rFonts w:cstheme="minorHAnsi"/>
          <w:b/>
        </w:rPr>
        <w:t>Aspecto Económico</w:t>
      </w:r>
    </w:p>
    <w:p w:rsidR="00C777D8" w:rsidRPr="00F2230C" w:rsidRDefault="00C777D8" w:rsidP="00F2230C">
      <w:pPr>
        <w:pStyle w:val="Prrafodelista"/>
        <w:spacing w:after="0" w:line="240" w:lineRule="auto"/>
        <w:ind w:left="2517"/>
        <w:rPr>
          <w:rFonts w:cstheme="minorHAnsi"/>
          <w:b/>
        </w:rPr>
      </w:pPr>
    </w:p>
    <w:p w:rsidR="00C777D8" w:rsidRPr="00F2230C" w:rsidRDefault="00C777D8" w:rsidP="00F2230C">
      <w:pPr>
        <w:pStyle w:val="Prrafodelista"/>
        <w:numPr>
          <w:ilvl w:val="3"/>
          <w:numId w:val="43"/>
        </w:numPr>
        <w:spacing w:after="0" w:line="240" w:lineRule="auto"/>
        <w:ind w:left="1134" w:firstLine="0"/>
        <w:outlineLvl w:val="3"/>
        <w:rPr>
          <w:rFonts w:cstheme="minorHAnsi"/>
          <w:b/>
        </w:rPr>
      </w:pPr>
      <w:r w:rsidRPr="00F2230C">
        <w:rPr>
          <w:rFonts w:cstheme="minorHAnsi"/>
          <w:b/>
        </w:rPr>
        <w:t>Población Económicamente Activa</w:t>
      </w:r>
    </w:p>
    <w:p w:rsidR="00C777D8" w:rsidRPr="00F2230C" w:rsidRDefault="00C777D8" w:rsidP="00F2230C">
      <w:pPr>
        <w:pStyle w:val="Prrafodelista"/>
        <w:spacing w:after="0" w:line="240" w:lineRule="auto"/>
        <w:ind w:left="1134"/>
        <w:jc w:val="both"/>
        <w:rPr>
          <w:rFonts w:cstheme="minorHAnsi"/>
        </w:rPr>
      </w:pPr>
      <w:r w:rsidRPr="00F2230C">
        <w:rPr>
          <w:rFonts w:cstheme="minorHAnsi"/>
        </w:rPr>
        <w:t>Según el censo Nacional del 2007, en el distrito de Santiago de Chocorvos se tiene un total de 2952 y la población económicamente activa es de 49.05%, donde el 50.95%de sus habitantes tienen un trabajo inestable, lo que indica que se dedican a una agricultura de tipo convencional o de autoconsumo. De la PEA del distrito de Santiago de Chocorvos; el 45.06% (629 habitantes) son agricultores, trabajadores calificados, agropecuarios, el 32.16% (449) realizan trabajos no calificados, realizan servicios como peón y son vendedores ambulantes y el 2.01% realizan trabajos no especificados. </w:t>
      </w:r>
    </w:p>
    <w:p w:rsidR="0006608D" w:rsidRDefault="0006608D" w:rsidP="00F2230C">
      <w:pPr>
        <w:shd w:val="clear" w:color="auto" w:fill="FFFFFF"/>
        <w:spacing w:after="0" w:line="240" w:lineRule="auto"/>
        <w:ind w:firstLine="708"/>
        <w:jc w:val="center"/>
        <w:rPr>
          <w:rFonts w:eastAsia="Times New Roman" w:cstheme="minorHAnsi"/>
          <w:b/>
          <w:bCs/>
          <w:color w:val="000000"/>
          <w:szCs w:val="24"/>
          <w:bdr w:val="none" w:sz="0" w:space="0" w:color="auto" w:frame="1"/>
          <w:lang w:eastAsia="es-PE"/>
        </w:rPr>
      </w:pPr>
    </w:p>
    <w:p w:rsidR="0006608D" w:rsidRDefault="0006608D">
      <w:pPr>
        <w:rPr>
          <w:rFonts w:eastAsia="Times New Roman" w:cstheme="minorHAnsi"/>
          <w:b/>
          <w:bCs/>
          <w:color w:val="000000"/>
          <w:szCs w:val="24"/>
          <w:bdr w:val="none" w:sz="0" w:space="0" w:color="auto" w:frame="1"/>
          <w:lang w:eastAsia="es-PE"/>
        </w:rPr>
      </w:pPr>
      <w:r>
        <w:rPr>
          <w:rFonts w:eastAsia="Times New Roman" w:cstheme="minorHAnsi"/>
          <w:b/>
          <w:bCs/>
          <w:color w:val="000000"/>
          <w:szCs w:val="24"/>
          <w:bdr w:val="none" w:sz="0" w:space="0" w:color="auto" w:frame="1"/>
          <w:lang w:eastAsia="es-PE"/>
        </w:rPr>
        <w:br w:type="page"/>
      </w:r>
    </w:p>
    <w:p w:rsidR="00C777D8" w:rsidRPr="00F2230C" w:rsidRDefault="000D34C6" w:rsidP="00F2230C">
      <w:pPr>
        <w:shd w:val="clear" w:color="auto" w:fill="FFFFFF"/>
        <w:spacing w:after="0" w:line="240" w:lineRule="auto"/>
        <w:ind w:firstLine="708"/>
        <w:jc w:val="center"/>
        <w:rPr>
          <w:rFonts w:eastAsia="Times New Roman" w:cstheme="minorHAnsi"/>
          <w:b/>
          <w:bCs/>
          <w:color w:val="000000"/>
          <w:szCs w:val="24"/>
          <w:bdr w:val="none" w:sz="0" w:space="0" w:color="auto" w:frame="1"/>
          <w:lang w:eastAsia="es-PE"/>
        </w:rPr>
      </w:pPr>
      <w:r w:rsidRPr="00F2230C">
        <w:rPr>
          <w:rFonts w:eastAsia="Times New Roman" w:cstheme="minorHAnsi"/>
          <w:b/>
          <w:bCs/>
          <w:color w:val="000000"/>
          <w:szCs w:val="24"/>
          <w:bdr w:val="none" w:sz="0" w:space="0" w:color="auto" w:frame="1"/>
          <w:lang w:eastAsia="es-PE"/>
        </w:rPr>
        <w:lastRenderedPageBreak/>
        <w:t xml:space="preserve">Cuadro N° </w:t>
      </w:r>
      <w:r w:rsidRPr="00F2230C">
        <w:rPr>
          <w:rFonts w:cstheme="minorHAnsi"/>
          <w:b/>
        </w:rPr>
        <w:t xml:space="preserve">3.4.2-1 </w:t>
      </w:r>
      <w:r w:rsidRPr="00F2230C">
        <w:rPr>
          <w:rFonts w:eastAsia="Times New Roman" w:cstheme="minorHAnsi"/>
          <w:b/>
          <w:bCs/>
          <w:color w:val="000000"/>
          <w:szCs w:val="24"/>
          <w:bdr w:val="none" w:sz="0" w:space="0" w:color="auto" w:frame="1"/>
          <w:lang w:eastAsia="es-PE"/>
        </w:rPr>
        <w:t xml:space="preserve"> PEA del distrito de Santiago de Chocorvos</w:t>
      </w:r>
    </w:p>
    <w:tbl>
      <w:tblPr>
        <w:tblStyle w:val="Tablaconcuadrcula"/>
        <w:tblpPr w:leftFromText="141" w:rightFromText="141" w:vertAnchor="text" w:horzAnchor="margin" w:tblpXSpec="center" w:tblpY="13"/>
        <w:tblW w:w="0" w:type="auto"/>
        <w:tblLook w:val="04A0" w:firstRow="1" w:lastRow="0" w:firstColumn="1" w:lastColumn="0" w:noHBand="0" w:noVBand="1"/>
      </w:tblPr>
      <w:tblGrid>
        <w:gridCol w:w="5582"/>
        <w:gridCol w:w="1214"/>
        <w:gridCol w:w="869"/>
      </w:tblGrid>
      <w:tr w:rsidR="0006608D" w:rsidRPr="00F2230C" w:rsidTr="0006608D">
        <w:tc>
          <w:tcPr>
            <w:tcW w:w="7665" w:type="dxa"/>
            <w:gridSpan w:val="3"/>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Distrito de Santiago de Chocorvos</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Actividad</w:t>
            </w:r>
          </w:p>
        </w:tc>
        <w:tc>
          <w:tcPr>
            <w:tcW w:w="1214"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PEA total</w:t>
            </w:r>
          </w:p>
        </w:tc>
        <w:tc>
          <w:tcPr>
            <w:tcW w:w="869" w:type="dxa"/>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Miembros </w:t>
            </w:r>
            <w:proofErr w:type="spellStart"/>
            <w:r w:rsidRPr="00F2230C">
              <w:rPr>
                <w:rFonts w:eastAsia="Times New Roman" w:cstheme="minorHAnsi"/>
                <w:bCs/>
                <w:color w:val="000000"/>
                <w:sz w:val="18"/>
                <w:szCs w:val="18"/>
                <w:lang w:eastAsia="es-PE"/>
              </w:rPr>
              <w:t>p.ejec</w:t>
            </w:r>
            <w:proofErr w:type="spellEnd"/>
            <w:r w:rsidRPr="00F2230C">
              <w:rPr>
                <w:rFonts w:eastAsia="Times New Roman" w:cstheme="minorHAnsi"/>
                <w:bCs/>
                <w:color w:val="000000"/>
                <w:sz w:val="18"/>
                <w:szCs w:val="18"/>
                <w:lang w:eastAsia="es-PE"/>
              </w:rPr>
              <w:t xml:space="preserve">. </w:t>
            </w:r>
            <w:proofErr w:type="gramStart"/>
            <w:r w:rsidRPr="00F2230C">
              <w:rPr>
                <w:rFonts w:eastAsia="Times New Roman" w:cstheme="minorHAnsi"/>
                <w:bCs/>
                <w:color w:val="000000"/>
                <w:sz w:val="18"/>
                <w:szCs w:val="18"/>
                <w:lang w:eastAsia="es-PE"/>
              </w:rPr>
              <w:t>y</w:t>
            </w:r>
            <w:proofErr w:type="gramEnd"/>
            <w:r w:rsidRPr="00F2230C">
              <w:rPr>
                <w:rFonts w:eastAsia="Times New Roman" w:cstheme="minorHAnsi"/>
                <w:bCs/>
                <w:color w:val="000000"/>
                <w:sz w:val="18"/>
                <w:szCs w:val="18"/>
                <w:lang w:eastAsia="es-PE"/>
              </w:rPr>
              <w:t xml:space="preserve"> leg. </w:t>
            </w:r>
            <w:proofErr w:type="spellStart"/>
            <w:r w:rsidRPr="00F2230C">
              <w:rPr>
                <w:rFonts w:eastAsia="Times New Roman" w:cstheme="minorHAnsi"/>
                <w:bCs/>
                <w:color w:val="000000"/>
                <w:sz w:val="18"/>
                <w:szCs w:val="18"/>
                <w:lang w:eastAsia="es-PE"/>
              </w:rPr>
              <w:t>direct</w:t>
            </w:r>
            <w:proofErr w:type="spellEnd"/>
            <w:r w:rsidRPr="00F2230C">
              <w:rPr>
                <w:rFonts w:eastAsia="Times New Roman" w:cstheme="minorHAnsi"/>
                <w:bCs/>
                <w:color w:val="000000"/>
                <w:sz w:val="18"/>
                <w:szCs w:val="18"/>
                <w:lang w:eastAsia="es-PE"/>
              </w:rPr>
              <w:t>., </w:t>
            </w:r>
            <w:proofErr w:type="spellStart"/>
            <w:r w:rsidRPr="00F2230C">
              <w:rPr>
                <w:rFonts w:eastAsia="Times New Roman" w:cstheme="minorHAnsi"/>
                <w:bCs/>
                <w:color w:val="000000"/>
                <w:sz w:val="18"/>
                <w:szCs w:val="18"/>
                <w:lang w:eastAsia="es-PE"/>
              </w:rPr>
              <w:t>adm</w:t>
            </w:r>
            <w:proofErr w:type="spellEnd"/>
            <w:r w:rsidRPr="00F2230C">
              <w:rPr>
                <w:rFonts w:eastAsia="Times New Roman" w:cstheme="minorHAnsi"/>
                <w:bCs/>
                <w:color w:val="000000"/>
                <w:sz w:val="18"/>
                <w:szCs w:val="18"/>
                <w:lang w:eastAsia="es-PE"/>
              </w:rPr>
              <w:t>. pub. y emp.</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0,21%</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Profesores, científicos e intelectuales</w:t>
            </w:r>
          </w:p>
          <w:p w:rsidR="0006608D" w:rsidRPr="00F2230C" w:rsidRDefault="0006608D" w:rsidP="0006608D">
            <w:pPr>
              <w:jc w:val="center"/>
              <w:rPr>
                <w:rFonts w:eastAsia="Times New Roman" w:cstheme="minorHAnsi"/>
                <w:bCs/>
                <w:color w:val="000000"/>
                <w:sz w:val="18"/>
                <w:szCs w:val="18"/>
                <w:lang w:eastAsia="es-PE"/>
              </w:rPr>
            </w:pP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80</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5,73%</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Técnicos de nivel medio y trab. asimilados</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18</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1,29%</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Jefes y empleados de oficina</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1,00%</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Trab. </w:t>
            </w:r>
            <w:proofErr w:type="gramStart"/>
            <w:r w:rsidRPr="00F2230C">
              <w:rPr>
                <w:rFonts w:eastAsia="Times New Roman" w:cstheme="minorHAnsi"/>
                <w:bCs/>
                <w:color w:val="000000"/>
                <w:sz w:val="18"/>
                <w:szCs w:val="18"/>
                <w:lang w:eastAsia="es-PE"/>
              </w:rPr>
              <w:t>de</w:t>
            </w:r>
            <w:proofErr w:type="gramEnd"/>
            <w:r w:rsidRPr="00F2230C">
              <w:rPr>
                <w:rFonts w:eastAsia="Times New Roman" w:cstheme="minorHAnsi"/>
                <w:bCs/>
                <w:color w:val="000000"/>
                <w:sz w:val="18"/>
                <w:szCs w:val="18"/>
                <w:lang w:eastAsia="es-PE"/>
              </w:rPr>
              <w:t xml:space="preserve"> serv. </w:t>
            </w:r>
            <w:proofErr w:type="spellStart"/>
            <w:proofErr w:type="gramStart"/>
            <w:r w:rsidRPr="00F2230C">
              <w:rPr>
                <w:rFonts w:eastAsia="Times New Roman" w:cstheme="minorHAnsi"/>
                <w:bCs/>
                <w:color w:val="000000"/>
                <w:sz w:val="18"/>
                <w:szCs w:val="18"/>
                <w:lang w:eastAsia="es-PE"/>
              </w:rPr>
              <w:t>pers</w:t>
            </w:r>
            <w:proofErr w:type="spellEnd"/>
            <w:proofErr w:type="gramEnd"/>
            <w:r w:rsidRPr="00F2230C">
              <w:rPr>
                <w:rFonts w:eastAsia="Times New Roman" w:cstheme="minorHAnsi"/>
                <w:bCs/>
                <w:color w:val="000000"/>
                <w:sz w:val="18"/>
                <w:szCs w:val="18"/>
                <w:lang w:eastAsia="es-PE"/>
              </w:rPr>
              <w:t xml:space="preserve">. </w:t>
            </w:r>
            <w:proofErr w:type="gramStart"/>
            <w:r w:rsidRPr="00F2230C">
              <w:rPr>
                <w:rFonts w:eastAsia="Times New Roman" w:cstheme="minorHAnsi"/>
                <w:bCs/>
                <w:color w:val="000000"/>
                <w:sz w:val="18"/>
                <w:szCs w:val="18"/>
                <w:lang w:eastAsia="es-PE"/>
              </w:rPr>
              <w:t>y</w:t>
            </w:r>
            <w:proofErr w:type="gramEnd"/>
            <w:r w:rsidRPr="00F2230C">
              <w:rPr>
                <w:rFonts w:eastAsia="Times New Roman" w:cstheme="minorHAnsi"/>
                <w:bCs/>
                <w:color w:val="000000"/>
                <w:sz w:val="18"/>
                <w:szCs w:val="18"/>
                <w:lang w:eastAsia="es-PE"/>
              </w:rPr>
              <w:t xml:space="preserve"> vend. </w:t>
            </w:r>
            <w:proofErr w:type="gramStart"/>
            <w:r w:rsidRPr="00F2230C">
              <w:rPr>
                <w:rFonts w:eastAsia="Times New Roman" w:cstheme="minorHAnsi"/>
                <w:bCs/>
                <w:color w:val="000000"/>
                <w:sz w:val="18"/>
                <w:szCs w:val="18"/>
                <w:lang w:eastAsia="es-PE"/>
              </w:rPr>
              <w:t>del</w:t>
            </w:r>
            <w:proofErr w:type="gramEnd"/>
            <w:r w:rsidRPr="00F2230C">
              <w:rPr>
                <w:rFonts w:eastAsia="Times New Roman" w:cstheme="minorHAnsi"/>
                <w:bCs/>
                <w:color w:val="000000"/>
                <w:sz w:val="18"/>
                <w:szCs w:val="18"/>
                <w:lang w:eastAsia="es-PE"/>
              </w:rPr>
              <w:t xml:space="preserve"> comerc. </w:t>
            </w:r>
            <w:proofErr w:type="gramStart"/>
            <w:r w:rsidRPr="00F2230C">
              <w:rPr>
                <w:rFonts w:eastAsia="Times New Roman" w:cstheme="minorHAnsi"/>
                <w:bCs/>
                <w:color w:val="000000"/>
                <w:sz w:val="18"/>
                <w:szCs w:val="18"/>
                <w:lang w:eastAsia="es-PE"/>
              </w:rPr>
              <w:t>y</w:t>
            </w:r>
            <w:proofErr w:type="gramEnd"/>
            <w:r w:rsidRPr="00F2230C">
              <w:rPr>
                <w:rFonts w:eastAsia="Times New Roman" w:cstheme="minorHAnsi"/>
                <w:bCs/>
                <w:color w:val="000000"/>
                <w:sz w:val="18"/>
                <w:szCs w:val="18"/>
                <w:lang w:eastAsia="es-PE"/>
              </w:rPr>
              <w:t xml:space="preserve"> mcdo.</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67</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4,80%</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Agricult. </w:t>
            </w:r>
            <w:proofErr w:type="gramStart"/>
            <w:r w:rsidRPr="00F2230C">
              <w:rPr>
                <w:rFonts w:eastAsia="Times New Roman" w:cstheme="minorHAnsi"/>
                <w:bCs/>
                <w:color w:val="000000"/>
                <w:sz w:val="18"/>
                <w:szCs w:val="18"/>
                <w:lang w:eastAsia="es-PE"/>
              </w:rPr>
              <w:t>trabaj</w:t>
            </w:r>
            <w:proofErr w:type="gramEnd"/>
            <w:r w:rsidRPr="00F2230C">
              <w:rPr>
                <w:rFonts w:eastAsia="Times New Roman" w:cstheme="minorHAnsi"/>
                <w:bCs/>
                <w:color w:val="000000"/>
                <w:sz w:val="18"/>
                <w:szCs w:val="18"/>
                <w:lang w:eastAsia="es-PE"/>
              </w:rPr>
              <w:t xml:space="preserve">. </w:t>
            </w:r>
            <w:proofErr w:type="gramStart"/>
            <w:r w:rsidRPr="00F2230C">
              <w:rPr>
                <w:rFonts w:eastAsia="Times New Roman" w:cstheme="minorHAnsi"/>
                <w:bCs/>
                <w:color w:val="000000"/>
                <w:sz w:val="18"/>
                <w:szCs w:val="18"/>
                <w:lang w:eastAsia="es-PE"/>
              </w:rPr>
              <w:t>calificados</w:t>
            </w:r>
            <w:proofErr w:type="gramEnd"/>
            <w:r w:rsidRPr="00F2230C">
              <w:rPr>
                <w:rFonts w:eastAsia="Times New Roman" w:cstheme="minorHAnsi"/>
                <w:bCs/>
                <w:color w:val="000000"/>
                <w:sz w:val="18"/>
                <w:szCs w:val="18"/>
                <w:lang w:eastAsia="es-PE"/>
              </w:rPr>
              <w:t>, agrop. y pesqueros</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629</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45.06</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Obreros y </w:t>
            </w:r>
            <w:proofErr w:type="spellStart"/>
            <w:r w:rsidRPr="00F2230C">
              <w:rPr>
                <w:rFonts w:eastAsia="Times New Roman" w:cstheme="minorHAnsi"/>
                <w:bCs/>
                <w:color w:val="000000"/>
                <w:sz w:val="18"/>
                <w:szCs w:val="18"/>
                <w:lang w:eastAsia="es-PE"/>
              </w:rPr>
              <w:t>Oper</w:t>
            </w:r>
            <w:proofErr w:type="spellEnd"/>
            <w:r w:rsidRPr="00F2230C">
              <w:rPr>
                <w:rFonts w:eastAsia="Times New Roman" w:cstheme="minorHAnsi"/>
                <w:bCs/>
                <w:color w:val="000000"/>
                <w:sz w:val="18"/>
                <w:szCs w:val="18"/>
                <w:lang w:eastAsia="es-PE"/>
              </w:rPr>
              <w:t xml:space="preserve">. Minas, cant. </w:t>
            </w:r>
            <w:proofErr w:type="spellStart"/>
            <w:proofErr w:type="gramStart"/>
            <w:r w:rsidRPr="00F2230C">
              <w:rPr>
                <w:rFonts w:eastAsia="Times New Roman" w:cstheme="minorHAnsi"/>
                <w:bCs/>
                <w:color w:val="000000"/>
                <w:sz w:val="18"/>
                <w:szCs w:val="18"/>
                <w:lang w:eastAsia="es-PE"/>
              </w:rPr>
              <w:t>ind</w:t>
            </w:r>
            <w:proofErr w:type="spellEnd"/>
            <w:proofErr w:type="gramEnd"/>
            <w:r w:rsidRPr="00F2230C">
              <w:rPr>
                <w:rFonts w:eastAsia="Times New Roman" w:cstheme="minorHAnsi"/>
                <w:bCs/>
                <w:color w:val="000000"/>
                <w:sz w:val="18"/>
                <w:szCs w:val="18"/>
                <w:lang w:eastAsia="es-PE"/>
              </w:rPr>
              <w:t xml:space="preserve">. </w:t>
            </w:r>
            <w:proofErr w:type="spellStart"/>
            <w:proofErr w:type="gramStart"/>
            <w:r w:rsidRPr="00F2230C">
              <w:rPr>
                <w:rFonts w:eastAsia="Times New Roman" w:cstheme="minorHAnsi"/>
                <w:bCs/>
                <w:color w:val="000000"/>
                <w:sz w:val="18"/>
                <w:szCs w:val="18"/>
                <w:lang w:eastAsia="es-PE"/>
              </w:rPr>
              <w:t>manuf</w:t>
            </w:r>
            <w:proofErr w:type="spellEnd"/>
            <w:proofErr w:type="gramEnd"/>
            <w:r w:rsidRPr="00F2230C">
              <w:rPr>
                <w:rFonts w:eastAsia="Times New Roman" w:cstheme="minorHAnsi"/>
                <w:bCs/>
                <w:color w:val="000000"/>
                <w:sz w:val="18"/>
                <w:szCs w:val="18"/>
                <w:lang w:eastAsia="es-PE"/>
              </w:rPr>
              <w:t>. y otros</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26</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1.86</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Obreros construcción, conf., papel, fab., instr.</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39</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2.79</w:t>
            </w:r>
          </w:p>
        </w:tc>
      </w:tr>
      <w:tr w:rsidR="0006608D" w:rsidRPr="00F2230C" w:rsidTr="0006608D">
        <w:trPr>
          <w:trHeight w:val="79"/>
        </w:trPr>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Trabajadores no calificados, servicios, peón, vendedores ambulantes y afines</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449</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32.16</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Otra</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0.21</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Ocupación no especificada</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28</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2.01</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Desocupado </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40</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2.87</w:t>
            </w:r>
          </w:p>
        </w:tc>
      </w:tr>
      <w:tr w:rsidR="0006608D" w:rsidRPr="00F2230C" w:rsidTr="0006608D">
        <w:tc>
          <w:tcPr>
            <w:tcW w:w="5582"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 xml:space="preserve">Total </w:t>
            </w:r>
          </w:p>
        </w:tc>
        <w:tc>
          <w:tcPr>
            <w:tcW w:w="1214"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1396</w:t>
            </w:r>
          </w:p>
        </w:tc>
        <w:tc>
          <w:tcPr>
            <w:tcW w:w="869"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100.00</w:t>
            </w:r>
          </w:p>
        </w:tc>
      </w:tr>
    </w:tbl>
    <w:p w:rsidR="00C777D8" w:rsidRPr="00F2230C" w:rsidRDefault="00C777D8" w:rsidP="00F2230C">
      <w:pPr>
        <w:shd w:val="clear" w:color="auto" w:fill="FFFFFF"/>
        <w:spacing w:after="0" w:line="240" w:lineRule="auto"/>
        <w:ind w:left="426"/>
        <w:rPr>
          <w:rFonts w:cstheme="minorHAnsi"/>
          <w:sz w:val="16"/>
        </w:rPr>
      </w:pPr>
      <w:r w:rsidRPr="00F2230C">
        <w:rPr>
          <w:rFonts w:cstheme="minorHAnsi"/>
          <w:sz w:val="16"/>
        </w:rPr>
        <w:t>Fuente: Instituto Nacional de Estadística e Informática – Censos de Población y vivienda 2007.</w:t>
      </w:r>
    </w:p>
    <w:p w:rsidR="000D34C6" w:rsidRPr="00F2230C" w:rsidRDefault="000D34C6" w:rsidP="00F2230C">
      <w:pPr>
        <w:shd w:val="clear" w:color="auto" w:fill="FFFFFF"/>
        <w:spacing w:after="0" w:line="240" w:lineRule="auto"/>
        <w:ind w:left="426"/>
        <w:rPr>
          <w:rFonts w:cstheme="minorHAnsi"/>
          <w:sz w:val="16"/>
        </w:rPr>
      </w:pPr>
    </w:p>
    <w:p w:rsidR="00C777D8" w:rsidRPr="00F2230C" w:rsidRDefault="000D34C6" w:rsidP="00F2230C">
      <w:pPr>
        <w:shd w:val="clear" w:color="auto" w:fill="FFFFFF"/>
        <w:spacing w:after="0" w:line="240" w:lineRule="auto"/>
        <w:jc w:val="center"/>
        <w:rPr>
          <w:rFonts w:eastAsia="Times New Roman" w:cstheme="minorHAnsi"/>
          <w:color w:val="000000"/>
          <w:lang w:eastAsia="es-PE"/>
        </w:rPr>
      </w:pPr>
      <w:r w:rsidRPr="00F2230C">
        <w:rPr>
          <w:rFonts w:cstheme="minorHAnsi"/>
          <w:b/>
          <w:bCs/>
          <w:color w:val="000000"/>
          <w:shd w:val="clear" w:color="auto" w:fill="FFFFFF"/>
        </w:rPr>
        <w:t>Gráfico N° 3.4.2-1  PEA De 16 Años A Más Según Rama De Actividad Económica</w:t>
      </w:r>
    </w:p>
    <w:p w:rsidR="00C777D8" w:rsidRPr="00F2230C" w:rsidRDefault="000D34C6" w:rsidP="00F2230C">
      <w:pPr>
        <w:pStyle w:val="Prrafodelista"/>
        <w:spacing w:after="0" w:line="240" w:lineRule="auto"/>
        <w:ind w:left="1080"/>
        <w:rPr>
          <w:rFonts w:cstheme="minorHAnsi"/>
        </w:rPr>
      </w:pPr>
      <w:r w:rsidRPr="00F2230C">
        <w:rPr>
          <w:rFonts w:cstheme="minorHAnsi"/>
          <w:noProof/>
          <w:lang w:eastAsia="es-PE"/>
        </w:rPr>
        <w:drawing>
          <wp:anchor distT="0" distB="0" distL="114300" distR="114300" simplePos="0" relativeHeight="251660288" behindDoc="0" locked="0" layoutInCell="1" allowOverlap="1" wp14:anchorId="6E7582B3" wp14:editId="2D23F52E">
            <wp:simplePos x="0" y="0"/>
            <wp:positionH relativeFrom="column">
              <wp:posOffset>37465</wp:posOffset>
            </wp:positionH>
            <wp:positionV relativeFrom="paragraph">
              <wp:posOffset>150918</wp:posOffset>
            </wp:positionV>
            <wp:extent cx="5185833" cy="3403600"/>
            <wp:effectExtent l="38100" t="0" r="15240" b="25400"/>
            <wp:wrapNone/>
            <wp:docPr id="4" name="Gráfico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rsidR="00C777D8" w:rsidRPr="00F2230C" w:rsidRDefault="00C777D8" w:rsidP="00F2230C">
      <w:pPr>
        <w:pStyle w:val="Prrafodelista"/>
        <w:spacing w:after="0" w:line="240" w:lineRule="auto"/>
        <w:ind w:left="1080"/>
        <w:rPr>
          <w:rFonts w:cstheme="minorHAnsi"/>
        </w:rPr>
      </w:pPr>
      <w:r w:rsidRPr="00F2230C">
        <w:rPr>
          <w:rFonts w:cstheme="minorHAnsi"/>
        </w:rPr>
        <w:tab/>
      </w:r>
      <w:r w:rsidRPr="00F2230C">
        <w:rPr>
          <w:rFonts w:cstheme="minorHAnsi"/>
        </w:rPr>
        <w:tab/>
      </w:r>
      <w:r w:rsidRPr="00F2230C">
        <w:rPr>
          <w:rFonts w:cstheme="minorHAnsi"/>
        </w:rPr>
        <w:tab/>
      </w:r>
      <w:r w:rsidRPr="00F2230C">
        <w:rPr>
          <w:rFonts w:cstheme="minorHAnsi"/>
        </w:rPr>
        <w:tab/>
      </w: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Pr="00F2230C" w:rsidRDefault="00C777D8" w:rsidP="00F2230C">
      <w:pPr>
        <w:pStyle w:val="Prrafodelista"/>
        <w:spacing w:after="0" w:line="240" w:lineRule="auto"/>
        <w:ind w:left="1080"/>
        <w:rPr>
          <w:rFonts w:cstheme="minorHAnsi"/>
        </w:rPr>
      </w:pPr>
    </w:p>
    <w:p w:rsidR="00C777D8" w:rsidRDefault="00C777D8" w:rsidP="00F2230C">
      <w:pPr>
        <w:pStyle w:val="Prrafodelista"/>
        <w:spacing w:after="0" w:line="240" w:lineRule="auto"/>
        <w:ind w:left="1080"/>
        <w:rPr>
          <w:rFonts w:cstheme="minorHAnsi"/>
          <w:sz w:val="16"/>
        </w:rPr>
      </w:pPr>
    </w:p>
    <w:p w:rsidR="0006608D" w:rsidRDefault="0006608D" w:rsidP="00F2230C">
      <w:pPr>
        <w:pStyle w:val="Prrafodelista"/>
        <w:spacing w:after="0" w:line="240" w:lineRule="auto"/>
        <w:ind w:left="1080"/>
        <w:rPr>
          <w:rFonts w:cstheme="minorHAnsi"/>
          <w:sz w:val="16"/>
        </w:rPr>
      </w:pPr>
    </w:p>
    <w:p w:rsidR="0006608D" w:rsidRDefault="0006608D" w:rsidP="00F2230C">
      <w:pPr>
        <w:pStyle w:val="Prrafodelista"/>
        <w:spacing w:after="0" w:line="240" w:lineRule="auto"/>
        <w:ind w:left="1080"/>
        <w:rPr>
          <w:rFonts w:cstheme="minorHAnsi"/>
          <w:sz w:val="16"/>
        </w:rPr>
      </w:pPr>
    </w:p>
    <w:p w:rsidR="0006608D" w:rsidRDefault="0006608D" w:rsidP="00F2230C">
      <w:pPr>
        <w:pStyle w:val="Prrafodelista"/>
        <w:spacing w:after="0" w:line="240" w:lineRule="auto"/>
        <w:ind w:left="1080"/>
        <w:rPr>
          <w:rFonts w:cstheme="minorHAnsi"/>
          <w:sz w:val="16"/>
        </w:rPr>
      </w:pPr>
    </w:p>
    <w:p w:rsidR="0006608D" w:rsidRDefault="0006608D" w:rsidP="00F2230C">
      <w:pPr>
        <w:pStyle w:val="Prrafodelista"/>
        <w:spacing w:after="0" w:line="240" w:lineRule="auto"/>
        <w:ind w:left="1080"/>
        <w:rPr>
          <w:rFonts w:cstheme="minorHAnsi"/>
          <w:sz w:val="16"/>
        </w:rPr>
      </w:pPr>
    </w:p>
    <w:p w:rsidR="0006608D" w:rsidRPr="00F2230C" w:rsidRDefault="0006608D" w:rsidP="00F2230C">
      <w:pPr>
        <w:pStyle w:val="Prrafodelista"/>
        <w:spacing w:after="0" w:line="240" w:lineRule="auto"/>
        <w:ind w:left="1080"/>
        <w:rPr>
          <w:rFonts w:cstheme="minorHAnsi"/>
          <w:sz w:val="16"/>
        </w:rPr>
      </w:pPr>
    </w:p>
    <w:p w:rsidR="00C777D8" w:rsidRPr="00F2230C" w:rsidRDefault="00C777D8" w:rsidP="00F2230C">
      <w:pPr>
        <w:spacing w:after="0" w:line="240" w:lineRule="auto"/>
        <w:rPr>
          <w:rFonts w:cstheme="minorHAnsi"/>
          <w:sz w:val="14"/>
        </w:rPr>
      </w:pPr>
      <w:r w:rsidRPr="00F2230C">
        <w:rPr>
          <w:rFonts w:cstheme="minorHAnsi"/>
          <w:sz w:val="16"/>
        </w:rPr>
        <w:t>Fuente: INEI – Censos Nacionales 2007: XI de Población y VI de Vivienda.</w:t>
      </w:r>
    </w:p>
    <w:p w:rsidR="0006608D" w:rsidRDefault="0006608D" w:rsidP="00F2230C">
      <w:pPr>
        <w:shd w:val="clear" w:color="auto" w:fill="FFFFFF"/>
        <w:spacing w:after="0" w:line="240" w:lineRule="auto"/>
        <w:ind w:left="1134"/>
        <w:jc w:val="both"/>
        <w:rPr>
          <w:rFonts w:cstheme="minorHAnsi"/>
          <w:b/>
        </w:rPr>
      </w:pPr>
    </w:p>
    <w:p w:rsidR="00C777D8" w:rsidRPr="00F2230C" w:rsidRDefault="000D34C6" w:rsidP="00F2230C">
      <w:pPr>
        <w:shd w:val="clear" w:color="auto" w:fill="FFFFFF"/>
        <w:spacing w:after="0" w:line="240" w:lineRule="auto"/>
        <w:ind w:left="1134"/>
        <w:jc w:val="both"/>
        <w:rPr>
          <w:rFonts w:cstheme="minorHAnsi"/>
          <w:b/>
        </w:rPr>
      </w:pPr>
      <w:r w:rsidRPr="00F2230C">
        <w:rPr>
          <w:rFonts w:cstheme="minorHAnsi"/>
          <w:b/>
        </w:rPr>
        <w:t>PEA según Sexo</w:t>
      </w:r>
    </w:p>
    <w:p w:rsidR="00C777D8" w:rsidRPr="00F2230C" w:rsidRDefault="00C777D8" w:rsidP="00F2230C">
      <w:pPr>
        <w:shd w:val="clear" w:color="auto" w:fill="FFFFFF"/>
        <w:spacing w:after="0" w:line="240" w:lineRule="auto"/>
        <w:ind w:left="1134"/>
        <w:jc w:val="both"/>
        <w:rPr>
          <w:rFonts w:cstheme="minorHAnsi"/>
        </w:rPr>
      </w:pPr>
      <w:r w:rsidRPr="00F2230C">
        <w:rPr>
          <w:rFonts w:cstheme="minorHAnsi"/>
        </w:rPr>
        <w:t>La población económicamente activa según sexo y rama de actividad se presenta en el siguiente cuadro y gráfico, del cual podemos resaltar que el porcentaje de mujeres en las siguientes ramas es 28% se dedica a la agricultura, 23.2% trabajos no calificados, 16%prestan servicios como profesores, 15.2 % ocupación no especificada y las demás actividades representan porcentajes menores. En el caso de los hombres el 65.5% se dedican a la agricultura y agropecuaria, 17.9% trabajos no calificados (peón, vendedor ambulante y afines), 5% de los varones se dedican a trabajos intelectuales.</w:t>
      </w:r>
    </w:p>
    <w:p w:rsidR="00C777D8" w:rsidRPr="00F2230C" w:rsidRDefault="00C777D8" w:rsidP="00F2230C">
      <w:pPr>
        <w:pStyle w:val="Prrafodelista"/>
        <w:spacing w:after="0" w:line="240" w:lineRule="auto"/>
        <w:ind w:left="1080"/>
        <w:rPr>
          <w:rFonts w:cstheme="minorHAnsi"/>
        </w:rPr>
      </w:pPr>
    </w:p>
    <w:p w:rsidR="00C777D8" w:rsidRPr="00F2230C" w:rsidRDefault="000801E7" w:rsidP="00F2230C">
      <w:pPr>
        <w:pStyle w:val="Prrafodelista"/>
        <w:spacing w:after="0" w:line="240" w:lineRule="auto"/>
        <w:ind w:left="1080"/>
        <w:jc w:val="center"/>
        <w:rPr>
          <w:rStyle w:val="a"/>
          <w:rFonts w:cstheme="minorHAnsi"/>
          <w:b/>
          <w:bCs/>
          <w:color w:val="000000"/>
          <w:bdr w:val="none" w:sz="0" w:space="0" w:color="auto" w:frame="1"/>
          <w:shd w:val="clear" w:color="auto" w:fill="FFFFFF"/>
        </w:rPr>
      </w:pPr>
      <w:r w:rsidRPr="00F2230C">
        <w:rPr>
          <w:rStyle w:val="a"/>
          <w:rFonts w:cstheme="minorHAnsi"/>
          <w:b/>
          <w:bCs/>
          <w:color w:val="000000"/>
          <w:bdr w:val="none" w:sz="0" w:space="0" w:color="auto" w:frame="1"/>
          <w:shd w:val="clear" w:color="auto" w:fill="FFFFFF"/>
        </w:rPr>
        <w:lastRenderedPageBreak/>
        <w:t xml:space="preserve">Cuadro N° </w:t>
      </w:r>
      <w:r w:rsidRPr="00F2230C">
        <w:rPr>
          <w:rFonts w:cstheme="minorHAnsi"/>
          <w:b/>
        </w:rPr>
        <w:t>3.4.2-2</w:t>
      </w:r>
      <w:r w:rsidRPr="00F2230C">
        <w:rPr>
          <w:rFonts w:eastAsia="Times New Roman" w:cstheme="minorHAnsi"/>
          <w:b/>
          <w:bCs/>
          <w:color w:val="000000"/>
          <w:szCs w:val="24"/>
          <w:bdr w:val="none" w:sz="0" w:space="0" w:color="auto" w:frame="1"/>
          <w:lang w:eastAsia="es-PE"/>
        </w:rPr>
        <w:t xml:space="preserve"> </w:t>
      </w:r>
      <w:r w:rsidRPr="00F2230C">
        <w:rPr>
          <w:rStyle w:val="a"/>
          <w:rFonts w:cstheme="minorHAnsi"/>
          <w:b/>
          <w:bCs/>
          <w:color w:val="000000"/>
          <w:bdr w:val="none" w:sz="0" w:space="0" w:color="auto" w:frame="1"/>
          <w:shd w:val="clear" w:color="auto" w:fill="FFFFFF"/>
        </w:rPr>
        <w:t xml:space="preserve"> PEA de</w:t>
      </w:r>
      <w:r w:rsidRPr="00F2230C">
        <w:rPr>
          <w:rStyle w:val="apple-converted-space"/>
          <w:rFonts w:cstheme="minorHAnsi"/>
          <w:b/>
          <w:bCs/>
          <w:color w:val="000000"/>
          <w:bdr w:val="none" w:sz="0" w:space="0" w:color="auto" w:frame="1"/>
          <w:shd w:val="clear" w:color="auto" w:fill="FFFFFF"/>
        </w:rPr>
        <w:t> </w:t>
      </w:r>
      <w:r w:rsidRPr="00F2230C">
        <w:rPr>
          <w:rStyle w:val="a"/>
          <w:rFonts w:cstheme="minorHAnsi"/>
          <w:b/>
          <w:bCs/>
          <w:color w:val="000000"/>
          <w:bdr w:val="none" w:sz="0" w:space="0" w:color="auto" w:frame="1"/>
          <w:shd w:val="clear" w:color="auto" w:fill="FFFFFF"/>
        </w:rPr>
        <w:t>6 Años A Más</w:t>
      </w:r>
      <w:r w:rsidRPr="00F2230C">
        <w:rPr>
          <w:rStyle w:val="apple-converted-space"/>
          <w:rFonts w:cstheme="minorHAnsi"/>
          <w:b/>
          <w:bCs/>
          <w:color w:val="000000"/>
          <w:bdr w:val="none" w:sz="0" w:space="0" w:color="auto" w:frame="1"/>
          <w:shd w:val="clear" w:color="auto" w:fill="FFFFFF"/>
        </w:rPr>
        <w:t> </w:t>
      </w:r>
      <w:r w:rsidRPr="00F2230C">
        <w:rPr>
          <w:rStyle w:val="l6"/>
          <w:rFonts w:cstheme="minorHAnsi"/>
          <w:b/>
          <w:bCs/>
          <w:color w:val="000000"/>
          <w:bdr w:val="none" w:sz="0" w:space="0" w:color="auto" w:frame="1"/>
          <w:shd w:val="clear" w:color="auto" w:fill="FFFFFF"/>
        </w:rPr>
        <w:t xml:space="preserve">según género y rama de Actividad Económica de </w:t>
      </w:r>
      <w:r w:rsidRPr="00F2230C">
        <w:rPr>
          <w:rStyle w:val="a"/>
          <w:rFonts w:cstheme="minorHAnsi"/>
          <w:b/>
          <w:bCs/>
          <w:color w:val="000000"/>
          <w:bdr w:val="none" w:sz="0" w:space="0" w:color="auto" w:frame="1"/>
          <w:shd w:val="clear" w:color="auto" w:fill="FFFFFF"/>
        </w:rPr>
        <w:t>Santiago de Chocorvos</w:t>
      </w:r>
    </w:p>
    <w:tbl>
      <w:tblPr>
        <w:tblStyle w:val="Tablaconcuadrcula"/>
        <w:tblpPr w:leftFromText="141" w:rightFromText="141" w:vertAnchor="text" w:horzAnchor="margin" w:tblpY="151"/>
        <w:tblW w:w="0" w:type="auto"/>
        <w:tblLook w:val="04A0" w:firstRow="1" w:lastRow="0" w:firstColumn="1" w:lastColumn="0" w:noHBand="0" w:noVBand="1"/>
      </w:tblPr>
      <w:tblGrid>
        <w:gridCol w:w="378"/>
        <w:gridCol w:w="4113"/>
        <w:gridCol w:w="896"/>
        <w:gridCol w:w="755"/>
        <w:gridCol w:w="833"/>
        <w:gridCol w:w="755"/>
        <w:gridCol w:w="931"/>
      </w:tblGrid>
      <w:tr w:rsidR="0006608D" w:rsidRPr="00F2230C" w:rsidTr="0006608D">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ID</w:t>
            </w:r>
          </w:p>
          <w:p w:rsidR="0006608D" w:rsidRPr="00F2230C" w:rsidRDefault="0006608D" w:rsidP="0006608D">
            <w:pPr>
              <w:pStyle w:val="Prrafodelista"/>
              <w:ind w:left="0"/>
              <w:jc w:val="cente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Actividad</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Hombres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Mujeres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PEA Total</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Miembros poder ejec. Y leg. Direct., adm.pub. Y emp.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0,33%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0,00%</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r>
      <w:tr w:rsidR="0006608D" w:rsidRPr="00F2230C" w:rsidTr="0006608D">
        <w:trPr>
          <w:trHeight w:val="314"/>
        </w:trPr>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B</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Profes., científicos e intelectuales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35</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3,88%</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45</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9,09%</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80</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C</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Técnicos de nivel medio y trab. Asimilados</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0,78%</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2,22%</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18</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D</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Jefes y empleados de oficina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0,89%</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1,21%</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E</w:t>
            </w:r>
          </w:p>
          <w:p w:rsidR="0006608D" w:rsidRPr="00F2230C" w:rsidRDefault="0006608D" w:rsidP="0006608D">
            <w:pPr>
              <w:pStyle w:val="Prrafodelista"/>
              <w:ind w:left="0"/>
              <w:jc w:val="cente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Trab. De serv. Pers. Y vend. Del comerc. Y mcdo.</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37</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4,11%</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30</w:t>
            </w:r>
          </w:p>
        </w:tc>
        <w:tc>
          <w:tcPr>
            <w:tcW w:w="0" w:type="auto"/>
            <w:tcBorders>
              <w:top w:val="single" w:sz="4" w:space="0" w:color="auto"/>
              <w:left w:val="single" w:sz="4" w:space="0" w:color="auto"/>
              <w:bottom w:val="single" w:sz="4" w:space="0" w:color="auto"/>
              <w:right w:val="single" w:sz="4" w:space="0" w:color="auto"/>
            </w:tcBorders>
            <w:vAlign w:val="center"/>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6,06%</w:t>
            </w:r>
          </w:p>
          <w:p w:rsidR="0006608D" w:rsidRPr="00F2230C" w:rsidRDefault="0006608D" w:rsidP="0006608D">
            <w:pPr>
              <w:pStyle w:val="Prrafodelista"/>
              <w:ind w:left="0"/>
              <w:jc w:val="center"/>
              <w:rPr>
                <w:rFonts w:eastAsia="Times New Roman" w:cstheme="minorHAnsi"/>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67</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F</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Agricult. Trabaj. Calif. Agrop. Y pesqueros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467</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51,83%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162</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32,73%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629</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G</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Obreros y oper.minas, cant., ind.manuf. Y otros</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25</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2,77%</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0" w:type="auto"/>
            <w:tcBorders>
              <w:top w:val="single" w:sz="4" w:space="0" w:color="auto"/>
              <w:left w:val="single" w:sz="4" w:space="0" w:color="auto"/>
              <w:bottom w:val="single" w:sz="4" w:space="0" w:color="auto"/>
              <w:right w:val="single" w:sz="4" w:space="0" w:color="auto"/>
            </w:tcBorders>
            <w:vAlign w:val="center"/>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0,20%</w:t>
            </w:r>
          </w:p>
          <w:p w:rsidR="0006608D" w:rsidRPr="00F2230C" w:rsidRDefault="0006608D" w:rsidP="0006608D">
            <w:pPr>
              <w:pStyle w:val="Prrafodelista"/>
              <w:ind w:left="0"/>
              <w:jc w:val="center"/>
              <w:rPr>
                <w:rFonts w:eastAsia="Times New Roman" w:cstheme="minorHAnsi"/>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26</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H</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Obreros construc., conf., papel, fab., instr.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38</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4,22%</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0,20%</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39</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I</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Trabaj. No Calif. Serv., peón, vend, amb.,y afines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233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25,86%</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216</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43,64%</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449</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J</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Otros</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0,33%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0,00%</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K</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xml:space="preserve">Ocupación no especificada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1,55%</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2,83%</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28</w:t>
            </w:r>
          </w:p>
        </w:tc>
      </w:tr>
      <w:tr w:rsidR="0006608D" w:rsidRPr="00F2230C" w:rsidTr="0006608D">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L</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Desocupado </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3,44%</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1,82%</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40</w:t>
            </w:r>
          </w:p>
        </w:tc>
      </w:tr>
      <w:tr w:rsidR="0006608D" w:rsidRPr="00F2230C" w:rsidTr="0006608D">
        <w:tc>
          <w:tcPr>
            <w:tcW w:w="0" w:type="auto"/>
            <w:gridSpan w:val="2"/>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TOTAL</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901</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495</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100%</w:t>
            </w:r>
          </w:p>
        </w:tc>
        <w:tc>
          <w:tcPr>
            <w:tcW w:w="0" w:type="auto"/>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1396</w:t>
            </w:r>
          </w:p>
        </w:tc>
      </w:tr>
    </w:tbl>
    <w:p w:rsidR="00C777D8" w:rsidRDefault="00C777D8" w:rsidP="00F2230C">
      <w:pPr>
        <w:spacing w:after="0" w:line="240" w:lineRule="auto"/>
        <w:rPr>
          <w:rFonts w:cstheme="minorHAnsi"/>
          <w:sz w:val="16"/>
        </w:rPr>
      </w:pPr>
      <w:r w:rsidRPr="00F2230C">
        <w:rPr>
          <w:rFonts w:cstheme="minorHAnsi"/>
          <w:sz w:val="16"/>
        </w:rPr>
        <w:t>Fuente: INEI – Censos Nacionales 2007: XI de Población y VI de Vivienda.</w:t>
      </w:r>
    </w:p>
    <w:p w:rsidR="0006608D" w:rsidRPr="00F2230C" w:rsidRDefault="0006608D" w:rsidP="00F2230C">
      <w:pPr>
        <w:spacing w:after="0" w:line="240" w:lineRule="auto"/>
        <w:rPr>
          <w:rFonts w:cstheme="minorHAnsi"/>
          <w:sz w:val="14"/>
        </w:rPr>
      </w:pPr>
    </w:p>
    <w:p w:rsidR="00C777D8" w:rsidRPr="00F2230C" w:rsidRDefault="00C777D8" w:rsidP="00F2230C">
      <w:pPr>
        <w:pStyle w:val="Prrafodelista"/>
        <w:spacing w:after="0" w:line="240" w:lineRule="auto"/>
        <w:ind w:left="1134"/>
        <w:rPr>
          <w:rFonts w:cstheme="minorHAnsi"/>
          <w:b/>
        </w:rPr>
      </w:pPr>
      <w:r w:rsidRPr="00F2230C">
        <w:rPr>
          <w:rFonts w:cstheme="minorHAnsi"/>
          <w:b/>
        </w:rPr>
        <w:t>PEA según  Zonas Rural o Urbana</w:t>
      </w:r>
    </w:p>
    <w:p w:rsidR="00C777D8" w:rsidRPr="00F2230C" w:rsidRDefault="00C777D8" w:rsidP="00F2230C">
      <w:pPr>
        <w:pStyle w:val="Prrafodelista"/>
        <w:spacing w:after="0" w:line="240" w:lineRule="auto"/>
        <w:ind w:left="3544"/>
        <w:rPr>
          <w:rFonts w:cstheme="minorHAnsi"/>
          <w:b/>
          <w:sz w:val="14"/>
        </w:rPr>
      </w:pPr>
    </w:p>
    <w:p w:rsidR="00C777D8" w:rsidRPr="00F2230C" w:rsidRDefault="000801E7" w:rsidP="00F2230C">
      <w:pPr>
        <w:shd w:val="clear" w:color="auto" w:fill="FFFFFF"/>
        <w:spacing w:after="0" w:line="240" w:lineRule="auto"/>
        <w:jc w:val="center"/>
        <w:rPr>
          <w:rStyle w:val="a"/>
          <w:rFonts w:cstheme="minorHAnsi"/>
          <w:b/>
          <w:bCs/>
        </w:rPr>
      </w:pPr>
      <w:r w:rsidRPr="00F2230C">
        <w:rPr>
          <w:rStyle w:val="a"/>
          <w:rFonts w:cstheme="minorHAnsi"/>
          <w:b/>
          <w:bCs/>
          <w:color w:val="000000"/>
          <w:bdr w:val="none" w:sz="0" w:space="0" w:color="auto" w:frame="1"/>
          <w:shd w:val="clear" w:color="auto" w:fill="FFFFFF"/>
        </w:rPr>
        <w:t xml:space="preserve">Cuadro N° </w:t>
      </w:r>
      <w:r w:rsidRPr="00F2230C">
        <w:rPr>
          <w:rFonts w:cstheme="minorHAnsi"/>
          <w:b/>
        </w:rPr>
        <w:t>3.4.2-3</w:t>
      </w:r>
      <w:r w:rsidRPr="00F2230C">
        <w:rPr>
          <w:rStyle w:val="a"/>
          <w:rFonts w:cstheme="minorHAnsi"/>
          <w:b/>
          <w:bCs/>
          <w:color w:val="000000"/>
          <w:bdr w:val="none" w:sz="0" w:space="0" w:color="auto" w:frame="1"/>
          <w:shd w:val="clear" w:color="auto" w:fill="FFFFFF"/>
        </w:rPr>
        <w:t xml:space="preserve">  PEA de 6 Años y más, según grupos de edades rama de Actividad</w:t>
      </w:r>
      <w:r w:rsidRPr="00F2230C">
        <w:rPr>
          <w:rStyle w:val="a"/>
          <w:rFonts w:cstheme="minorHAnsi"/>
          <w:b/>
          <w:bCs/>
        </w:rPr>
        <w:t xml:space="preserve"> Económica de Santiago de Chocorvos - Zona Rural</w:t>
      </w:r>
    </w:p>
    <w:p w:rsidR="000801E7" w:rsidRPr="00F2230C" w:rsidRDefault="000801E7" w:rsidP="00F2230C">
      <w:pPr>
        <w:shd w:val="clear" w:color="auto" w:fill="FFFFFF"/>
        <w:spacing w:after="0" w:line="240" w:lineRule="auto"/>
        <w:jc w:val="center"/>
        <w:rPr>
          <w:rFonts w:eastAsia="Times New Roman" w:cstheme="minorHAnsi"/>
          <w:color w:val="000000"/>
          <w:lang w:eastAsia="es-PE"/>
        </w:rPr>
      </w:pPr>
    </w:p>
    <w:tbl>
      <w:tblPr>
        <w:tblStyle w:val="Tablaconcuadrcula"/>
        <w:tblpPr w:leftFromText="141" w:rightFromText="141" w:vertAnchor="text" w:horzAnchor="margin" w:tblpXSpec="right" w:tblpY="-11"/>
        <w:tblW w:w="0" w:type="auto"/>
        <w:tblLook w:val="04A0" w:firstRow="1" w:lastRow="0" w:firstColumn="1" w:lastColumn="0" w:noHBand="0" w:noVBand="1"/>
      </w:tblPr>
      <w:tblGrid>
        <w:gridCol w:w="3293"/>
        <w:gridCol w:w="849"/>
        <w:gridCol w:w="681"/>
        <w:gridCol w:w="772"/>
        <w:gridCol w:w="772"/>
        <w:gridCol w:w="772"/>
        <w:gridCol w:w="925"/>
      </w:tblGrid>
      <w:tr w:rsidR="000801E7" w:rsidRPr="00F2230C" w:rsidTr="000801E7">
        <w:tc>
          <w:tcPr>
            <w:tcW w:w="3293"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Rural</w:t>
            </w:r>
          </w:p>
        </w:tc>
        <w:tc>
          <w:tcPr>
            <w:tcW w:w="0" w:type="auto"/>
            <w:gridSpan w:val="6"/>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Grandes Grupos de Edad</w:t>
            </w:r>
          </w:p>
        </w:tc>
      </w:tr>
      <w:tr w:rsidR="000801E7" w:rsidRPr="00F2230C" w:rsidTr="000801E7">
        <w:tc>
          <w:tcPr>
            <w:tcW w:w="3293" w:type="dxa"/>
            <w:vMerge/>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0801E7" w:rsidRPr="00F2230C" w:rsidRDefault="000801E7" w:rsidP="00F2230C">
            <w:pPr>
              <w:pStyle w:val="Prrafodelista"/>
              <w:ind w:left="0"/>
              <w:jc w:val="cente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6 A 14</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15 A 29</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30 A 44</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45 A 64</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65 Y MÁS</w:t>
            </w:r>
          </w:p>
        </w:tc>
      </w:tr>
      <w:tr w:rsidR="000801E7" w:rsidRPr="00F2230C" w:rsidTr="000801E7">
        <w:tc>
          <w:tcPr>
            <w:tcW w:w="3293" w:type="dxa"/>
            <w:vMerge/>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rPr>
                <w:rFonts w:eastAsia="Times New Roman" w:cstheme="minorHAnsi"/>
                <w:b/>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Subtotal</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PEA</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1074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46</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219</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300</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314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195</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Ocupada</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1048</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46</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207</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292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310</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193</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Trabajando por algún ingreso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499</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151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145</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78</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No trabajo pero tenía trabajo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387</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55</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101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132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97</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Ayudando a un familiar sin pago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30</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40</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33</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18</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Desocupada</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26</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Buscando trabajo habiendo trabajado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19</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Buscando trabajo por primera vez</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No PEA</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1198</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549</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183</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123</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135</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208</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Cuidado del hogar y no trabajo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496</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87</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118</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160</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Estudiante y no trabajo</w:t>
            </w:r>
          </w:p>
          <w:p w:rsidR="000801E7" w:rsidRPr="00F2230C" w:rsidRDefault="000801E7" w:rsidP="00F2230C">
            <w:pPr>
              <w:pStyle w:val="Prrafodelista"/>
              <w:ind w:left="0"/>
              <w:jc w:val="center"/>
              <w:rPr>
                <w:rFonts w:eastAsia="Times New Roman" w:cstheme="minorHAnsi"/>
                <w:bCs/>
                <w:color w:val="000000"/>
                <w:sz w:val="18"/>
                <w:szCs w:val="18"/>
                <w:lang w:eastAsia="es-PE"/>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615</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521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Jubilado/pensionista y no trabajo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 Rentista y no trabajo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21</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Otro</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26</w:t>
            </w:r>
          </w:p>
        </w:tc>
      </w:tr>
      <w:tr w:rsidR="000801E7" w:rsidRPr="00F2230C" w:rsidTr="000801E7">
        <w:tc>
          <w:tcPr>
            <w:tcW w:w="3293" w:type="dxa"/>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Área Rural</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2272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595</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402</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423</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449</w:t>
            </w:r>
          </w:p>
        </w:tc>
        <w:tc>
          <w:tcPr>
            <w:tcW w:w="0" w:type="auto"/>
            <w:tcBorders>
              <w:top w:val="single" w:sz="4" w:space="0" w:color="auto"/>
              <w:left w:val="single" w:sz="4" w:space="0" w:color="auto"/>
              <w:bottom w:val="single" w:sz="4" w:space="0" w:color="auto"/>
              <w:right w:val="single" w:sz="4" w:space="0" w:color="auto"/>
            </w:tcBorders>
            <w:vAlign w:val="center"/>
            <w:hideMark/>
          </w:tcPr>
          <w:p w:rsidR="000801E7" w:rsidRPr="00F2230C" w:rsidRDefault="000801E7" w:rsidP="00F2230C">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403</w:t>
            </w:r>
          </w:p>
        </w:tc>
      </w:tr>
    </w:tbl>
    <w:p w:rsidR="00C777D8" w:rsidRPr="00F2230C" w:rsidRDefault="00C777D8" w:rsidP="00F2230C">
      <w:pPr>
        <w:pStyle w:val="Epgrafe"/>
        <w:keepNext/>
        <w:spacing w:after="0"/>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0801E7" w:rsidRPr="00F2230C" w:rsidRDefault="000801E7" w:rsidP="00F2230C">
      <w:pPr>
        <w:spacing w:after="0" w:line="240" w:lineRule="auto"/>
        <w:rPr>
          <w:rFonts w:cstheme="minorHAnsi"/>
        </w:rPr>
      </w:pPr>
    </w:p>
    <w:p w:rsidR="00C777D8" w:rsidRPr="00F2230C" w:rsidRDefault="00C777D8" w:rsidP="00F2230C">
      <w:pPr>
        <w:pStyle w:val="Prrafodelista"/>
        <w:spacing w:after="0" w:line="240" w:lineRule="auto"/>
        <w:ind w:left="567"/>
        <w:rPr>
          <w:rFonts w:cstheme="minorHAnsi"/>
          <w:sz w:val="16"/>
        </w:rPr>
      </w:pPr>
      <w:r w:rsidRPr="00F2230C">
        <w:rPr>
          <w:rFonts w:cstheme="minorHAnsi"/>
          <w:sz w:val="16"/>
        </w:rPr>
        <w:t>Fuente: INEI – Censos Nacionales 2007: XI de Población y VI de Vivienda.</w:t>
      </w:r>
    </w:p>
    <w:p w:rsidR="00C777D8" w:rsidRPr="00F2230C" w:rsidRDefault="00C777D8" w:rsidP="00F2230C">
      <w:pPr>
        <w:spacing w:after="0" w:line="240" w:lineRule="auto"/>
        <w:rPr>
          <w:rFonts w:cstheme="minorHAnsi"/>
          <w:b/>
        </w:rPr>
      </w:pPr>
    </w:p>
    <w:p w:rsidR="0006608D" w:rsidRDefault="0006608D">
      <w:pPr>
        <w:rPr>
          <w:rFonts w:eastAsia="Times New Roman" w:cstheme="minorHAnsi"/>
          <w:b/>
          <w:bCs/>
          <w:color w:val="000000"/>
          <w:bdr w:val="none" w:sz="0" w:space="0" w:color="auto" w:frame="1"/>
          <w:lang w:eastAsia="es-PE"/>
        </w:rPr>
      </w:pPr>
      <w:r>
        <w:rPr>
          <w:rFonts w:eastAsia="Times New Roman" w:cstheme="minorHAnsi"/>
          <w:b/>
          <w:bCs/>
          <w:color w:val="000000"/>
          <w:bdr w:val="none" w:sz="0" w:space="0" w:color="auto" w:frame="1"/>
          <w:lang w:eastAsia="es-PE"/>
        </w:rPr>
        <w:br w:type="page"/>
      </w:r>
    </w:p>
    <w:p w:rsidR="00C777D8" w:rsidRPr="00F2230C" w:rsidRDefault="000801E7" w:rsidP="00F2230C">
      <w:pPr>
        <w:shd w:val="clear" w:color="auto" w:fill="FFFFFF"/>
        <w:spacing w:after="0" w:line="240" w:lineRule="auto"/>
        <w:jc w:val="center"/>
        <w:rPr>
          <w:rFonts w:eastAsia="Times New Roman" w:cstheme="minorHAnsi"/>
          <w:color w:val="000000"/>
          <w:lang w:eastAsia="es-PE"/>
        </w:rPr>
      </w:pPr>
      <w:r w:rsidRPr="00F2230C">
        <w:rPr>
          <w:rFonts w:eastAsia="Times New Roman" w:cstheme="minorHAnsi"/>
          <w:b/>
          <w:bCs/>
          <w:color w:val="000000"/>
          <w:bdr w:val="none" w:sz="0" w:space="0" w:color="auto" w:frame="1"/>
          <w:lang w:eastAsia="es-PE"/>
        </w:rPr>
        <w:lastRenderedPageBreak/>
        <w:t xml:space="preserve">Cuadro N° </w:t>
      </w:r>
      <w:r w:rsidRPr="00F2230C">
        <w:rPr>
          <w:rFonts w:cstheme="minorHAnsi"/>
          <w:b/>
        </w:rPr>
        <w:t>3.4.2-4</w:t>
      </w:r>
      <w:r w:rsidRPr="00F2230C">
        <w:rPr>
          <w:rStyle w:val="a"/>
          <w:rFonts w:cstheme="minorHAnsi"/>
          <w:b/>
          <w:bCs/>
          <w:color w:val="000000"/>
          <w:bdr w:val="none" w:sz="0" w:space="0" w:color="auto" w:frame="1"/>
          <w:shd w:val="clear" w:color="auto" w:fill="FFFFFF"/>
        </w:rPr>
        <w:t xml:space="preserve"> </w:t>
      </w:r>
      <w:r w:rsidRPr="00F2230C">
        <w:rPr>
          <w:rFonts w:eastAsia="Times New Roman" w:cstheme="minorHAnsi"/>
          <w:b/>
          <w:bCs/>
          <w:color w:val="000000"/>
          <w:bdr w:val="none" w:sz="0" w:space="0" w:color="auto" w:frame="1"/>
          <w:lang w:eastAsia="es-PE"/>
        </w:rPr>
        <w:t>P</w:t>
      </w:r>
      <w:r w:rsidR="00251AD4" w:rsidRPr="00F2230C">
        <w:rPr>
          <w:rFonts w:eastAsia="Times New Roman" w:cstheme="minorHAnsi"/>
          <w:b/>
          <w:bCs/>
          <w:color w:val="000000"/>
          <w:bdr w:val="none" w:sz="0" w:space="0" w:color="auto" w:frame="1"/>
          <w:lang w:eastAsia="es-PE"/>
        </w:rPr>
        <w:t>EA de 6 Años y más, según grupos de edades rama d</w:t>
      </w:r>
      <w:r w:rsidRPr="00F2230C">
        <w:rPr>
          <w:rFonts w:eastAsia="Times New Roman" w:cstheme="minorHAnsi"/>
          <w:b/>
          <w:bCs/>
          <w:color w:val="000000"/>
          <w:bdr w:val="none" w:sz="0" w:space="0" w:color="auto" w:frame="1"/>
          <w:lang w:eastAsia="es-PE"/>
        </w:rPr>
        <w:t>e A</w:t>
      </w:r>
      <w:r w:rsidR="00251AD4" w:rsidRPr="00F2230C">
        <w:rPr>
          <w:rFonts w:eastAsia="Times New Roman" w:cstheme="minorHAnsi"/>
          <w:b/>
          <w:bCs/>
          <w:color w:val="000000"/>
          <w:bdr w:val="none" w:sz="0" w:space="0" w:color="auto" w:frame="1"/>
          <w:lang w:eastAsia="es-PE"/>
        </w:rPr>
        <w:t>ctividad Económica de Santiago d</w:t>
      </w:r>
      <w:r w:rsidRPr="00F2230C">
        <w:rPr>
          <w:rFonts w:eastAsia="Times New Roman" w:cstheme="minorHAnsi"/>
          <w:b/>
          <w:bCs/>
          <w:color w:val="000000"/>
          <w:bdr w:val="none" w:sz="0" w:space="0" w:color="auto" w:frame="1"/>
          <w:lang w:eastAsia="es-PE"/>
        </w:rPr>
        <w:t>e Chocorvos - Zona Urbana</w:t>
      </w:r>
    </w:p>
    <w:tbl>
      <w:tblPr>
        <w:tblStyle w:val="Tablaconcuadrcula"/>
        <w:tblpPr w:leftFromText="141" w:rightFromText="141" w:vertAnchor="text" w:horzAnchor="margin" w:tblpXSpec="center" w:tblpY="111"/>
        <w:tblW w:w="0" w:type="auto"/>
        <w:tblLook w:val="04A0" w:firstRow="1" w:lastRow="0" w:firstColumn="1" w:lastColumn="0" w:noHBand="0" w:noVBand="1"/>
      </w:tblPr>
      <w:tblGrid>
        <w:gridCol w:w="2506"/>
        <w:gridCol w:w="1180"/>
        <w:gridCol w:w="747"/>
        <w:gridCol w:w="868"/>
        <w:gridCol w:w="797"/>
        <w:gridCol w:w="747"/>
        <w:gridCol w:w="795"/>
      </w:tblGrid>
      <w:tr w:rsidR="0006608D" w:rsidRPr="00F2230C" w:rsidTr="0006608D">
        <w:tc>
          <w:tcPr>
            <w:tcW w:w="250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Rural</w:t>
            </w:r>
          </w:p>
        </w:tc>
        <w:tc>
          <w:tcPr>
            <w:tcW w:w="5134" w:type="dxa"/>
            <w:gridSpan w:val="6"/>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Grandes Grupos De Edad</w:t>
            </w:r>
          </w:p>
        </w:tc>
      </w:tr>
      <w:tr w:rsidR="0006608D" w:rsidRPr="00F2230C" w:rsidTr="0006608D">
        <w:tc>
          <w:tcPr>
            <w:tcW w:w="0" w:type="auto"/>
            <w:vMerge/>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rPr>
                <w:rFonts w:eastAsia="Times New Roman" w:cstheme="minorHAnsi"/>
                <w:b/>
                <w:bCs/>
                <w:color w:val="000000"/>
                <w:sz w:val="18"/>
                <w:szCs w:val="18"/>
                <w:lang w:eastAsia="es-PE"/>
              </w:rPr>
            </w:pPr>
          </w:p>
        </w:tc>
        <w:tc>
          <w:tcPr>
            <w:tcW w:w="11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06608D" w:rsidRPr="00F2230C" w:rsidRDefault="0006608D" w:rsidP="0006608D">
            <w:pPr>
              <w:pStyle w:val="Prrafodelista"/>
              <w:ind w:left="0"/>
              <w:jc w:val="center"/>
              <w:rPr>
                <w:rFonts w:eastAsia="Times New Roman" w:cstheme="minorHAnsi"/>
                <w:b/>
                <w:bCs/>
                <w:color w:val="000000"/>
                <w:sz w:val="18"/>
                <w:szCs w:val="18"/>
                <w:lang w:eastAsia="es-PE"/>
              </w:rPr>
            </w:pPr>
          </w:p>
        </w:tc>
        <w:tc>
          <w:tcPr>
            <w:tcW w:w="74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6 A 14</w:t>
            </w:r>
          </w:p>
        </w:tc>
        <w:tc>
          <w:tcPr>
            <w:tcW w:w="86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15 A 29</w:t>
            </w:r>
          </w:p>
        </w:tc>
        <w:tc>
          <w:tcPr>
            <w:tcW w:w="79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30 A 44</w:t>
            </w:r>
          </w:p>
        </w:tc>
        <w:tc>
          <w:tcPr>
            <w:tcW w:w="74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45 A 64</w:t>
            </w:r>
          </w:p>
        </w:tc>
        <w:tc>
          <w:tcPr>
            <w:tcW w:w="79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65 Y MÁS</w:t>
            </w:r>
          </w:p>
        </w:tc>
      </w:tr>
      <w:tr w:rsidR="0006608D" w:rsidRPr="00F2230C" w:rsidTr="0006608D">
        <w:tc>
          <w:tcPr>
            <w:tcW w:w="0" w:type="auto"/>
            <w:vMerge/>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rPr>
                <w:rFonts w:eastAsia="Times New Roman" w:cstheme="minorHAnsi"/>
                <w:b/>
                <w:bCs/>
                <w:color w:val="000000"/>
                <w:sz w:val="18"/>
                <w:szCs w:val="18"/>
                <w:lang w:eastAsia="es-PE"/>
              </w:rPr>
            </w:pPr>
          </w:p>
        </w:tc>
        <w:tc>
          <w:tcPr>
            <w:tcW w:w="1180"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Subtotal</w:t>
            </w:r>
          </w:p>
        </w:tc>
        <w:tc>
          <w:tcPr>
            <w:tcW w:w="74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868"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79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747"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c>
          <w:tcPr>
            <w:tcW w:w="795"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Años</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PEA</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374</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106</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124</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94</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34</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Ocupada</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360</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104</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118</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93</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33</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Trabajando por algún ingreso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201</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54</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78</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52</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No trabajo pero tenía trabajo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124</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36</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36</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33</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16</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Ayudando a un familiar sin pago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35</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10</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8</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Desocupada</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14</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Buscando trabajo habiendo trabajado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Buscando trabajo por primera vez</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No PEA</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306</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120</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78</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28</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38</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42</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Cuidado del hogar y no trabajo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114</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27</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26</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29</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32</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Estudiante y no trabajo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170</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119</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51</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Jubilado/pensionista y no trabajo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7</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4</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Rentista y no trabajo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6</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3</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Otro</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9</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1</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2</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Cs/>
                <w:color w:val="000000"/>
                <w:sz w:val="18"/>
                <w:szCs w:val="18"/>
                <w:lang w:eastAsia="es-PE"/>
              </w:rPr>
            </w:pPr>
            <w:r w:rsidRPr="00F2230C">
              <w:rPr>
                <w:rFonts w:eastAsia="Times New Roman" w:cstheme="minorHAnsi"/>
                <w:bCs/>
                <w:color w:val="000000"/>
                <w:sz w:val="18"/>
                <w:szCs w:val="18"/>
                <w:lang w:eastAsia="es-PE"/>
              </w:rPr>
              <w:t>5</w:t>
            </w:r>
          </w:p>
        </w:tc>
      </w:tr>
      <w:tr w:rsidR="0006608D" w:rsidRPr="00F2230C" w:rsidTr="0006608D">
        <w:tc>
          <w:tcPr>
            <w:tcW w:w="2506"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Área Urbana</w:t>
            </w:r>
          </w:p>
        </w:tc>
        <w:tc>
          <w:tcPr>
            <w:tcW w:w="1180"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680</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136</w:t>
            </w:r>
          </w:p>
        </w:tc>
        <w:tc>
          <w:tcPr>
            <w:tcW w:w="868"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184</w:t>
            </w:r>
          </w:p>
        </w:tc>
        <w:tc>
          <w:tcPr>
            <w:tcW w:w="79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152</w:t>
            </w:r>
          </w:p>
        </w:tc>
        <w:tc>
          <w:tcPr>
            <w:tcW w:w="747"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132</w:t>
            </w:r>
          </w:p>
        </w:tc>
        <w:tc>
          <w:tcPr>
            <w:tcW w:w="795" w:type="dxa"/>
            <w:tcBorders>
              <w:top w:val="single" w:sz="4" w:space="0" w:color="auto"/>
              <w:left w:val="single" w:sz="4" w:space="0" w:color="auto"/>
              <w:bottom w:val="single" w:sz="4" w:space="0" w:color="auto"/>
              <w:right w:val="single" w:sz="4" w:space="0" w:color="auto"/>
            </w:tcBorders>
            <w:vAlign w:val="center"/>
            <w:hideMark/>
          </w:tcPr>
          <w:p w:rsidR="0006608D" w:rsidRPr="00F2230C" w:rsidRDefault="0006608D" w:rsidP="0006608D">
            <w:pPr>
              <w:pStyle w:val="Prrafodelista"/>
              <w:ind w:left="0"/>
              <w:jc w:val="center"/>
              <w:rPr>
                <w:rFonts w:eastAsia="Times New Roman" w:cstheme="minorHAnsi"/>
                <w:b/>
                <w:bCs/>
                <w:color w:val="000000"/>
                <w:sz w:val="18"/>
                <w:szCs w:val="18"/>
                <w:lang w:eastAsia="es-PE"/>
              </w:rPr>
            </w:pPr>
            <w:r w:rsidRPr="00F2230C">
              <w:rPr>
                <w:rFonts w:eastAsia="Times New Roman" w:cstheme="minorHAnsi"/>
                <w:b/>
                <w:bCs/>
                <w:color w:val="000000"/>
                <w:sz w:val="18"/>
                <w:szCs w:val="18"/>
                <w:lang w:eastAsia="es-PE"/>
              </w:rPr>
              <w:t>76</w:t>
            </w:r>
          </w:p>
        </w:tc>
      </w:tr>
    </w:tbl>
    <w:p w:rsidR="00C777D8" w:rsidRPr="0006608D" w:rsidRDefault="00C777D8" w:rsidP="0006608D">
      <w:pPr>
        <w:spacing w:after="0" w:line="240" w:lineRule="auto"/>
        <w:ind w:left="426"/>
        <w:rPr>
          <w:rFonts w:cstheme="minorHAnsi"/>
          <w:sz w:val="16"/>
        </w:rPr>
      </w:pPr>
      <w:r w:rsidRPr="0006608D">
        <w:rPr>
          <w:rFonts w:cstheme="minorHAnsi"/>
          <w:sz w:val="16"/>
        </w:rPr>
        <w:t>Fuente: INEI – Censos Nacionales 2007: XI de Población y VI de Vivienda.</w:t>
      </w:r>
    </w:p>
    <w:p w:rsidR="00FD7595" w:rsidRPr="00F2230C" w:rsidRDefault="00FD7595" w:rsidP="00F2230C">
      <w:pPr>
        <w:spacing w:after="0" w:line="240" w:lineRule="auto"/>
        <w:rPr>
          <w:rFonts w:cstheme="minorHAnsi"/>
        </w:rPr>
      </w:pPr>
      <w:bookmarkStart w:id="0" w:name="_GoBack"/>
      <w:bookmarkEnd w:id="0"/>
    </w:p>
    <w:sectPr w:rsidR="00FD7595" w:rsidRPr="00F2230C">
      <w:headerReference w:type="default" r:id="rId29"/>
      <w:footerReference w:type="default" r:id="rId3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3547" w:rsidRDefault="00573547" w:rsidP="002011C4">
      <w:pPr>
        <w:spacing w:after="0" w:line="240" w:lineRule="auto"/>
      </w:pPr>
      <w:r>
        <w:separator/>
      </w:r>
    </w:p>
  </w:endnote>
  <w:endnote w:type="continuationSeparator" w:id="0">
    <w:p w:rsidR="00573547" w:rsidRDefault="00573547" w:rsidP="0020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BA" w:rsidRPr="0015373E" w:rsidRDefault="000506BA" w:rsidP="0015373E">
    <w:pPr>
      <w:pStyle w:val="Piedepgina"/>
      <w:pBdr>
        <w:top w:val="thinThickSmallGap" w:sz="24" w:space="1" w:color="1F497D" w:themeColor="text2"/>
      </w:pBdr>
      <w:jc w:val="right"/>
      <w:rPr>
        <w:rFonts w:asciiTheme="majorHAnsi" w:eastAsiaTheme="majorEastAsia" w:hAnsiTheme="majorHAnsi" w:cstheme="majorBidi"/>
      </w:rPr>
    </w:pP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DF7B86" w:rsidRPr="00DF7B86">
      <w:rPr>
        <w:rFonts w:asciiTheme="majorHAnsi" w:eastAsiaTheme="majorEastAsia" w:hAnsiTheme="majorHAnsi" w:cstheme="majorBidi"/>
        <w:noProof/>
        <w:lang w:val="es-ES"/>
      </w:rPr>
      <w:t>27</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3547" w:rsidRDefault="00573547" w:rsidP="002011C4">
      <w:pPr>
        <w:spacing w:after="0" w:line="240" w:lineRule="auto"/>
      </w:pPr>
      <w:r>
        <w:separator/>
      </w:r>
    </w:p>
  </w:footnote>
  <w:footnote w:type="continuationSeparator" w:id="0">
    <w:p w:rsidR="00573547" w:rsidRDefault="00573547" w:rsidP="002011C4">
      <w:pPr>
        <w:spacing w:after="0" w:line="240" w:lineRule="auto"/>
      </w:pPr>
      <w:r>
        <w:continuationSeparator/>
      </w:r>
    </w:p>
  </w:footnote>
  <w:footnote w:id="1">
    <w:p w:rsidR="000506BA" w:rsidRPr="00465B88" w:rsidRDefault="000506BA" w:rsidP="00465B88">
      <w:pPr>
        <w:pStyle w:val="Sinespaciado"/>
        <w:ind w:left="1134"/>
        <w:rPr>
          <w:rFonts w:cstheme="minorHAnsi"/>
          <w:sz w:val="16"/>
        </w:rPr>
      </w:pPr>
      <w:r>
        <w:rPr>
          <w:rStyle w:val="Refdenotaalpie"/>
        </w:rPr>
        <w:footnoteRef/>
      </w:r>
      <w:r w:rsidRPr="00F2230C">
        <w:rPr>
          <w:rFonts w:cstheme="minorHAnsi"/>
          <w:sz w:val="16"/>
        </w:rPr>
        <w:t>PDC Sa</w:t>
      </w:r>
      <w:r>
        <w:rPr>
          <w:rFonts w:cstheme="minorHAnsi"/>
          <w:sz w:val="16"/>
        </w:rPr>
        <w:t xml:space="preserve">ntiago de </w:t>
      </w:r>
      <w:proofErr w:type="spellStart"/>
      <w:r>
        <w:rPr>
          <w:rFonts w:cstheme="minorHAnsi"/>
          <w:sz w:val="16"/>
        </w:rPr>
        <w:t>Chocorvos</w:t>
      </w:r>
      <w:proofErr w:type="spellEnd"/>
      <w:r>
        <w:rPr>
          <w:rFonts w:cstheme="minorHAnsi"/>
          <w:sz w:val="16"/>
        </w:rPr>
        <w:t xml:space="preserve"> 2011–2020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6BA" w:rsidRDefault="000506BA" w:rsidP="00A53EEA">
    <w:pPr>
      <w:jc w:val="both"/>
      <w:rPr>
        <w:b/>
        <w:sz w:val="18"/>
      </w:rPr>
    </w:pPr>
    <w:r>
      <w:rPr>
        <w:b/>
        <w:noProof/>
        <w:sz w:val="18"/>
        <w:lang w:eastAsia="es-PE"/>
      </w:rPr>
      <mc:AlternateContent>
        <mc:Choice Requires="wps">
          <w:drawing>
            <wp:anchor distT="0" distB="0" distL="114300" distR="114300" simplePos="0" relativeHeight="251659264" behindDoc="0" locked="0" layoutInCell="1" allowOverlap="1" wp14:anchorId="5BBE5DC0" wp14:editId="311F6D3C">
              <wp:simplePos x="0" y="0"/>
              <wp:positionH relativeFrom="column">
                <wp:posOffset>2202152</wp:posOffset>
              </wp:positionH>
              <wp:positionV relativeFrom="paragraph">
                <wp:posOffset>-251687</wp:posOffset>
              </wp:positionV>
              <wp:extent cx="3220871" cy="558165"/>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506BA" w:rsidRDefault="000506BA"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46" type="#_x0000_t202" style="position:absolute;left:0;text-align:left;margin-left:173.4pt;margin-top:-19.8pt;width:253.6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" filled="f" stroked="f" strokeweight=".5pt">
              <v:textbox>
                <w:txbxContent>
                  <w:p w:rsidR="000342B5" w:rsidRDefault="000342B5"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v:textbox>
            </v:shape>
          </w:pict>
        </mc:Fallback>
      </mc:AlternateContent>
    </w:r>
    <w:r w:rsidRPr="002011C4">
      <w:rPr>
        <w:b/>
        <w:noProof/>
        <w:sz w:val="18"/>
        <w:lang w:eastAsia="es-PE"/>
      </w:rPr>
      <w:drawing>
        <wp:anchor distT="0" distB="0" distL="114300" distR="114300" simplePos="0" relativeHeight="251658240" behindDoc="0" locked="0" layoutInCell="1" allowOverlap="1" wp14:anchorId="42D195A3" wp14:editId="7D6661AE">
          <wp:simplePos x="0" y="0"/>
          <wp:positionH relativeFrom="column">
            <wp:posOffset>104140</wp:posOffset>
          </wp:positionH>
          <wp:positionV relativeFrom="paragraph">
            <wp:posOffset>-274320</wp:posOffset>
          </wp:positionV>
          <wp:extent cx="532130" cy="584835"/>
          <wp:effectExtent l="0" t="7303" r="0" b="0"/>
          <wp:wrapNone/>
          <wp:docPr id="1" name="Imagen 1"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506BA" w:rsidRPr="00A53EEA" w:rsidRDefault="000506BA" w:rsidP="00A53EEA">
    <w:pPr>
      <w:jc w:val="both"/>
      <w:rPr>
        <w:b/>
        <w:sz w:val="18"/>
      </w:rPr>
    </w:pPr>
    <w:r>
      <w:rPr>
        <w:b/>
        <w:noProof/>
        <w:sz w:val="18"/>
        <w:lang w:eastAsia="es-PE"/>
      </w:rPr>
      <mc:AlternateContent>
        <mc:Choice Requires="wps">
          <w:drawing>
            <wp:anchor distT="0" distB="0" distL="114300" distR="114300" simplePos="0" relativeHeight="251660288" behindDoc="0" locked="0" layoutInCell="1" allowOverlap="1" wp14:anchorId="730932C6" wp14:editId="42EDB996">
              <wp:simplePos x="0" y="0"/>
              <wp:positionH relativeFrom="column">
                <wp:posOffset>3972</wp:posOffset>
              </wp:positionH>
              <wp:positionV relativeFrom="paragraph">
                <wp:posOffset>54610</wp:posOffset>
              </wp:positionV>
              <wp:extent cx="5380074" cy="0"/>
              <wp:effectExtent l="0" t="19050" r="11430" b="38100"/>
              <wp:wrapNone/>
              <wp:docPr id="3" name="3 Conector recto"/>
              <wp:cNvGraphicFramePr/>
              <a:graphic xmlns:a="http://schemas.openxmlformats.org/drawingml/2006/main">
                <a:graphicData uri="http://schemas.microsoft.com/office/word/2010/wordprocessingShape">
                  <wps:wsp>
                    <wps:cNvCnPr/>
                    <wps:spPr>
                      <a:xfrm>
                        <a:off x="0" y="0"/>
                        <a:ext cx="5380074"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3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pt,4.3pt" to="4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" strokecolor="#243f60 [1604]"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740A9"/>
    <w:multiLevelType w:val="hybridMultilevel"/>
    <w:tmpl w:val="C65C5898"/>
    <w:lvl w:ilvl="0" w:tplc="280A0001">
      <w:start w:val="1"/>
      <w:numFmt w:val="bullet"/>
      <w:lvlText w:val=""/>
      <w:lvlJc w:val="left"/>
      <w:pPr>
        <w:ind w:left="1854" w:hanging="360"/>
      </w:pPr>
      <w:rPr>
        <w:rFonts w:ascii="Symbol" w:hAnsi="Symbol" w:hint="default"/>
      </w:rPr>
    </w:lvl>
    <w:lvl w:ilvl="1" w:tplc="280A0003">
      <w:start w:val="1"/>
      <w:numFmt w:val="bullet"/>
      <w:lvlText w:val="o"/>
      <w:lvlJc w:val="left"/>
      <w:pPr>
        <w:ind w:left="2574" w:hanging="360"/>
      </w:pPr>
      <w:rPr>
        <w:rFonts w:ascii="Courier New" w:hAnsi="Courier New" w:cs="Courier New" w:hint="default"/>
      </w:rPr>
    </w:lvl>
    <w:lvl w:ilvl="2" w:tplc="280A0005">
      <w:start w:val="1"/>
      <w:numFmt w:val="bullet"/>
      <w:lvlText w:val=""/>
      <w:lvlJc w:val="left"/>
      <w:pPr>
        <w:ind w:left="3294" w:hanging="360"/>
      </w:pPr>
      <w:rPr>
        <w:rFonts w:ascii="Wingdings" w:hAnsi="Wingdings" w:hint="default"/>
      </w:rPr>
    </w:lvl>
    <w:lvl w:ilvl="3" w:tplc="280A0001">
      <w:start w:val="1"/>
      <w:numFmt w:val="bullet"/>
      <w:lvlText w:val=""/>
      <w:lvlJc w:val="left"/>
      <w:pPr>
        <w:ind w:left="4014" w:hanging="360"/>
      </w:pPr>
      <w:rPr>
        <w:rFonts w:ascii="Symbol" w:hAnsi="Symbol" w:hint="default"/>
      </w:rPr>
    </w:lvl>
    <w:lvl w:ilvl="4" w:tplc="280A0003">
      <w:start w:val="1"/>
      <w:numFmt w:val="bullet"/>
      <w:lvlText w:val="o"/>
      <w:lvlJc w:val="left"/>
      <w:pPr>
        <w:ind w:left="4734" w:hanging="360"/>
      </w:pPr>
      <w:rPr>
        <w:rFonts w:ascii="Courier New" w:hAnsi="Courier New" w:cs="Courier New" w:hint="default"/>
      </w:rPr>
    </w:lvl>
    <w:lvl w:ilvl="5" w:tplc="280A0005">
      <w:start w:val="1"/>
      <w:numFmt w:val="bullet"/>
      <w:lvlText w:val=""/>
      <w:lvlJc w:val="left"/>
      <w:pPr>
        <w:ind w:left="5454" w:hanging="360"/>
      </w:pPr>
      <w:rPr>
        <w:rFonts w:ascii="Wingdings" w:hAnsi="Wingdings" w:hint="default"/>
      </w:rPr>
    </w:lvl>
    <w:lvl w:ilvl="6" w:tplc="280A0001">
      <w:start w:val="1"/>
      <w:numFmt w:val="bullet"/>
      <w:lvlText w:val=""/>
      <w:lvlJc w:val="left"/>
      <w:pPr>
        <w:ind w:left="6174" w:hanging="360"/>
      </w:pPr>
      <w:rPr>
        <w:rFonts w:ascii="Symbol" w:hAnsi="Symbol" w:hint="default"/>
      </w:rPr>
    </w:lvl>
    <w:lvl w:ilvl="7" w:tplc="280A0003">
      <w:start w:val="1"/>
      <w:numFmt w:val="bullet"/>
      <w:lvlText w:val="o"/>
      <w:lvlJc w:val="left"/>
      <w:pPr>
        <w:ind w:left="6894" w:hanging="360"/>
      </w:pPr>
      <w:rPr>
        <w:rFonts w:ascii="Courier New" w:hAnsi="Courier New" w:cs="Courier New" w:hint="default"/>
      </w:rPr>
    </w:lvl>
    <w:lvl w:ilvl="8" w:tplc="280A0005">
      <w:start w:val="1"/>
      <w:numFmt w:val="bullet"/>
      <w:lvlText w:val=""/>
      <w:lvlJc w:val="left"/>
      <w:pPr>
        <w:ind w:left="7614" w:hanging="360"/>
      </w:pPr>
      <w:rPr>
        <w:rFonts w:ascii="Wingdings" w:hAnsi="Wingdings" w:hint="default"/>
      </w:rPr>
    </w:lvl>
  </w:abstractNum>
  <w:abstractNum w:abstractNumId="1">
    <w:nsid w:val="04281E8B"/>
    <w:multiLevelType w:val="hybridMultilevel"/>
    <w:tmpl w:val="DA103076"/>
    <w:lvl w:ilvl="0" w:tplc="280A0001">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2">
    <w:nsid w:val="07126DC2"/>
    <w:multiLevelType w:val="hybridMultilevel"/>
    <w:tmpl w:val="15F4B3A8"/>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3">
    <w:nsid w:val="08170846"/>
    <w:multiLevelType w:val="hybridMultilevel"/>
    <w:tmpl w:val="407C2BF8"/>
    <w:lvl w:ilvl="0" w:tplc="5290ED96">
      <w:numFmt w:val="bullet"/>
      <w:lvlText w:val="-"/>
      <w:lvlJc w:val="left"/>
      <w:pPr>
        <w:ind w:left="2203" w:hanging="360"/>
      </w:pPr>
      <w:rPr>
        <w:rFonts w:ascii="Calibri" w:eastAsiaTheme="minorHAnsi" w:hAnsi="Calibri" w:cstheme="minorBidi" w:hint="default"/>
      </w:rPr>
    </w:lvl>
    <w:lvl w:ilvl="1" w:tplc="280A0003" w:tentative="1">
      <w:start w:val="1"/>
      <w:numFmt w:val="bullet"/>
      <w:lvlText w:val="o"/>
      <w:lvlJc w:val="left"/>
      <w:pPr>
        <w:ind w:left="2923" w:hanging="360"/>
      </w:pPr>
      <w:rPr>
        <w:rFonts w:ascii="Courier New" w:hAnsi="Courier New" w:cs="Courier New" w:hint="default"/>
      </w:rPr>
    </w:lvl>
    <w:lvl w:ilvl="2" w:tplc="280A0005" w:tentative="1">
      <w:start w:val="1"/>
      <w:numFmt w:val="bullet"/>
      <w:lvlText w:val=""/>
      <w:lvlJc w:val="left"/>
      <w:pPr>
        <w:ind w:left="3643" w:hanging="360"/>
      </w:pPr>
      <w:rPr>
        <w:rFonts w:ascii="Wingdings" w:hAnsi="Wingdings" w:hint="default"/>
      </w:rPr>
    </w:lvl>
    <w:lvl w:ilvl="3" w:tplc="280A0001" w:tentative="1">
      <w:start w:val="1"/>
      <w:numFmt w:val="bullet"/>
      <w:lvlText w:val=""/>
      <w:lvlJc w:val="left"/>
      <w:pPr>
        <w:ind w:left="4363" w:hanging="360"/>
      </w:pPr>
      <w:rPr>
        <w:rFonts w:ascii="Symbol" w:hAnsi="Symbol" w:hint="default"/>
      </w:rPr>
    </w:lvl>
    <w:lvl w:ilvl="4" w:tplc="280A0003" w:tentative="1">
      <w:start w:val="1"/>
      <w:numFmt w:val="bullet"/>
      <w:lvlText w:val="o"/>
      <w:lvlJc w:val="left"/>
      <w:pPr>
        <w:ind w:left="5083" w:hanging="360"/>
      </w:pPr>
      <w:rPr>
        <w:rFonts w:ascii="Courier New" w:hAnsi="Courier New" w:cs="Courier New" w:hint="default"/>
      </w:rPr>
    </w:lvl>
    <w:lvl w:ilvl="5" w:tplc="280A0005" w:tentative="1">
      <w:start w:val="1"/>
      <w:numFmt w:val="bullet"/>
      <w:lvlText w:val=""/>
      <w:lvlJc w:val="left"/>
      <w:pPr>
        <w:ind w:left="5803" w:hanging="360"/>
      </w:pPr>
      <w:rPr>
        <w:rFonts w:ascii="Wingdings" w:hAnsi="Wingdings" w:hint="default"/>
      </w:rPr>
    </w:lvl>
    <w:lvl w:ilvl="6" w:tplc="280A0001" w:tentative="1">
      <w:start w:val="1"/>
      <w:numFmt w:val="bullet"/>
      <w:lvlText w:val=""/>
      <w:lvlJc w:val="left"/>
      <w:pPr>
        <w:ind w:left="6523" w:hanging="360"/>
      </w:pPr>
      <w:rPr>
        <w:rFonts w:ascii="Symbol" w:hAnsi="Symbol" w:hint="default"/>
      </w:rPr>
    </w:lvl>
    <w:lvl w:ilvl="7" w:tplc="280A0003" w:tentative="1">
      <w:start w:val="1"/>
      <w:numFmt w:val="bullet"/>
      <w:lvlText w:val="o"/>
      <w:lvlJc w:val="left"/>
      <w:pPr>
        <w:ind w:left="7243" w:hanging="360"/>
      </w:pPr>
      <w:rPr>
        <w:rFonts w:ascii="Courier New" w:hAnsi="Courier New" w:cs="Courier New" w:hint="default"/>
      </w:rPr>
    </w:lvl>
    <w:lvl w:ilvl="8" w:tplc="280A0005" w:tentative="1">
      <w:start w:val="1"/>
      <w:numFmt w:val="bullet"/>
      <w:lvlText w:val=""/>
      <w:lvlJc w:val="left"/>
      <w:pPr>
        <w:ind w:left="7963" w:hanging="360"/>
      </w:pPr>
      <w:rPr>
        <w:rFonts w:ascii="Wingdings" w:hAnsi="Wingdings" w:hint="default"/>
      </w:rPr>
    </w:lvl>
  </w:abstractNum>
  <w:abstractNum w:abstractNumId="4">
    <w:nsid w:val="0A591AF9"/>
    <w:multiLevelType w:val="multilevel"/>
    <w:tmpl w:val="F7668872"/>
    <w:lvl w:ilvl="0">
      <w:start w:val="3"/>
      <w:numFmt w:val="decimal"/>
      <w:lvlText w:val="%1."/>
      <w:lvlJc w:val="left"/>
      <w:pPr>
        <w:ind w:left="495" w:hanging="495"/>
      </w:pPr>
    </w:lvl>
    <w:lvl w:ilvl="1">
      <w:start w:val="2"/>
      <w:numFmt w:val="decimal"/>
      <w:lvlText w:val="%1.%2."/>
      <w:lvlJc w:val="left"/>
      <w:pPr>
        <w:ind w:left="991" w:hanging="495"/>
      </w:pPr>
    </w:lvl>
    <w:lvl w:ilvl="2">
      <w:start w:val="3"/>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5">
    <w:nsid w:val="0CF5429D"/>
    <w:multiLevelType w:val="hybridMultilevel"/>
    <w:tmpl w:val="82FEC832"/>
    <w:lvl w:ilvl="0" w:tplc="280A000D">
      <w:start w:val="1"/>
      <w:numFmt w:val="bullet"/>
      <w:lvlText w:val=""/>
      <w:lvlJc w:val="left"/>
      <w:pPr>
        <w:ind w:left="2563" w:hanging="360"/>
      </w:pPr>
      <w:rPr>
        <w:rFonts w:ascii="Wingdings" w:hAnsi="Wingdings" w:hint="default"/>
      </w:rPr>
    </w:lvl>
    <w:lvl w:ilvl="1" w:tplc="280A0003">
      <w:start w:val="1"/>
      <w:numFmt w:val="bullet"/>
      <w:lvlText w:val="o"/>
      <w:lvlJc w:val="left"/>
      <w:pPr>
        <w:ind w:left="3283" w:hanging="360"/>
      </w:pPr>
      <w:rPr>
        <w:rFonts w:ascii="Courier New" w:hAnsi="Courier New" w:cs="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6">
    <w:nsid w:val="1003770A"/>
    <w:multiLevelType w:val="hybridMultilevel"/>
    <w:tmpl w:val="A3E27D16"/>
    <w:lvl w:ilvl="0" w:tplc="280A0001">
      <w:start w:val="1"/>
      <w:numFmt w:val="bullet"/>
      <w:lvlText w:val=""/>
      <w:lvlJc w:val="left"/>
      <w:pPr>
        <w:ind w:left="720" w:hanging="360"/>
      </w:pPr>
      <w:rPr>
        <w:rFonts w:ascii="Symbol" w:hAnsi="Symbol"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7">
    <w:nsid w:val="12AB4E19"/>
    <w:multiLevelType w:val="multilevel"/>
    <w:tmpl w:val="8A30C4B6"/>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8">
    <w:nsid w:val="14442E03"/>
    <w:multiLevelType w:val="multilevel"/>
    <w:tmpl w:val="BBC055E4"/>
    <w:lvl w:ilvl="0">
      <w:start w:val="3"/>
      <w:numFmt w:val="decimal"/>
      <w:lvlText w:val="%1."/>
      <w:lvlJc w:val="left"/>
      <w:pPr>
        <w:ind w:left="660" w:hanging="660"/>
      </w:pPr>
    </w:lvl>
    <w:lvl w:ilvl="1">
      <w:start w:val="2"/>
      <w:numFmt w:val="decimal"/>
      <w:lvlText w:val="%1.%2."/>
      <w:lvlJc w:val="left"/>
      <w:pPr>
        <w:ind w:left="1230" w:hanging="660"/>
      </w:pPr>
    </w:lvl>
    <w:lvl w:ilvl="2">
      <w:start w:val="1"/>
      <w:numFmt w:val="decimal"/>
      <w:lvlText w:val="%1.%2.%3."/>
      <w:lvlJc w:val="left"/>
      <w:pPr>
        <w:ind w:left="1860" w:hanging="720"/>
      </w:pPr>
    </w:lvl>
    <w:lvl w:ilvl="3">
      <w:start w:val="3"/>
      <w:numFmt w:val="decimal"/>
      <w:lvlText w:val="%1.%2.%3.%4."/>
      <w:lvlJc w:val="left"/>
      <w:pPr>
        <w:ind w:left="2430" w:hanging="720"/>
      </w:pPr>
    </w:lvl>
    <w:lvl w:ilvl="4">
      <w:start w:val="1"/>
      <w:numFmt w:val="decimal"/>
      <w:lvlText w:val="%1.%2.%3.%4.%5."/>
      <w:lvlJc w:val="left"/>
      <w:pPr>
        <w:ind w:left="3360" w:hanging="1080"/>
      </w:pPr>
    </w:lvl>
    <w:lvl w:ilvl="5">
      <w:start w:val="1"/>
      <w:numFmt w:val="decimal"/>
      <w:lvlText w:val="%1.%2.%3.%4.%5.%6."/>
      <w:lvlJc w:val="left"/>
      <w:pPr>
        <w:ind w:left="3930" w:hanging="1080"/>
      </w:pPr>
    </w:lvl>
    <w:lvl w:ilvl="6">
      <w:start w:val="1"/>
      <w:numFmt w:val="decimal"/>
      <w:lvlText w:val="%1.%2.%3.%4.%5.%6.%7."/>
      <w:lvlJc w:val="left"/>
      <w:pPr>
        <w:ind w:left="4860" w:hanging="1440"/>
      </w:pPr>
    </w:lvl>
    <w:lvl w:ilvl="7">
      <w:start w:val="1"/>
      <w:numFmt w:val="decimal"/>
      <w:lvlText w:val="%1.%2.%3.%4.%5.%6.%7.%8."/>
      <w:lvlJc w:val="left"/>
      <w:pPr>
        <w:ind w:left="5430" w:hanging="1440"/>
      </w:pPr>
    </w:lvl>
    <w:lvl w:ilvl="8">
      <w:start w:val="1"/>
      <w:numFmt w:val="decimal"/>
      <w:lvlText w:val="%1.%2.%3.%4.%5.%6.%7.%8.%9."/>
      <w:lvlJc w:val="left"/>
      <w:pPr>
        <w:ind w:left="6360" w:hanging="1800"/>
      </w:pPr>
    </w:lvl>
  </w:abstractNum>
  <w:abstractNum w:abstractNumId="9">
    <w:nsid w:val="160F5FAE"/>
    <w:multiLevelType w:val="hybridMultilevel"/>
    <w:tmpl w:val="9CC001E2"/>
    <w:lvl w:ilvl="0" w:tplc="280A0001">
      <w:start w:val="1"/>
      <w:numFmt w:val="bullet"/>
      <w:lvlText w:val=""/>
      <w:lvlJc w:val="left"/>
      <w:pPr>
        <w:ind w:left="4264" w:hanging="360"/>
      </w:pPr>
      <w:rPr>
        <w:rFonts w:ascii="Symbol" w:hAnsi="Symbol" w:hint="default"/>
      </w:rPr>
    </w:lvl>
    <w:lvl w:ilvl="1" w:tplc="280A0003">
      <w:start w:val="1"/>
      <w:numFmt w:val="bullet"/>
      <w:lvlText w:val="o"/>
      <w:lvlJc w:val="left"/>
      <w:pPr>
        <w:ind w:left="4984" w:hanging="360"/>
      </w:pPr>
      <w:rPr>
        <w:rFonts w:ascii="Courier New" w:hAnsi="Courier New" w:cs="Courier New" w:hint="default"/>
      </w:rPr>
    </w:lvl>
    <w:lvl w:ilvl="2" w:tplc="280A0005">
      <w:start w:val="1"/>
      <w:numFmt w:val="bullet"/>
      <w:lvlText w:val=""/>
      <w:lvlJc w:val="left"/>
      <w:pPr>
        <w:ind w:left="5704" w:hanging="360"/>
      </w:pPr>
      <w:rPr>
        <w:rFonts w:ascii="Wingdings" w:hAnsi="Wingdings" w:hint="default"/>
      </w:rPr>
    </w:lvl>
    <w:lvl w:ilvl="3" w:tplc="280A0001">
      <w:start w:val="1"/>
      <w:numFmt w:val="bullet"/>
      <w:lvlText w:val=""/>
      <w:lvlJc w:val="left"/>
      <w:pPr>
        <w:ind w:left="6424" w:hanging="360"/>
      </w:pPr>
      <w:rPr>
        <w:rFonts w:ascii="Symbol" w:hAnsi="Symbol" w:hint="default"/>
      </w:rPr>
    </w:lvl>
    <w:lvl w:ilvl="4" w:tplc="280A0003">
      <w:start w:val="1"/>
      <w:numFmt w:val="bullet"/>
      <w:lvlText w:val="o"/>
      <w:lvlJc w:val="left"/>
      <w:pPr>
        <w:ind w:left="7144" w:hanging="360"/>
      </w:pPr>
      <w:rPr>
        <w:rFonts w:ascii="Courier New" w:hAnsi="Courier New" w:cs="Courier New" w:hint="default"/>
      </w:rPr>
    </w:lvl>
    <w:lvl w:ilvl="5" w:tplc="280A0005">
      <w:start w:val="1"/>
      <w:numFmt w:val="bullet"/>
      <w:lvlText w:val=""/>
      <w:lvlJc w:val="left"/>
      <w:pPr>
        <w:ind w:left="7864" w:hanging="360"/>
      </w:pPr>
      <w:rPr>
        <w:rFonts w:ascii="Wingdings" w:hAnsi="Wingdings" w:hint="default"/>
      </w:rPr>
    </w:lvl>
    <w:lvl w:ilvl="6" w:tplc="280A0001">
      <w:start w:val="1"/>
      <w:numFmt w:val="bullet"/>
      <w:lvlText w:val=""/>
      <w:lvlJc w:val="left"/>
      <w:pPr>
        <w:ind w:left="8584" w:hanging="360"/>
      </w:pPr>
      <w:rPr>
        <w:rFonts w:ascii="Symbol" w:hAnsi="Symbol" w:hint="default"/>
      </w:rPr>
    </w:lvl>
    <w:lvl w:ilvl="7" w:tplc="280A0003">
      <w:start w:val="1"/>
      <w:numFmt w:val="bullet"/>
      <w:lvlText w:val="o"/>
      <w:lvlJc w:val="left"/>
      <w:pPr>
        <w:ind w:left="9304" w:hanging="360"/>
      </w:pPr>
      <w:rPr>
        <w:rFonts w:ascii="Courier New" w:hAnsi="Courier New" w:cs="Courier New" w:hint="default"/>
      </w:rPr>
    </w:lvl>
    <w:lvl w:ilvl="8" w:tplc="280A0005">
      <w:start w:val="1"/>
      <w:numFmt w:val="bullet"/>
      <w:lvlText w:val=""/>
      <w:lvlJc w:val="left"/>
      <w:pPr>
        <w:ind w:left="10024" w:hanging="360"/>
      </w:pPr>
      <w:rPr>
        <w:rFonts w:ascii="Wingdings" w:hAnsi="Wingdings" w:hint="default"/>
      </w:rPr>
    </w:lvl>
  </w:abstractNum>
  <w:abstractNum w:abstractNumId="10">
    <w:nsid w:val="17984D34"/>
    <w:multiLevelType w:val="hybridMultilevel"/>
    <w:tmpl w:val="EEC22292"/>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19835D86"/>
    <w:multiLevelType w:val="hybridMultilevel"/>
    <w:tmpl w:val="727460DA"/>
    <w:lvl w:ilvl="0" w:tplc="280A0001">
      <w:start w:val="1"/>
      <w:numFmt w:val="bullet"/>
      <w:lvlText w:val=""/>
      <w:lvlJc w:val="left"/>
      <w:pPr>
        <w:ind w:left="4264" w:hanging="360"/>
      </w:pPr>
      <w:rPr>
        <w:rFonts w:ascii="Symbol" w:hAnsi="Symbol" w:hint="default"/>
      </w:rPr>
    </w:lvl>
    <w:lvl w:ilvl="1" w:tplc="280A0003">
      <w:start w:val="1"/>
      <w:numFmt w:val="bullet"/>
      <w:lvlText w:val="o"/>
      <w:lvlJc w:val="left"/>
      <w:pPr>
        <w:ind w:left="4984" w:hanging="360"/>
      </w:pPr>
      <w:rPr>
        <w:rFonts w:ascii="Courier New" w:hAnsi="Courier New" w:cs="Courier New" w:hint="default"/>
      </w:rPr>
    </w:lvl>
    <w:lvl w:ilvl="2" w:tplc="280A0005">
      <w:start w:val="1"/>
      <w:numFmt w:val="bullet"/>
      <w:lvlText w:val=""/>
      <w:lvlJc w:val="left"/>
      <w:pPr>
        <w:ind w:left="5704" w:hanging="360"/>
      </w:pPr>
      <w:rPr>
        <w:rFonts w:ascii="Wingdings" w:hAnsi="Wingdings" w:hint="default"/>
      </w:rPr>
    </w:lvl>
    <w:lvl w:ilvl="3" w:tplc="280A0001">
      <w:start w:val="1"/>
      <w:numFmt w:val="bullet"/>
      <w:lvlText w:val=""/>
      <w:lvlJc w:val="left"/>
      <w:pPr>
        <w:ind w:left="6424" w:hanging="360"/>
      </w:pPr>
      <w:rPr>
        <w:rFonts w:ascii="Symbol" w:hAnsi="Symbol" w:hint="default"/>
      </w:rPr>
    </w:lvl>
    <w:lvl w:ilvl="4" w:tplc="280A0003">
      <w:start w:val="1"/>
      <w:numFmt w:val="bullet"/>
      <w:lvlText w:val="o"/>
      <w:lvlJc w:val="left"/>
      <w:pPr>
        <w:ind w:left="7144" w:hanging="360"/>
      </w:pPr>
      <w:rPr>
        <w:rFonts w:ascii="Courier New" w:hAnsi="Courier New" w:cs="Courier New" w:hint="default"/>
      </w:rPr>
    </w:lvl>
    <w:lvl w:ilvl="5" w:tplc="280A0005">
      <w:start w:val="1"/>
      <w:numFmt w:val="bullet"/>
      <w:lvlText w:val=""/>
      <w:lvlJc w:val="left"/>
      <w:pPr>
        <w:ind w:left="7864" w:hanging="360"/>
      </w:pPr>
      <w:rPr>
        <w:rFonts w:ascii="Wingdings" w:hAnsi="Wingdings" w:hint="default"/>
      </w:rPr>
    </w:lvl>
    <w:lvl w:ilvl="6" w:tplc="280A0001">
      <w:start w:val="1"/>
      <w:numFmt w:val="bullet"/>
      <w:lvlText w:val=""/>
      <w:lvlJc w:val="left"/>
      <w:pPr>
        <w:ind w:left="8584" w:hanging="360"/>
      </w:pPr>
      <w:rPr>
        <w:rFonts w:ascii="Symbol" w:hAnsi="Symbol" w:hint="default"/>
      </w:rPr>
    </w:lvl>
    <w:lvl w:ilvl="7" w:tplc="280A0003">
      <w:start w:val="1"/>
      <w:numFmt w:val="bullet"/>
      <w:lvlText w:val="o"/>
      <w:lvlJc w:val="left"/>
      <w:pPr>
        <w:ind w:left="9304" w:hanging="360"/>
      </w:pPr>
      <w:rPr>
        <w:rFonts w:ascii="Courier New" w:hAnsi="Courier New" w:cs="Courier New" w:hint="default"/>
      </w:rPr>
    </w:lvl>
    <w:lvl w:ilvl="8" w:tplc="280A0005">
      <w:start w:val="1"/>
      <w:numFmt w:val="bullet"/>
      <w:lvlText w:val=""/>
      <w:lvlJc w:val="left"/>
      <w:pPr>
        <w:ind w:left="10024" w:hanging="360"/>
      </w:pPr>
      <w:rPr>
        <w:rFonts w:ascii="Wingdings" w:hAnsi="Wingdings" w:hint="default"/>
      </w:rPr>
    </w:lvl>
  </w:abstractNum>
  <w:abstractNum w:abstractNumId="12">
    <w:nsid w:val="1A9E54A6"/>
    <w:multiLevelType w:val="hybridMultilevel"/>
    <w:tmpl w:val="3F84399E"/>
    <w:lvl w:ilvl="0" w:tplc="280A0001">
      <w:start w:val="1"/>
      <w:numFmt w:val="bullet"/>
      <w:lvlText w:val=""/>
      <w:lvlJc w:val="left"/>
      <w:pPr>
        <w:ind w:left="3900" w:hanging="360"/>
      </w:pPr>
      <w:rPr>
        <w:rFonts w:ascii="Symbol" w:hAnsi="Symbol" w:hint="default"/>
      </w:rPr>
    </w:lvl>
    <w:lvl w:ilvl="1" w:tplc="280A0003">
      <w:start w:val="1"/>
      <w:numFmt w:val="bullet"/>
      <w:lvlText w:val="o"/>
      <w:lvlJc w:val="left"/>
      <w:pPr>
        <w:ind w:left="4620" w:hanging="360"/>
      </w:pPr>
      <w:rPr>
        <w:rFonts w:ascii="Courier New" w:hAnsi="Courier New" w:cs="Courier New" w:hint="default"/>
      </w:rPr>
    </w:lvl>
    <w:lvl w:ilvl="2" w:tplc="280A0005">
      <w:start w:val="1"/>
      <w:numFmt w:val="bullet"/>
      <w:lvlText w:val=""/>
      <w:lvlJc w:val="left"/>
      <w:pPr>
        <w:ind w:left="5340" w:hanging="360"/>
      </w:pPr>
      <w:rPr>
        <w:rFonts w:ascii="Wingdings" w:hAnsi="Wingdings" w:hint="default"/>
      </w:rPr>
    </w:lvl>
    <w:lvl w:ilvl="3" w:tplc="280A0001">
      <w:start w:val="1"/>
      <w:numFmt w:val="bullet"/>
      <w:lvlText w:val=""/>
      <w:lvlJc w:val="left"/>
      <w:pPr>
        <w:ind w:left="6060" w:hanging="360"/>
      </w:pPr>
      <w:rPr>
        <w:rFonts w:ascii="Symbol" w:hAnsi="Symbol" w:hint="default"/>
      </w:rPr>
    </w:lvl>
    <w:lvl w:ilvl="4" w:tplc="280A0003">
      <w:start w:val="1"/>
      <w:numFmt w:val="bullet"/>
      <w:lvlText w:val="o"/>
      <w:lvlJc w:val="left"/>
      <w:pPr>
        <w:ind w:left="6780" w:hanging="360"/>
      </w:pPr>
      <w:rPr>
        <w:rFonts w:ascii="Courier New" w:hAnsi="Courier New" w:cs="Courier New" w:hint="default"/>
      </w:rPr>
    </w:lvl>
    <w:lvl w:ilvl="5" w:tplc="280A0005">
      <w:start w:val="1"/>
      <w:numFmt w:val="bullet"/>
      <w:lvlText w:val=""/>
      <w:lvlJc w:val="left"/>
      <w:pPr>
        <w:ind w:left="7500" w:hanging="360"/>
      </w:pPr>
      <w:rPr>
        <w:rFonts w:ascii="Wingdings" w:hAnsi="Wingdings" w:hint="default"/>
      </w:rPr>
    </w:lvl>
    <w:lvl w:ilvl="6" w:tplc="280A0001">
      <w:start w:val="1"/>
      <w:numFmt w:val="bullet"/>
      <w:lvlText w:val=""/>
      <w:lvlJc w:val="left"/>
      <w:pPr>
        <w:ind w:left="8220" w:hanging="360"/>
      </w:pPr>
      <w:rPr>
        <w:rFonts w:ascii="Symbol" w:hAnsi="Symbol" w:hint="default"/>
      </w:rPr>
    </w:lvl>
    <w:lvl w:ilvl="7" w:tplc="280A0003">
      <w:start w:val="1"/>
      <w:numFmt w:val="bullet"/>
      <w:lvlText w:val="o"/>
      <w:lvlJc w:val="left"/>
      <w:pPr>
        <w:ind w:left="8940" w:hanging="360"/>
      </w:pPr>
      <w:rPr>
        <w:rFonts w:ascii="Courier New" w:hAnsi="Courier New" w:cs="Courier New" w:hint="default"/>
      </w:rPr>
    </w:lvl>
    <w:lvl w:ilvl="8" w:tplc="280A0005">
      <w:start w:val="1"/>
      <w:numFmt w:val="bullet"/>
      <w:lvlText w:val=""/>
      <w:lvlJc w:val="left"/>
      <w:pPr>
        <w:ind w:left="9660" w:hanging="360"/>
      </w:pPr>
      <w:rPr>
        <w:rFonts w:ascii="Wingdings" w:hAnsi="Wingdings" w:hint="default"/>
      </w:rPr>
    </w:lvl>
  </w:abstractNum>
  <w:abstractNum w:abstractNumId="13">
    <w:nsid w:val="1B6935D8"/>
    <w:multiLevelType w:val="hybridMultilevel"/>
    <w:tmpl w:val="DEEEDE48"/>
    <w:lvl w:ilvl="0" w:tplc="280A000D">
      <w:start w:val="1"/>
      <w:numFmt w:val="bullet"/>
      <w:lvlText w:val=""/>
      <w:lvlJc w:val="left"/>
      <w:pPr>
        <w:ind w:left="720" w:hanging="360"/>
      </w:pPr>
      <w:rPr>
        <w:rFonts w:ascii="Wingdings" w:hAnsi="Wingdings" w:hint="default"/>
      </w:r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4">
    <w:nsid w:val="1C69137C"/>
    <w:multiLevelType w:val="hybridMultilevel"/>
    <w:tmpl w:val="B6906138"/>
    <w:lvl w:ilvl="0" w:tplc="64DE0694">
      <w:start w:val="1"/>
      <w:numFmt w:val="lowerLetter"/>
      <w:lvlText w:val="%1)"/>
      <w:lvlJc w:val="left"/>
      <w:pPr>
        <w:ind w:left="3621" w:hanging="360"/>
      </w:pPr>
    </w:lvl>
    <w:lvl w:ilvl="1" w:tplc="280A0019">
      <w:start w:val="1"/>
      <w:numFmt w:val="lowerLetter"/>
      <w:lvlText w:val="%2."/>
      <w:lvlJc w:val="left"/>
      <w:pPr>
        <w:ind w:left="4341" w:hanging="360"/>
      </w:pPr>
    </w:lvl>
    <w:lvl w:ilvl="2" w:tplc="280A001B">
      <w:start w:val="1"/>
      <w:numFmt w:val="lowerRoman"/>
      <w:lvlText w:val="%3."/>
      <w:lvlJc w:val="right"/>
      <w:pPr>
        <w:ind w:left="5061" w:hanging="180"/>
      </w:pPr>
    </w:lvl>
    <w:lvl w:ilvl="3" w:tplc="280A000F">
      <w:start w:val="1"/>
      <w:numFmt w:val="decimal"/>
      <w:lvlText w:val="%4."/>
      <w:lvlJc w:val="left"/>
      <w:pPr>
        <w:ind w:left="5781" w:hanging="360"/>
      </w:pPr>
    </w:lvl>
    <w:lvl w:ilvl="4" w:tplc="280A0019">
      <w:start w:val="1"/>
      <w:numFmt w:val="lowerLetter"/>
      <w:lvlText w:val="%5."/>
      <w:lvlJc w:val="left"/>
      <w:pPr>
        <w:ind w:left="6501" w:hanging="360"/>
      </w:pPr>
    </w:lvl>
    <w:lvl w:ilvl="5" w:tplc="280A001B">
      <w:start w:val="1"/>
      <w:numFmt w:val="lowerRoman"/>
      <w:lvlText w:val="%6."/>
      <w:lvlJc w:val="right"/>
      <w:pPr>
        <w:ind w:left="7221" w:hanging="180"/>
      </w:pPr>
    </w:lvl>
    <w:lvl w:ilvl="6" w:tplc="280A000F">
      <w:start w:val="1"/>
      <w:numFmt w:val="decimal"/>
      <w:lvlText w:val="%7."/>
      <w:lvlJc w:val="left"/>
      <w:pPr>
        <w:ind w:left="7941" w:hanging="360"/>
      </w:pPr>
    </w:lvl>
    <w:lvl w:ilvl="7" w:tplc="280A0019">
      <w:start w:val="1"/>
      <w:numFmt w:val="lowerLetter"/>
      <w:lvlText w:val="%8."/>
      <w:lvlJc w:val="left"/>
      <w:pPr>
        <w:ind w:left="8661" w:hanging="360"/>
      </w:pPr>
    </w:lvl>
    <w:lvl w:ilvl="8" w:tplc="280A001B">
      <w:start w:val="1"/>
      <w:numFmt w:val="lowerRoman"/>
      <w:lvlText w:val="%9."/>
      <w:lvlJc w:val="right"/>
      <w:pPr>
        <w:ind w:left="9381" w:hanging="180"/>
      </w:pPr>
    </w:lvl>
  </w:abstractNum>
  <w:abstractNum w:abstractNumId="15">
    <w:nsid w:val="1CEA7319"/>
    <w:multiLevelType w:val="multilevel"/>
    <w:tmpl w:val="C98A44EA"/>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nsid w:val="1D904322"/>
    <w:multiLevelType w:val="hybridMultilevel"/>
    <w:tmpl w:val="5C28D57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22135A44"/>
    <w:multiLevelType w:val="multilevel"/>
    <w:tmpl w:val="7CA2F21C"/>
    <w:lvl w:ilvl="0">
      <w:start w:val="3"/>
      <w:numFmt w:val="decimal"/>
      <w:lvlText w:val="%1."/>
      <w:lvlJc w:val="left"/>
      <w:pPr>
        <w:ind w:left="360" w:hanging="360"/>
      </w:pPr>
      <w:rPr>
        <w:rFonts w:hint="default"/>
      </w:rPr>
    </w:lvl>
    <w:lvl w:ilvl="1">
      <w:start w:val="1"/>
      <w:numFmt w:val="bullet"/>
      <w:lvlText w:val=""/>
      <w:lvlJc w:val="left"/>
      <w:pPr>
        <w:ind w:left="720" w:hanging="360"/>
      </w:pPr>
      <w:rPr>
        <w:rFonts w:ascii="Wingdings" w:hAnsi="Wingding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28086512"/>
    <w:multiLevelType w:val="multilevel"/>
    <w:tmpl w:val="252C8A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8405393"/>
    <w:multiLevelType w:val="multilevel"/>
    <w:tmpl w:val="D99A721C"/>
    <w:lvl w:ilvl="0">
      <w:start w:val="1"/>
      <w:numFmt w:val="decimal"/>
      <w:lvlText w:val="%1."/>
      <w:lvlJc w:val="left"/>
      <w:pPr>
        <w:ind w:left="495" w:hanging="495"/>
      </w:pPr>
      <w:rPr>
        <w:rFonts w:hint="default"/>
      </w:rPr>
    </w:lvl>
    <w:lvl w:ilvl="1">
      <w:start w:val="1"/>
      <w:numFmt w:val="decimal"/>
      <w:lvlText w:val="%1.%2."/>
      <w:lvlJc w:val="left"/>
      <w:pPr>
        <w:ind w:left="991" w:hanging="49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0">
    <w:nsid w:val="3953673B"/>
    <w:multiLevelType w:val="hybridMultilevel"/>
    <w:tmpl w:val="011AA3A2"/>
    <w:lvl w:ilvl="0" w:tplc="280A0001">
      <w:start w:val="1"/>
      <w:numFmt w:val="bullet"/>
      <w:lvlText w:val=""/>
      <w:lvlJc w:val="left"/>
      <w:pPr>
        <w:ind w:left="2140" w:hanging="360"/>
      </w:pPr>
      <w:rPr>
        <w:rFonts w:ascii="Symbol" w:hAnsi="Symbol" w:hint="default"/>
      </w:rPr>
    </w:lvl>
    <w:lvl w:ilvl="1" w:tplc="280A0003">
      <w:start w:val="1"/>
      <w:numFmt w:val="bullet"/>
      <w:lvlText w:val="o"/>
      <w:lvlJc w:val="left"/>
      <w:pPr>
        <w:ind w:left="2860" w:hanging="360"/>
      </w:pPr>
      <w:rPr>
        <w:rFonts w:ascii="Courier New" w:hAnsi="Courier New" w:cs="Courier New" w:hint="default"/>
      </w:rPr>
    </w:lvl>
    <w:lvl w:ilvl="2" w:tplc="280A0005">
      <w:start w:val="1"/>
      <w:numFmt w:val="bullet"/>
      <w:lvlText w:val=""/>
      <w:lvlJc w:val="left"/>
      <w:pPr>
        <w:ind w:left="3580" w:hanging="360"/>
      </w:pPr>
      <w:rPr>
        <w:rFonts w:ascii="Wingdings" w:hAnsi="Wingdings" w:hint="default"/>
      </w:rPr>
    </w:lvl>
    <w:lvl w:ilvl="3" w:tplc="280A0001">
      <w:start w:val="1"/>
      <w:numFmt w:val="bullet"/>
      <w:lvlText w:val=""/>
      <w:lvlJc w:val="left"/>
      <w:pPr>
        <w:ind w:left="4300" w:hanging="360"/>
      </w:pPr>
      <w:rPr>
        <w:rFonts w:ascii="Symbol" w:hAnsi="Symbol" w:hint="default"/>
      </w:rPr>
    </w:lvl>
    <w:lvl w:ilvl="4" w:tplc="280A0003">
      <w:start w:val="1"/>
      <w:numFmt w:val="bullet"/>
      <w:lvlText w:val="o"/>
      <w:lvlJc w:val="left"/>
      <w:pPr>
        <w:ind w:left="5020" w:hanging="360"/>
      </w:pPr>
      <w:rPr>
        <w:rFonts w:ascii="Courier New" w:hAnsi="Courier New" w:cs="Courier New" w:hint="default"/>
      </w:rPr>
    </w:lvl>
    <w:lvl w:ilvl="5" w:tplc="280A0005">
      <w:start w:val="1"/>
      <w:numFmt w:val="bullet"/>
      <w:lvlText w:val=""/>
      <w:lvlJc w:val="left"/>
      <w:pPr>
        <w:ind w:left="5740" w:hanging="360"/>
      </w:pPr>
      <w:rPr>
        <w:rFonts w:ascii="Wingdings" w:hAnsi="Wingdings" w:hint="default"/>
      </w:rPr>
    </w:lvl>
    <w:lvl w:ilvl="6" w:tplc="280A0001">
      <w:start w:val="1"/>
      <w:numFmt w:val="bullet"/>
      <w:lvlText w:val=""/>
      <w:lvlJc w:val="left"/>
      <w:pPr>
        <w:ind w:left="6460" w:hanging="360"/>
      </w:pPr>
      <w:rPr>
        <w:rFonts w:ascii="Symbol" w:hAnsi="Symbol" w:hint="default"/>
      </w:rPr>
    </w:lvl>
    <w:lvl w:ilvl="7" w:tplc="280A0003">
      <w:start w:val="1"/>
      <w:numFmt w:val="bullet"/>
      <w:lvlText w:val="o"/>
      <w:lvlJc w:val="left"/>
      <w:pPr>
        <w:ind w:left="7180" w:hanging="360"/>
      </w:pPr>
      <w:rPr>
        <w:rFonts w:ascii="Courier New" w:hAnsi="Courier New" w:cs="Courier New" w:hint="default"/>
      </w:rPr>
    </w:lvl>
    <w:lvl w:ilvl="8" w:tplc="280A0005">
      <w:start w:val="1"/>
      <w:numFmt w:val="bullet"/>
      <w:lvlText w:val=""/>
      <w:lvlJc w:val="left"/>
      <w:pPr>
        <w:ind w:left="7900" w:hanging="360"/>
      </w:pPr>
      <w:rPr>
        <w:rFonts w:ascii="Wingdings" w:hAnsi="Wingdings" w:hint="default"/>
      </w:rPr>
    </w:lvl>
  </w:abstractNum>
  <w:abstractNum w:abstractNumId="21">
    <w:nsid w:val="3996786F"/>
    <w:multiLevelType w:val="hybridMultilevel"/>
    <w:tmpl w:val="112AF68A"/>
    <w:lvl w:ilvl="0" w:tplc="280A000D">
      <w:start w:val="1"/>
      <w:numFmt w:val="bullet"/>
      <w:lvlText w:val=""/>
      <w:lvlJc w:val="left"/>
      <w:pPr>
        <w:ind w:left="2563" w:hanging="360"/>
      </w:pPr>
      <w:rPr>
        <w:rFonts w:ascii="Wingdings" w:hAnsi="Wingdings" w:hint="default"/>
      </w:rPr>
    </w:lvl>
    <w:lvl w:ilvl="1" w:tplc="280A000D">
      <w:start w:val="1"/>
      <w:numFmt w:val="bullet"/>
      <w:lvlText w:val=""/>
      <w:lvlJc w:val="left"/>
      <w:pPr>
        <w:ind w:left="3283" w:hanging="360"/>
      </w:pPr>
      <w:rPr>
        <w:rFonts w:ascii="Wingdings" w:hAnsi="Wingdings"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22">
    <w:nsid w:val="444E38C8"/>
    <w:multiLevelType w:val="hybridMultilevel"/>
    <w:tmpl w:val="2594F5E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4F507749"/>
    <w:multiLevelType w:val="hybridMultilevel"/>
    <w:tmpl w:val="FC003922"/>
    <w:lvl w:ilvl="0" w:tplc="34CE1E66">
      <w:start w:val="1"/>
      <w:numFmt w:val="lowerLetter"/>
      <w:lvlText w:val="%1)"/>
      <w:lvlJc w:val="left"/>
      <w:pPr>
        <w:ind w:left="3600" w:hanging="360"/>
      </w:pPr>
      <w:rPr>
        <w:b/>
      </w:rPr>
    </w:lvl>
    <w:lvl w:ilvl="1" w:tplc="280A0019">
      <w:start w:val="1"/>
      <w:numFmt w:val="lowerLetter"/>
      <w:lvlText w:val="%2."/>
      <w:lvlJc w:val="left"/>
      <w:pPr>
        <w:ind w:left="4320" w:hanging="360"/>
      </w:pPr>
    </w:lvl>
    <w:lvl w:ilvl="2" w:tplc="280A001B">
      <w:start w:val="1"/>
      <w:numFmt w:val="lowerRoman"/>
      <w:lvlText w:val="%3."/>
      <w:lvlJc w:val="right"/>
      <w:pPr>
        <w:ind w:left="5040" w:hanging="180"/>
      </w:pPr>
    </w:lvl>
    <w:lvl w:ilvl="3" w:tplc="280A000F">
      <w:start w:val="1"/>
      <w:numFmt w:val="decimal"/>
      <w:lvlText w:val="%4."/>
      <w:lvlJc w:val="left"/>
      <w:pPr>
        <w:ind w:left="5760" w:hanging="360"/>
      </w:pPr>
    </w:lvl>
    <w:lvl w:ilvl="4" w:tplc="280A0019">
      <w:start w:val="1"/>
      <w:numFmt w:val="lowerLetter"/>
      <w:lvlText w:val="%5."/>
      <w:lvlJc w:val="left"/>
      <w:pPr>
        <w:ind w:left="6480" w:hanging="360"/>
      </w:pPr>
    </w:lvl>
    <w:lvl w:ilvl="5" w:tplc="280A001B">
      <w:start w:val="1"/>
      <w:numFmt w:val="lowerRoman"/>
      <w:lvlText w:val="%6."/>
      <w:lvlJc w:val="right"/>
      <w:pPr>
        <w:ind w:left="7200" w:hanging="180"/>
      </w:pPr>
    </w:lvl>
    <w:lvl w:ilvl="6" w:tplc="280A000F">
      <w:start w:val="1"/>
      <w:numFmt w:val="decimal"/>
      <w:lvlText w:val="%7."/>
      <w:lvlJc w:val="left"/>
      <w:pPr>
        <w:ind w:left="7920" w:hanging="360"/>
      </w:pPr>
    </w:lvl>
    <w:lvl w:ilvl="7" w:tplc="280A0019">
      <w:start w:val="1"/>
      <w:numFmt w:val="lowerLetter"/>
      <w:lvlText w:val="%8."/>
      <w:lvlJc w:val="left"/>
      <w:pPr>
        <w:ind w:left="8640" w:hanging="360"/>
      </w:pPr>
    </w:lvl>
    <w:lvl w:ilvl="8" w:tplc="280A001B">
      <w:start w:val="1"/>
      <w:numFmt w:val="lowerRoman"/>
      <w:lvlText w:val="%9."/>
      <w:lvlJc w:val="right"/>
      <w:pPr>
        <w:ind w:left="9360" w:hanging="180"/>
      </w:pPr>
    </w:lvl>
  </w:abstractNum>
  <w:abstractNum w:abstractNumId="24">
    <w:nsid w:val="514216F1"/>
    <w:multiLevelType w:val="multilevel"/>
    <w:tmpl w:val="A75C28B8"/>
    <w:lvl w:ilvl="0">
      <w:start w:val="3"/>
      <w:numFmt w:val="decimal"/>
      <w:lvlText w:val="%1."/>
      <w:lvlJc w:val="left"/>
      <w:pPr>
        <w:ind w:left="660" w:hanging="660"/>
      </w:pPr>
      <w:rPr>
        <w:rFonts w:hint="default"/>
      </w:rPr>
    </w:lvl>
    <w:lvl w:ilvl="1">
      <w:start w:val="2"/>
      <w:numFmt w:val="decimal"/>
      <w:lvlText w:val="%1.%2."/>
      <w:lvlJc w:val="left"/>
      <w:pPr>
        <w:ind w:left="1040" w:hanging="660"/>
      </w:pPr>
      <w:rPr>
        <w:rFonts w:hint="default"/>
      </w:rPr>
    </w:lvl>
    <w:lvl w:ilvl="2">
      <w:start w:val="3"/>
      <w:numFmt w:val="decimal"/>
      <w:lvlText w:val="%1.%2.%3."/>
      <w:lvlJc w:val="left"/>
      <w:pPr>
        <w:ind w:left="1480" w:hanging="720"/>
      </w:pPr>
      <w:rPr>
        <w:rFonts w:hint="default"/>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5">
    <w:nsid w:val="517A7850"/>
    <w:multiLevelType w:val="hybridMultilevel"/>
    <w:tmpl w:val="AB568EF4"/>
    <w:lvl w:ilvl="0" w:tplc="362A68D8">
      <w:start w:val="2"/>
      <w:numFmt w:val="bullet"/>
      <w:lvlText w:val="-"/>
      <w:lvlJc w:val="left"/>
      <w:pPr>
        <w:ind w:left="2880" w:hanging="360"/>
      </w:pPr>
      <w:rPr>
        <w:rFonts w:ascii="Calibri" w:eastAsiaTheme="minorHAnsi" w:hAnsi="Calibri" w:cstheme="minorBidi" w:hint="default"/>
      </w:rPr>
    </w:lvl>
    <w:lvl w:ilvl="1" w:tplc="280A0003">
      <w:start w:val="1"/>
      <w:numFmt w:val="bullet"/>
      <w:lvlText w:val="o"/>
      <w:lvlJc w:val="left"/>
      <w:pPr>
        <w:ind w:left="3600" w:hanging="360"/>
      </w:pPr>
      <w:rPr>
        <w:rFonts w:ascii="Courier New" w:hAnsi="Courier New" w:cs="Courier New" w:hint="default"/>
      </w:rPr>
    </w:lvl>
    <w:lvl w:ilvl="2" w:tplc="280A0005">
      <w:start w:val="1"/>
      <w:numFmt w:val="bullet"/>
      <w:lvlText w:val=""/>
      <w:lvlJc w:val="left"/>
      <w:pPr>
        <w:ind w:left="4320" w:hanging="360"/>
      </w:pPr>
      <w:rPr>
        <w:rFonts w:ascii="Wingdings" w:hAnsi="Wingdings" w:hint="default"/>
      </w:rPr>
    </w:lvl>
    <w:lvl w:ilvl="3" w:tplc="280A0001">
      <w:start w:val="1"/>
      <w:numFmt w:val="bullet"/>
      <w:lvlText w:val=""/>
      <w:lvlJc w:val="left"/>
      <w:pPr>
        <w:ind w:left="5040" w:hanging="360"/>
      </w:pPr>
      <w:rPr>
        <w:rFonts w:ascii="Symbol" w:hAnsi="Symbol" w:hint="default"/>
      </w:rPr>
    </w:lvl>
    <w:lvl w:ilvl="4" w:tplc="280A0003">
      <w:start w:val="1"/>
      <w:numFmt w:val="bullet"/>
      <w:lvlText w:val="o"/>
      <w:lvlJc w:val="left"/>
      <w:pPr>
        <w:ind w:left="5760" w:hanging="360"/>
      </w:pPr>
      <w:rPr>
        <w:rFonts w:ascii="Courier New" w:hAnsi="Courier New" w:cs="Courier New" w:hint="default"/>
      </w:rPr>
    </w:lvl>
    <w:lvl w:ilvl="5" w:tplc="280A0005">
      <w:start w:val="1"/>
      <w:numFmt w:val="bullet"/>
      <w:lvlText w:val=""/>
      <w:lvlJc w:val="left"/>
      <w:pPr>
        <w:ind w:left="6480" w:hanging="360"/>
      </w:pPr>
      <w:rPr>
        <w:rFonts w:ascii="Wingdings" w:hAnsi="Wingdings" w:hint="default"/>
      </w:rPr>
    </w:lvl>
    <w:lvl w:ilvl="6" w:tplc="280A0001">
      <w:start w:val="1"/>
      <w:numFmt w:val="bullet"/>
      <w:lvlText w:val=""/>
      <w:lvlJc w:val="left"/>
      <w:pPr>
        <w:ind w:left="7200" w:hanging="360"/>
      </w:pPr>
      <w:rPr>
        <w:rFonts w:ascii="Symbol" w:hAnsi="Symbol" w:hint="default"/>
      </w:rPr>
    </w:lvl>
    <w:lvl w:ilvl="7" w:tplc="280A0003">
      <w:start w:val="1"/>
      <w:numFmt w:val="bullet"/>
      <w:lvlText w:val="o"/>
      <w:lvlJc w:val="left"/>
      <w:pPr>
        <w:ind w:left="7920" w:hanging="360"/>
      </w:pPr>
      <w:rPr>
        <w:rFonts w:ascii="Courier New" w:hAnsi="Courier New" w:cs="Courier New" w:hint="default"/>
      </w:rPr>
    </w:lvl>
    <w:lvl w:ilvl="8" w:tplc="280A0005">
      <w:start w:val="1"/>
      <w:numFmt w:val="bullet"/>
      <w:lvlText w:val=""/>
      <w:lvlJc w:val="left"/>
      <w:pPr>
        <w:ind w:left="8640" w:hanging="360"/>
      </w:pPr>
      <w:rPr>
        <w:rFonts w:ascii="Wingdings" w:hAnsi="Wingdings" w:hint="default"/>
      </w:rPr>
    </w:lvl>
  </w:abstractNum>
  <w:abstractNum w:abstractNumId="26">
    <w:nsid w:val="53D547A9"/>
    <w:multiLevelType w:val="hybridMultilevel"/>
    <w:tmpl w:val="2DD46BA4"/>
    <w:lvl w:ilvl="0" w:tplc="9BFCC12C">
      <w:start w:val="1"/>
      <w:numFmt w:val="lowerLetter"/>
      <w:lvlText w:val="%1)"/>
      <w:lvlJc w:val="left"/>
      <w:pPr>
        <w:ind w:left="3621" w:hanging="360"/>
      </w:pPr>
    </w:lvl>
    <w:lvl w:ilvl="1" w:tplc="280A0019">
      <w:start w:val="1"/>
      <w:numFmt w:val="lowerLetter"/>
      <w:lvlText w:val="%2."/>
      <w:lvlJc w:val="left"/>
      <w:pPr>
        <w:ind w:left="4341" w:hanging="360"/>
      </w:pPr>
    </w:lvl>
    <w:lvl w:ilvl="2" w:tplc="280A001B">
      <w:start w:val="1"/>
      <w:numFmt w:val="lowerRoman"/>
      <w:lvlText w:val="%3."/>
      <w:lvlJc w:val="right"/>
      <w:pPr>
        <w:ind w:left="5061" w:hanging="180"/>
      </w:pPr>
    </w:lvl>
    <w:lvl w:ilvl="3" w:tplc="280A000F">
      <w:start w:val="1"/>
      <w:numFmt w:val="decimal"/>
      <w:lvlText w:val="%4."/>
      <w:lvlJc w:val="left"/>
      <w:pPr>
        <w:ind w:left="5781" w:hanging="360"/>
      </w:pPr>
    </w:lvl>
    <w:lvl w:ilvl="4" w:tplc="280A0019">
      <w:start w:val="1"/>
      <w:numFmt w:val="lowerLetter"/>
      <w:lvlText w:val="%5."/>
      <w:lvlJc w:val="left"/>
      <w:pPr>
        <w:ind w:left="6501" w:hanging="360"/>
      </w:pPr>
    </w:lvl>
    <w:lvl w:ilvl="5" w:tplc="280A001B">
      <w:start w:val="1"/>
      <w:numFmt w:val="lowerRoman"/>
      <w:lvlText w:val="%6."/>
      <w:lvlJc w:val="right"/>
      <w:pPr>
        <w:ind w:left="7221" w:hanging="180"/>
      </w:pPr>
    </w:lvl>
    <w:lvl w:ilvl="6" w:tplc="280A000F">
      <w:start w:val="1"/>
      <w:numFmt w:val="decimal"/>
      <w:lvlText w:val="%7."/>
      <w:lvlJc w:val="left"/>
      <w:pPr>
        <w:ind w:left="7941" w:hanging="360"/>
      </w:pPr>
    </w:lvl>
    <w:lvl w:ilvl="7" w:tplc="280A0019">
      <w:start w:val="1"/>
      <w:numFmt w:val="lowerLetter"/>
      <w:lvlText w:val="%8."/>
      <w:lvlJc w:val="left"/>
      <w:pPr>
        <w:ind w:left="8661" w:hanging="360"/>
      </w:pPr>
    </w:lvl>
    <w:lvl w:ilvl="8" w:tplc="280A001B">
      <w:start w:val="1"/>
      <w:numFmt w:val="lowerRoman"/>
      <w:lvlText w:val="%9."/>
      <w:lvlJc w:val="right"/>
      <w:pPr>
        <w:ind w:left="9381" w:hanging="180"/>
      </w:pPr>
    </w:lvl>
  </w:abstractNum>
  <w:abstractNum w:abstractNumId="27">
    <w:nsid w:val="5422611D"/>
    <w:multiLevelType w:val="hybridMultilevel"/>
    <w:tmpl w:val="AD9013E8"/>
    <w:lvl w:ilvl="0" w:tplc="280A0001">
      <w:start w:val="1"/>
      <w:numFmt w:val="bullet"/>
      <w:lvlText w:val=""/>
      <w:lvlJc w:val="left"/>
      <w:pPr>
        <w:ind w:left="2160" w:hanging="360"/>
      </w:pPr>
      <w:rPr>
        <w:rFonts w:ascii="Symbol" w:hAnsi="Symbol" w:hint="default"/>
      </w:rPr>
    </w:lvl>
    <w:lvl w:ilvl="1" w:tplc="280A0003" w:tentative="1">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28">
    <w:nsid w:val="557F1E41"/>
    <w:multiLevelType w:val="hybridMultilevel"/>
    <w:tmpl w:val="9D4A9F06"/>
    <w:lvl w:ilvl="0" w:tplc="280A000D">
      <w:start w:val="1"/>
      <w:numFmt w:val="bullet"/>
      <w:lvlText w:val=""/>
      <w:lvlJc w:val="left"/>
      <w:pPr>
        <w:ind w:left="2563" w:hanging="360"/>
      </w:pPr>
      <w:rPr>
        <w:rFonts w:ascii="Wingdings" w:hAnsi="Wingdings" w:hint="default"/>
      </w:rPr>
    </w:lvl>
    <w:lvl w:ilvl="1" w:tplc="280A0003">
      <w:start w:val="1"/>
      <w:numFmt w:val="bullet"/>
      <w:lvlText w:val="o"/>
      <w:lvlJc w:val="left"/>
      <w:pPr>
        <w:ind w:left="3283" w:hanging="360"/>
      </w:pPr>
      <w:rPr>
        <w:rFonts w:ascii="Courier New" w:hAnsi="Courier New" w:cs="Courier New"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29">
    <w:nsid w:val="5BA04C63"/>
    <w:multiLevelType w:val="hybridMultilevel"/>
    <w:tmpl w:val="91C23A86"/>
    <w:lvl w:ilvl="0" w:tplc="280A000D">
      <w:start w:val="1"/>
      <w:numFmt w:val="bullet"/>
      <w:lvlText w:val=""/>
      <w:lvlJc w:val="left"/>
      <w:pPr>
        <w:ind w:left="2563" w:hanging="360"/>
      </w:pPr>
      <w:rPr>
        <w:rFonts w:ascii="Wingdings" w:hAnsi="Wingdings" w:hint="default"/>
      </w:rPr>
    </w:lvl>
    <w:lvl w:ilvl="1" w:tplc="280A000D">
      <w:start w:val="1"/>
      <w:numFmt w:val="bullet"/>
      <w:lvlText w:val=""/>
      <w:lvlJc w:val="left"/>
      <w:pPr>
        <w:ind w:left="3283" w:hanging="360"/>
      </w:pPr>
      <w:rPr>
        <w:rFonts w:ascii="Wingdings" w:hAnsi="Wingdings"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abstractNum w:abstractNumId="30">
    <w:nsid w:val="67DF1C45"/>
    <w:multiLevelType w:val="hybridMultilevel"/>
    <w:tmpl w:val="852C6AD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31">
    <w:nsid w:val="6E3F3B08"/>
    <w:multiLevelType w:val="hybridMultilevel"/>
    <w:tmpl w:val="CC3C9228"/>
    <w:lvl w:ilvl="0" w:tplc="280A000D">
      <w:start w:val="1"/>
      <w:numFmt w:val="bullet"/>
      <w:lvlText w:val=""/>
      <w:lvlJc w:val="left"/>
      <w:pPr>
        <w:ind w:left="1854" w:hanging="360"/>
      </w:pPr>
      <w:rPr>
        <w:rFonts w:ascii="Wingdings" w:hAnsi="Wingdings"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32">
    <w:nsid w:val="72AD1A30"/>
    <w:multiLevelType w:val="hybridMultilevel"/>
    <w:tmpl w:val="B6F8C2B0"/>
    <w:lvl w:ilvl="0" w:tplc="280A000D">
      <w:start w:val="1"/>
      <w:numFmt w:val="bullet"/>
      <w:lvlText w:val=""/>
      <w:lvlJc w:val="left"/>
      <w:pPr>
        <w:ind w:left="4264" w:hanging="360"/>
      </w:pPr>
      <w:rPr>
        <w:rFonts w:ascii="Wingdings" w:hAnsi="Wingdings" w:hint="default"/>
      </w:rPr>
    </w:lvl>
    <w:lvl w:ilvl="1" w:tplc="280A0003">
      <w:start w:val="1"/>
      <w:numFmt w:val="bullet"/>
      <w:lvlText w:val="o"/>
      <w:lvlJc w:val="left"/>
      <w:pPr>
        <w:ind w:left="4984" w:hanging="360"/>
      </w:pPr>
      <w:rPr>
        <w:rFonts w:ascii="Courier New" w:hAnsi="Courier New" w:cs="Courier New" w:hint="default"/>
      </w:rPr>
    </w:lvl>
    <w:lvl w:ilvl="2" w:tplc="280A0005">
      <w:start w:val="1"/>
      <w:numFmt w:val="bullet"/>
      <w:lvlText w:val=""/>
      <w:lvlJc w:val="left"/>
      <w:pPr>
        <w:ind w:left="5704" w:hanging="360"/>
      </w:pPr>
      <w:rPr>
        <w:rFonts w:ascii="Wingdings" w:hAnsi="Wingdings" w:hint="default"/>
      </w:rPr>
    </w:lvl>
    <w:lvl w:ilvl="3" w:tplc="280A0001">
      <w:start w:val="1"/>
      <w:numFmt w:val="bullet"/>
      <w:lvlText w:val=""/>
      <w:lvlJc w:val="left"/>
      <w:pPr>
        <w:ind w:left="6424" w:hanging="360"/>
      </w:pPr>
      <w:rPr>
        <w:rFonts w:ascii="Symbol" w:hAnsi="Symbol" w:hint="default"/>
      </w:rPr>
    </w:lvl>
    <w:lvl w:ilvl="4" w:tplc="280A0003">
      <w:start w:val="1"/>
      <w:numFmt w:val="bullet"/>
      <w:lvlText w:val="o"/>
      <w:lvlJc w:val="left"/>
      <w:pPr>
        <w:ind w:left="7144" w:hanging="360"/>
      </w:pPr>
      <w:rPr>
        <w:rFonts w:ascii="Courier New" w:hAnsi="Courier New" w:cs="Courier New" w:hint="default"/>
      </w:rPr>
    </w:lvl>
    <w:lvl w:ilvl="5" w:tplc="280A0005">
      <w:start w:val="1"/>
      <w:numFmt w:val="bullet"/>
      <w:lvlText w:val=""/>
      <w:lvlJc w:val="left"/>
      <w:pPr>
        <w:ind w:left="7864" w:hanging="360"/>
      </w:pPr>
      <w:rPr>
        <w:rFonts w:ascii="Wingdings" w:hAnsi="Wingdings" w:hint="default"/>
      </w:rPr>
    </w:lvl>
    <w:lvl w:ilvl="6" w:tplc="280A0001">
      <w:start w:val="1"/>
      <w:numFmt w:val="bullet"/>
      <w:lvlText w:val=""/>
      <w:lvlJc w:val="left"/>
      <w:pPr>
        <w:ind w:left="8584" w:hanging="360"/>
      </w:pPr>
      <w:rPr>
        <w:rFonts w:ascii="Symbol" w:hAnsi="Symbol" w:hint="default"/>
      </w:rPr>
    </w:lvl>
    <w:lvl w:ilvl="7" w:tplc="280A0003">
      <w:start w:val="1"/>
      <w:numFmt w:val="bullet"/>
      <w:lvlText w:val="o"/>
      <w:lvlJc w:val="left"/>
      <w:pPr>
        <w:ind w:left="9304" w:hanging="360"/>
      </w:pPr>
      <w:rPr>
        <w:rFonts w:ascii="Courier New" w:hAnsi="Courier New" w:cs="Courier New" w:hint="default"/>
      </w:rPr>
    </w:lvl>
    <w:lvl w:ilvl="8" w:tplc="280A0005">
      <w:start w:val="1"/>
      <w:numFmt w:val="bullet"/>
      <w:lvlText w:val=""/>
      <w:lvlJc w:val="left"/>
      <w:pPr>
        <w:ind w:left="10024" w:hanging="360"/>
      </w:pPr>
      <w:rPr>
        <w:rFonts w:ascii="Wingdings" w:hAnsi="Wingdings" w:hint="default"/>
      </w:rPr>
    </w:lvl>
  </w:abstractNum>
  <w:abstractNum w:abstractNumId="33">
    <w:nsid w:val="7677160C"/>
    <w:multiLevelType w:val="multilevel"/>
    <w:tmpl w:val="209A292A"/>
    <w:lvl w:ilvl="0">
      <w:start w:val="3"/>
      <w:numFmt w:val="decimal"/>
      <w:lvlText w:val="%1."/>
      <w:lvlJc w:val="left"/>
      <w:pPr>
        <w:ind w:left="660" w:hanging="660"/>
      </w:pPr>
      <w:rPr>
        <w:rFonts w:hint="default"/>
      </w:rPr>
    </w:lvl>
    <w:lvl w:ilvl="1">
      <w:start w:val="4"/>
      <w:numFmt w:val="decimal"/>
      <w:lvlText w:val="%1.%2."/>
      <w:lvlJc w:val="left"/>
      <w:pPr>
        <w:ind w:left="1230" w:hanging="6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4">
    <w:nsid w:val="77AB3F81"/>
    <w:multiLevelType w:val="hybridMultilevel"/>
    <w:tmpl w:val="F1D29EA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7C4E1C55"/>
    <w:multiLevelType w:val="hybridMultilevel"/>
    <w:tmpl w:val="9DC03E48"/>
    <w:lvl w:ilvl="0" w:tplc="280A000D">
      <w:start w:val="1"/>
      <w:numFmt w:val="bullet"/>
      <w:lvlText w:val=""/>
      <w:lvlJc w:val="left"/>
      <w:pPr>
        <w:ind w:left="2563" w:hanging="360"/>
      </w:pPr>
      <w:rPr>
        <w:rFonts w:ascii="Wingdings" w:hAnsi="Wingdings" w:hint="default"/>
      </w:rPr>
    </w:lvl>
    <w:lvl w:ilvl="1" w:tplc="C9346AE4">
      <w:numFmt w:val="bullet"/>
      <w:lvlText w:val="-"/>
      <w:lvlJc w:val="left"/>
      <w:pPr>
        <w:ind w:left="3283" w:hanging="360"/>
      </w:pPr>
      <w:rPr>
        <w:rFonts w:ascii="Calibri" w:eastAsiaTheme="minorHAnsi" w:hAnsi="Calibri" w:cstheme="minorBidi" w:hint="default"/>
      </w:rPr>
    </w:lvl>
    <w:lvl w:ilvl="2" w:tplc="280A0005" w:tentative="1">
      <w:start w:val="1"/>
      <w:numFmt w:val="bullet"/>
      <w:lvlText w:val=""/>
      <w:lvlJc w:val="left"/>
      <w:pPr>
        <w:ind w:left="4003" w:hanging="360"/>
      </w:pPr>
      <w:rPr>
        <w:rFonts w:ascii="Wingdings" w:hAnsi="Wingdings" w:hint="default"/>
      </w:rPr>
    </w:lvl>
    <w:lvl w:ilvl="3" w:tplc="280A0001" w:tentative="1">
      <w:start w:val="1"/>
      <w:numFmt w:val="bullet"/>
      <w:lvlText w:val=""/>
      <w:lvlJc w:val="left"/>
      <w:pPr>
        <w:ind w:left="4723" w:hanging="360"/>
      </w:pPr>
      <w:rPr>
        <w:rFonts w:ascii="Symbol" w:hAnsi="Symbol" w:hint="default"/>
      </w:rPr>
    </w:lvl>
    <w:lvl w:ilvl="4" w:tplc="280A0003" w:tentative="1">
      <w:start w:val="1"/>
      <w:numFmt w:val="bullet"/>
      <w:lvlText w:val="o"/>
      <w:lvlJc w:val="left"/>
      <w:pPr>
        <w:ind w:left="5443" w:hanging="360"/>
      </w:pPr>
      <w:rPr>
        <w:rFonts w:ascii="Courier New" w:hAnsi="Courier New" w:cs="Courier New" w:hint="default"/>
      </w:rPr>
    </w:lvl>
    <w:lvl w:ilvl="5" w:tplc="280A0005" w:tentative="1">
      <w:start w:val="1"/>
      <w:numFmt w:val="bullet"/>
      <w:lvlText w:val=""/>
      <w:lvlJc w:val="left"/>
      <w:pPr>
        <w:ind w:left="6163" w:hanging="360"/>
      </w:pPr>
      <w:rPr>
        <w:rFonts w:ascii="Wingdings" w:hAnsi="Wingdings" w:hint="default"/>
      </w:rPr>
    </w:lvl>
    <w:lvl w:ilvl="6" w:tplc="280A0001" w:tentative="1">
      <w:start w:val="1"/>
      <w:numFmt w:val="bullet"/>
      <w:lvlText w:val=""/>
      <w:lvlJc w:val="left"/>
      <w:pPr>
        <w:ind w:left="6883" w:hanging="360"/>
      </w:pPr>
      <w:rPr>
        <w:rFonts w:ascii="Symbol" w:hAnsi="Symbol" w:hint="default"/>
      </w:rPr>
    </w:lvl>
    <w:lvl w:ilvl="7" w:tplc="280A0003" w:tentative="1">
      <w:start w:val="1"/>
      <w:numFmt w:val="bullet"/>
      <w:lvlText w:val="o"/>
      <w:lvlJc w:val="left"/>
      <w:pPr>
        <w:ind w:left="7603" w:hanging="360"/>
      </w:pPr>
      <w:rPr>
        <w:rFonts w:ascii="Courier New" w:hAnsi="Courier New" w:cs="Courier New" w:hint="default"/>
      </w:rPr>
    </w:lvl>
    <w:lvl w:ilvl="8" w:tplc="280A0005" w:tentative="1">
      <w:start w:val="1"/>
      <w:numFmt w:val="bullet"/>
      <w:lvlText w:val=""/>
      <w:lvlJc w:val="left"/>
      <w:pPr>
        <w:ind w:left="8323" w:hanging="360"/>
      </w:pPr>
      <w:rPr>
        <w:rFonts w:ascii="Wingdings" w:hAnsi="Wingdings" w:hint="default"/>
      </w:rPr>
    </w:lvl>
  </w:abstractNum>
  <w:num w:numId="1">
    <w:abstractNumId w:val="7"/>
  </w:num>
  <w:num w:numId="2">
    <w:abstractNumId w:val="27"/>
  </w:num>
  <w:num w:numId="3">
    <w:abstractNumId w:val="1"/>
  </w:num>
  <w:num w:numId="4">
    <w:abstractNumId w:val="30"/>
  </w:num>
  <w:num w:numId="5">
    <w:abstractNumId w:val="2"/>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6"/>
  </w:num>
  <w:num w:numId="9">
    <w:abstractNumId w:val="8"/>
  </w:num>
  <w:num w:numId="10">
    <w:abstractNumId w:val="8"/>
    <w:lvlOverride w:ilvl="0">
      <w:startOverride w:val="3"/>
    </w:lvlOverride>
    <w:lvlOverride w:ilvl="1">
      <w:startOverride w:val="2"/>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20"/>
  </w:num>
  <w:num w:numId="15">
    <w:abstractNumId w:val="1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9"/>
  </w:num>
  <w:num w:numId="21">
    <w:abstractNumId w:val="25"/>
  </w:num>
  <w:num w:numId="22">
    <w:abstractNumId w:val="25"/>
  </w:num>
  <w:num w:numId="23">
    <w:abstractNumId w:val="12"/>
  </w:num>
  <w:num w:numId="24">
    <w:abstractNumId w:val="12"/>
  </w:num>
  <w:num w:numId="25">
    <w:abstractNumId w:val="11"/>
  </w:num>
  <w:num w:numId="26">
    <w:abstractNumId w:val="11"/>
  </w:num>
  <w:num w:numId="27">
    <w:abstractNumId w:val="0"/>
  </w:num>
  <w:num w:numId="28">
    <w:abstractNumId w:val="0"/>
  </w:num>
  <w:num w:numId="29">
    <w:abstractNumId w:val="26"/>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5"/>
  </w:num>
  <w:num w:numId="33">
    <w:abstractNumId w:val="18"/>
  </w:num>
  <w:num w:numId="34">
    <w:abstractNumId w:val="35"/>
  </w:num>
  <w:num w:numId="35">
    <w:abstractNumId w:val="3"/>
  </w:num>
  <w:num w:numId="36">
    <w:abstractNumId w:val="17"/>
  </w:num>
  <w:num w:numId="37">
    <w:abstractNumId w:val="5"/>
  </w:num>
  <w:num w:numId="38">
    <w:abstractNumId w:val="21"/>
  </w:num>
  <w:num w:numId="39">
    <w:abstractNumId w:val="28"/>
  </w:num>
  <w:num w:numId="40">
    <w:abstractNumId w:val="29"/>
  </w:num>
  <w:num w:numId="41">
    <w:abstractNumId w:val="31"/>
  </w:num>
  <w:num w:numId="42">
    <w:abstractNumId w:val="22"/>
  </w:num>
  <w:num w:numId="43">
    <w:abstractNumId w:val="33"/>
  </w:num>
  <w:num w:numId="44">
    <w:abstractNumId w:val="32"/>
  </w:num>
  <w:num w:numId="45">
    <w:abstractNumId w:val="16"/>
  </w:num>
  <w:num w:numId="46">
    <w:abstractNumId w:val="34"/>
  </w:num>
  <w:num w:numId="47">
    <w:abstractNumId w:val="10"/>
  </w:num>
  <w:num w:numId="48">
    <w:abstractNumId w:val="19"/>
  </w:num>
  <w:num w:numId="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C4"/>
    <w:rsid w:val="00003F6D"/>
    <w:rsid w:val="000342B5"/>
    <w:rsid w:val="000506BA"/>
    <w:rsid w:val="00057337"/>
    <w:rsid w:val="0006608D"/>
    <w:rsid w:val="000801E7"/>
    <w:rsid w:val="000D34C6"/>
    <w:rsid w:val="000F404A"/>
    <w:rsid w:val="00112F8C"/>
    <w:rsid w:val="0012054E"/>
    <w:rsid w:val="0015373E"/>
    <w:rsid w:val="00190701"/>
    <w:rsid w:val="00195BBB"/>
    <w:rsid w:val="001F76F7"/>
    <w:rsid w:val="002011C4"/>
    <w:rsid w:val="00250EA8"/>
    <w:rsid w:val="00251AD4"/>
    <w:rsid w:val="0025526B"/>
    <w:rsid w:val="00256927"/>
    <w:rsid w:val="003C5971"/>
    <w:rsid w:val="00465B88"/>
    <w:rsid w:val="004F6C22"/>
    <w:rsid w:val="00502BF0"/>
    <w:rsid w:val="00573547"/>
    <w:rsid w:val="005C5D0D"/>
    <w:rsid w:val="005C7F14"/>
    <w:rsid w:val="00615B08"/>
    <w:rsid w:val="006241A1"/>
    <w:rsid w:val="00627386"/>
    <w:rsid w:val="006D0FEF"/>
    <w:rsid w:val="006F6090"/>
    <w:rsid w:val="00886063"/>
    <w:rsid w:val="008966DB"/>
    <w:rsid w:val="009B2201"/>
    <w:rsid w:val="009E3DC9"/>
    <w:rsid w:val="00A53EEA"/>
    <w:rsid w:val="00AB4DEB"/>
    <w:rsid w:val="00AC786A"/>
    <w:rsid w:val="00B61EA5"/>
    <w:rsid w:val="00B71C30"/>
    <w:rsid w:val="00BE4DAB"/>
    <w:rsid w:val="00C777D8"/>
    <w:rsid w:val="00CB3F2B"/>
    <w:rsid w:val="00CF0770"/>
    <w:rsid w:val="00D32C16"/>
    <w:rsid w:val="00DB32DB"/>
    <w:rsid w:val="00DF7B86"/>
    <w:rsid w:val="00E0190C"/>
    <w:rsid w:val="00E261C1"/>
    <w:rsid w:val="00E4319A"/>
    <w:rsid w:val="00EB6014"/>
    <w:rsid w:val="00ED4C75"/>
    <w:rsid w:val="00F170DC"/>
    <w:rsid w:val="00F2230C"/>
    <w:rsid w:val="00F23306"/>
    <w:rsid w:val="00F77EA5"/>
    <w:rsid w:val="00FB1332"/>
    <w:rsid w:val="00FD7595"/>
    <w:rsid w:val="00FF3ED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character" w:styleId="Hipervnculo">
    <w:name w:val="Hyperlink"/>
    <w:basedOn w:val="Fuentedeprrafopredeter"/>
    <w:uiPriority w:val="99"/>
    <w:semiHidden/>
    <w:unhideWhenUsed/>
    <w:rsid w:val="00C777D8"/>
    <w:rPr>
      <w:color w:val="0000FF"/>
      <w:u w:val="single"/>
    </w:rPr>
  </w:style>
  <w:style w:type="character" w:styleId="Hipervnculovisitado">
    <w:name w:val="FollowedHyperlink"/>
    <w:basedOn w:val="Fuentedeprrafopredeter"/>
    <w:uiPriority w:val="99"/>
    <w:semiHidden/>
    <w:unhideWhenUsed/>
    <w:rsid w:val="00C777D8"/>
    <w:rPr>
      <w:color w:val="800080" w:themeColor="followedHyperlink"/>
      <w:u w:val="single"/>
    </w:rPr>
  </w:style>
  <w:style w:type="paragraph" w:styleId="NormalWeb">
    <w:name w:val="Normal (Web)"/>
    <w:basedOn w:val="Normal"/>
    <w:uiPriority w:val="99"/>
    <w:semiHidden/>
    <w:unhideWhenUsed/>
    <w:rsid w:val="00C777D8"/>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Epgrafe">
    <w:name w:val="caption"/>
    <w:basedOn w:val="Normal"/>
    <w:next w:val="Normal"/>
    <w:uiPriority w:val="35"/>
    <w:semiHidden/>
    <w:unhideWhenUsed/>
    <w:qFormat/>
    <w:rsid w:val="00C777D8"/>
    <w:pPr>
      <w:spacing w:line="240" w:lineRule="auto"/>
    </w:pPr>
    <w:rPr>
      <w:b/>
      <w:bCs/>
      <w:color w:val="4F81BD" w:themeColor="accent1"/>
      <w:sz w:val="18"/>
      <w:szCs w:val="18"/>
    </w:rPr>
  </w:style>
  <w:style w:type="paragraph" w:styleId="Sinespaciado">
    <w:name w:val="No Spacing"/>
    <w:uiPriority w:val="1"/>
    <w:qFormat/>
    <w:rsid w:val="00C777D8"/>
    <w:pPr>
      <w:spacing w:after="0" w:line="240" w:lineRule="auto"/>
    </w:pPr>
  </w:style>
  <w:style w:type="paragraph" w:customStyle="1" w:styleId="Default">
    <w:name w:val="Default"/>
    <w:rsid w:val="00C777D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a"/>
    <w:basedOn w:val="Fuentedeprrafopredeter"/>
    <w:rsid w:val="00C777D8"/>
  </w:style>
  <w:style w:type="character" w:customStyle="1" w:styleId="l7">
    <w:name w:val="l7"/>
    <w:basedOn w:val="Fuentedeprrafopredeter"/>
    <w:rsid w:val="00C777D8"/>
  </w:style>
  <w:style w:type="character" w:customStyle="1" w:styleId="apple-converted-space">
    <w:name w:val="apple-converted-space"/>
    <w:basedOn w:val="Fuentedeprrafopredeter"/>
    <w:rsid w:val="00C777D8"/>
  </w:style>
  <w:style w:type="character" w:customStyle="1" w:styleId="l6">
    <w:name w:val="l6"/>
    <w:basedOn w:val="Fuentedeprrafopredeter"/>
    <w:rsid w:val="00C777D8"/>
  </w:style>
  <w:style w:type="character" w:customStyle="1" w:styleId="l8">
    <w:name w:val="l8"/>
    <w:basedOn w:val="Fuentedeprrafopredeter"/>
    <w:rsid w:val="00C777D8"/>
  </w:style>
  <w:style w:type="character" w:customStyle="1" w:styleId="l11">
    <w:name w:val="l11"/>
    <w:basedOn w:val="Fuentedeprrafopredeter"/>
    <w:rsid w:val="00C777D8"/>
  </w:style>
  <w:style w:type="character" w:customStyle="1" w:styleId="l9">
    <w:name w:val="l9"/>
    <w:basedOn w:val="Fuentedeprrafopredeter"/>
    <w:rsid w:val="00C777D8"/>
  </w:style>
  <w:style w:type="table" w:styleId="Tablaconcuadrcula">
    <w:name w:val="Table Grid"/>
    <w:basedOn w:val="Tablanormal"/>
    <w:uiPriority w:val="59"/>
    <w:rsid w:val="00C77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
    <w:name w:val="Light Grid"/>
    <w:basedOn w:val="Tablanormal"/>
    <w:uiPriority w:val="62"/>
    <w:rsid w:val="00C777D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0342B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extonotapie">
    <w:name w:val="footnote text"/>
    <w:basedOn w:val="Normal"/>
    <w:link w:val="TextonotapieCar"/>
    <w:uiPriority w:val="99"/>
    <w:semiHidden/>
    <w:unhideWhenUsed/>
    <w:rsid w:val="00465B8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5B88"/>
    <w:rPr>
      <w:sz w:val="20"/>
      <w:szCs w:val="20"/>
    </w:rPr>
  </w:style>
  <w:style w:type="character" w:styleId="Refdenotaalpie">
    <w:name w:val="footnote reference"/>
    <w:basedOn w:val="Fuentedeprrafopredeter"/>
    <w:uiPriority w:val="99"/>
    <w:semiHidden/>
    <w:unhideWhenUsed/>
    <w:rsid w:val="00465B8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character" w:styleId="Hipervnculo">
    <w:name w:val="Hyperlink"/>
    <w:basedOn w:val="Fuentedeprrafopredeter"/>
    <w:uiPriority w:val="99"/>
    <w:semiHidden/>
    <w:unhideWhenUsed/>
    <w:rsid w:val="00C777D8"/>
    <w:rPr>
      <w:color w:val="0000FF"/>
      <w:u w:val="single"/>
    </w:rPr>
  </w:style>
  <w:style w:type="character" w:styleId="Hipervnculovisitado">
    <w:name w:val="FollowedHyperlink"/>
    <w:basedOn w:val="Fuentedeprrafopredeter"/>
    <w:uiPriority w:val="99"/>
    <w:semiHidden/>
    <w:unhideWhenUsed/>
    <w:rsid w:val="00C777D8"/>
    <w:rPr>
      <w:color w:val="800080" w:themeColor="followedHyperlink"/>
      <w:u w:val="single"/>
    </w:rPr>
  </w:style>
  <w:style w:type="paragraph" w:styleId="NormalWeb">
    <w:name w:val="Normal (Web)"/>
    <w:basedOn w:val="Normal"/>
    <w:uiPriority w:val="99"/>
    <w:semiHidden/>
    <w:unhideWhenUsed/>
    <w:rsid w:val="00C777D8"/>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Epgrafe">
    <w:name w:val="caption"/>
    <w:basedOn w:val="Normal"/>
    <w:next w:val="Normal"/>
    <w:uiPriority w:val="35"/>
    <w:semiHidden/>
    <w:unhideWhenUsed/>
    <w:qFormat/>
    <w:rsid w:val="00C777D8"/>
    <w:pPr>
      <w:spacing w:line="240" w:lineRule="auto"/>
    </w:pPr>
    <w:rPr>
      <w:b/>
      <w:bCs/>
      <w:color w:val="4F81BD" w:themeColor="accent1"/>
      <w:sz w:val="18"/>
      <w:szCs w:val="18"/>
    </w:rPr>
  </w:style>
  <w:style w:type="paragraph" w:styleId="Sinespaciado">
    <w:name w:val="No Spacing"/>
    <w:uiPriority w:val="1"/>
    <w:qFormat/>
    <w:rsid w:val="00C777D8"/>
    <w:pPr>
      <w:spacing w:after="0" w:line="240" w:lineRule="auto"/>
    </w:pPr>
  </w:style>
  <w:style w:type="paragraph" w:customStyle="1" w:styleId="Default">
    <w:name w:val="Default"/>
    <w:rsid w:val="00C777D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a"/>
    <w:basedOn w:val="Fuentedeprrafopredeter"/>
    <w:rsid w:val="00C777D8"/>
  </w:style>
  <w:style w:type="character" w:customStyle="1" w:styleId="l7">
    <w:name w:val="l7"/>
    <w:basedOn w:val="Fuentedeprrafopredeter"/>
    <w:rsid w:val="00C777D8"/>
  </w:style>
  <w:style w:type="character" w:customStyle="1" w:styleId="apple-converted-space">
    <w:name w:val="apple-converted-space"/>
    <w:basedOn w:val="Fuentedeprrafopredeter"/>
    <w:rsid w:val="00C777D8"/>
  </w:style>
  <w:style w:type="character" w:customStyle="1" w:styleId="l6">
    <w:name w:val="l6"/>
    <w:basedOn w:val="Fuentedeprrafopredeter"/>
    <w:rsid w:val="00C777D8"/>
  </w:style>
  <w:style w:type="character" w:customStyle="1" w:styleId="l8">
    <w:name w:val="l8"/>
    <w:basedOn w:val="Fuentedeprrafopredeter"/>
    <w:rsid w:val="00C777D8"/>
  </w:style>
  <w:style w:type="character" w:customStyle="1" w:styleId="l11">
    <w:name w:val="l11"/>
    <w:basedOn w:val="Fuentedeprrafopredeter"/>
    <w:rsid w:val="00C777D8"/>
  </w:style>
  <w:style w:type="character" w:customStyle="1" w:styleId="l9">
    <w:name w:val="l9"/>
    <w:basedOn w:val="Fuentedeprrafopredeter"/>
    <w:rsid w:val="00C777D8"/>
  </w:style>
  <w:style w:type="table" w:styleId="Tablaconcuadrcula">
    <w:name w:val="Table Grid"/>
    <w:basedOn w:val="Tablanormal"/>
    <w:uiPriority w:val="59"/>
    <w:rsid w:val="00C77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Cuadrculaclara">
    <w:name w:val="Light Grid"/>
    <w:basedOn w:val="Tablanormal"/>
    <w:uiPriority w:val="62"/>
    <w:rsid w:val="00C777D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Lines="0" w:before="0" w:beforeAutospacing="0" w:afterLines="0" w:after="0" w:afterAutospacing="0" w:line="240" w:lineRule="auto"/>
      </w:pPr>
      <w:rPr>
        <w:rFonts w:asciiTheme="majorHAnsi" w:eastAsiaTheme="majorEastAsia" w:hAnsiTheme="majorHAnsi" w:cstheme="majorBid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hint="default"/>
        <w:b/>
        <w:bCs/>
      </w:rPr>
    </w:tblStylePr>
    <w:tblStylePr w:type="lastCol">
      <w:rPr>
        <w:rFonts w:asciiTheme="majorHAnsi" w:eastAsiaTheme="majorEastAsia" w:hAnsiTheme="majorHAnsi" w:cstheme="majorBidi" w:hint="default"/>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0342B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extonotapie">
    <w:name w:val="footnote text"/>
    <w:basedOn w:val="Normal"/>
    <w:link w:val="TextonotapieCar"/>
    <w:uiPriority w:val="99"/>
    <w:semiHidden/>
    <w:unhideWhenUsed/>
    <w:rsid w:val="00465B88"/>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5B88"/>
    <w:rPr>
      <w:sz w:val="20"/>
      <w:szCs w:val="20"/>
    </w:rPr>
  </w:style>
  <w:style w:type="character" w:styleId="Refdenotaalpie">
    <w:name w:val="footnote reference"/>
    <w:basedOn w:val="Fuentedeprrafopredeter"/>
    <w:uiPriority w:val="99"/>
    <w:semiHidden/>
    <w:unhideWhenUsed/>
    <w:rsid w:val="00465B8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846">
      <w:bodyDiv w:val="1"/>
      <w:marLeft w:val="0"/>
      <w:marRight w:val="0"/>
      <w:marTop w:val="0"/>
      <w:marBottom w:val="0"/>
      <w:divBdr>
        <w:top w:val="none" w:sz="0" w:space="0" w:color="auto"/>
        <w:left w:val="none" w:sz="0" w:space="0" w:color="auto"/>
        <w:bottom w:val="none" w:sz="0" w:space="0" w:color="auto"/>
        <w:right w:val="none" w:sz="0" w:space="0" w:color="auto"/>
      </w:divBdr>
    </w:div>
    <w:div w:id="14951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oleObject" Target="embeddings/Microsoft_Excel_Chart3.xls"/><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oleObject" Target="embeddings/Microsoft_Excel_Chart4.xls"/><Relationship Id="rId7" Type="http://schemas.openxmlformats.org/officeDocument/2006/relationships/footnotes" Target="footnotes.xml"/><Relationship Id="rId12" Type="http://schemas.openxmlformats.org/officeDocument/2006/relationships/oleObject" Target="embeddings/Microsoft_Excel_Chart1.xls"/><Relationship Id="rId17" Type="http://schemas.openxmlformats.org/officeDocument/2006/relationships/image" Target="media/image3.png"/><Relationship Id="rId25" Type="http://schemas.openxmlformats.org/officeDocument/2006/relationships/chart" Target="charts/chart7.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oleObject" Target="embeddings/Microsoft_Excel_Chart5.xls"/><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Microsoft_Excel_Chart2.xls"/><Relationship Id="rId23" Type="http://schemas.openxmlformats.org/officeDocument/2006/relationships/image" Target="media/image5.png"/><Relationship Id="rId28" Type="http://schemas.openxmlformats.org/officeDocument/2006/relationships/chart" Target="charts/chart8.xml"/><Relationship Id="rId10" Type="http://schemas.openxmlformats.org/officeDocument/2006/relationships/chart" Target="charts/chart2.xml"/><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2.png"/><Relationship Id="rId22" Type="http://schemas.openxmlformats.org/officeDocument/2006/relationships/chart" Target="charts/chart6.xml"/><Relationship Id="rId27" Type="http://schemas.openxmlformats.org/officeDocument/2006/relationships/oleObject" Target="embeddings/Microsoft_Excel_Chart6.xls"/><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7.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a:t>Precipitacion Promedio mensual     </a:t>
            </a:r>
          </a:p>
          <a:p>
            <a:pPr>
              <a:defRPr sz="1100"/>
            </a:pPr>
            <a:r>
              <a:rPr lang="en-US" sz="1100"/>
              <a:t> Estación Meteorológica Santiago de Chocorvos  (Periodo 2005-2009)      </a:t>
            </a:r>
          </a:p>
        </c:rich>
      </c:tx>
      <c:overlay val="0"/>
    </c:title>
    <c:autoTitleDeleted val="0"/>
    <c:plotArea>
      <c:layout/>
      <c:lineChart>
        <c:grouping val="stacked"/>
        <c:varyColors val="0"/>
        <c:ser>
          <c:idx val="1"/>
          <c:order val="0"/>
          <c:tx>
            <c:strRef>
              <c:f>Hoja1!$C$1</c:f>
              <c:strCache>
                <c:ptCount val="1"/>
                <c:pt idx="0">
                  <c:v>Preciptacion Promedio mensual             Estacion Santiago de Chocorvos                    (Periodo 2005-2009)      </c:v>
                </c:pt>
              </c:strCache>
            </c:strRef>
          </c:tx>
          <c:spPr>
            <a:ln>
              <a:solidFill>
                <a:schemeClr val="tx2">
                  <a:lumMod val="60000"/>
                  <a:lumOff val="40000"/>
                </a:schemeClr>
              </a:solidFill>
            </a:ln>
          </c:spPr>
          <c:marker>
            <c:spPr>
              <a:solidFill>
                <a:schemeClr val="tx2">
                  <a:lumMod val="75000"/>
                </a:schemeClr>
              </a:solidFill>
              <a:ln>
                <a:solidFill>
                  <a:schemeClr val="tx2">
                    <a:lumMod val="60000"/>
                    <a:lumOff val="40000"/>
                  </a:schemeClr>
                </a:solidFill>
              </a:ln>
            </c:spPr>
          </c:marker>
          <c:cat>
            <c:strRef>
              <c:f>Hoja1!$A$2:$A$13</c:f>
              <c:strCache>
                <c:ptCount val="12"/>
                <c:pt idx="0">
                  <c:v>Enero</c:v>
                </c:pt>
                <c:pt idx="1">
                  <c:v>Febrero</c:v>
                </c:pt>
                <c:pt idx="2">
                  <c:v>Marzo</c:v>
                </c:pt>
                <c:pt idx="3">
                  <c:v>Abril</c:v>
                </c:pt>
                <c:pt idx="4">
                  <c:v>Mayo</c:v>
                </c:pt>
                <c:pt idx="5">
                  <c:v>Junio</c:v>
                </c:pt>
                <c:pt idx="6">
                  <c:v>Julio</c:v>
                </c:pt>
                <c:pt idx="7">
                  <c:v>Agosto</c:v>
                </c:pt>
                <c:pt idx="8">
                  <c:v>Setiembre</c:v>
                </c:pt>
                <c:pt idx="9">
                  <c:v>Octubre</c:v>
                </c:pt>
                <c:pt idx="10">
                  <c:v>Noviembre</c:v>
                </c:pt>
                <c:pt idx="11">
                  <c:v>Diciembre</c:v>
                </c:pt>
              </c:strCache>
            </c:strRef>
          </c:cat>
          <c:val>
            <c:numRef>
              <c:f>Hoja1!$C$2:$C$13</c:f>
              <c:numCache>
                <c:formatCode>General</c:formatCode>
                <c:ptCount val="12"/>
                <c:pt idx="0">
                  <c:v>47.1</c:v>
                </c:pt>
                <c:pt idx="1">
                  <c:v>79.2</c:v>
                </c:pt>
                <c:pt idx="2">
                  <c:v>78.7</c:v>
                </c:pt>
                <c:pt idx="3">
                  <c:v>7.9</c:v>
                </c:pt>
                <c:pt idx="4">
                  <c:v>0</c:v>
                </c:pt>
                <c:pt idx="5">
                  <c:v>0</c:v>
                </c:pt>
                <c:pt idx="6">
                  <c:v>0</c:v>
                </c:pt>
                <c:pt idx="7">
                  <c:v>3.1</c:v>
                </c:pt>
                <c:pt idx="8">
                  <c:v>0.6</c:v>
                </c:pt>
                <c:pt idx="9">
                  <c:v>0.9</c:v>
                </c:pt>
                <c:pt idx="10">
                  <c:v>2</c:v>
                </c:pt>
                <c:pt idx="11">
                  <c:v>15.7</c:v>
                </c:pt>
              </c:numCache>
            </c:numRef>
          </c:val>
          <c:smooth val="0"/>
          <c:extLst xmlns:c16r2="http://schemas.microsoft.com/office/drawing/2015/06/chart">
            <c:ext xmlns:c16="http://schemas.microsoft.com/office/drawing/2014/chart" uri="{C3380CC4-5D6E-409C-BE32-E72D297353CC}">
              <c16:uniqueId val="{00000000-222E-4C5C-BC66-749941F91AAB}"/>
            </c:ext>
          </c:extLst>
        </c:ser>
        <c:dLbls>
          <c:showLegendKey val="0"/>
          <c:showVal val="0"/>
          <c:showCatName val="0"/>
          <c:showSerName val="0"/>
          <c:showPercent val="0"/>
          <c:showBubbleSize val="0"/>
        </c:dLbls>
        <c:marker val="1"/>
        <c:smooth val="0"/>
        <c:axId val="157408768"/>
        <c:axId val="158788992"/>
      </c:lineChart>
      <c:catAx>
        <c:axId val="157408768"/>
        <c:scaling>
          <c:orientation val="minMax"/>
        </c:scaling>
        <c:delete val="0"/>
        <c:axPos val="b"/>
        <c:numFmt formatCode="General" sourceLinked="0"/>
        <c:majorTickMark val="out"/>
        <c:minorTickMark val="none"/>
        <c:tickLblPos val="nextTo"/>
        <c:crossAx val="158788992"/>
        <c:crosses val="autoZero"/>
        <c:auto val="1"/>
        <c:lblAlgn val="ctr"/>
        <c:lblOffset val="100"/>
        <c:noMultiLvlLbl val="0"/>
      </c:catAx>
      <c:valAx>
        <c:axId val="158788992"/>
        <c:scaling>
          <c:orientation val="minMax"/>
        </c:scaling>
        <c:delete val="0"/>
        <c:axPos val="l"/>
        <c:majorGridlines/>
        <c:numFmt formatCode="General" sourceLinked="1"/>
        <c:majorTickMark val="out"/>
        <c:minorTickMark val="none"/>
        <c:tickLblPos val="nextTo"/>
        <c:crossAx val="157408768"/>
        <c:crosses val="autoZero"/>
        <c:crossBetween val="between"/>
      </c:valAx>
      <c:spPr>
        <a:ln>
          <a:solidFill>
            <a:schemeClr val="tx2"/>
          </a:solidFill>
        </a:ln>
      </c:spPr>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s-PE" sz="1100"/>
              <a:t>Material Particulado</a:t>
            </a:r>
            <a:r>
              <a:rPr lang="es-PE" sz="1100" baseline="0"/>
              <a:t> PM</a:t>
            </a:r>
            <a:r>
              <a:rPr lang="es-PE" sz="1100" baseline="-25000"/>
              <a:t>10</a:t>
            </a:r>
            <a:endParaRPr lang="es-PE" sz="1100"/>
          </a:p>
        </c:rich>
      </c:tx>
      <c:layout/>
      <c:overlay val="0"/>
    </c:title>
    <c:autoTitleDeleted val="0"/>
    <c:plotArea>
      <c:layout/>
      <c:barChart>
        <c:barDir val="col"/>
        <c:grouping val="clustered"/>
        <c:varyColors val="0"/>
        <c:ser>
          <c:idx val="0"/>
          <c:order val="0"/>
          <c:tx>
            <c:strRef>
              <c:f>Hoja1!$B$1</c:f>
              <c:strCache>
                <c:ptCount val="1"/>
                <c:pt idx="0">
                  <c:v>PM10</c:v>
                </c:pt>
              </c:strCache>
            </c:strRef>
          </c:tx>
          <c:invertIfNegative val="0"/>
          <c:cat>
            <c:strRef>
              <c:f>Hoja1!$A$2:$A$3</c:f>
              <c:strCache>
                <c:ptCount val="2"/>
                <c:pt idx="0">
                  <c:v>SCHOC-01</c:v>
                </c:pt>
                <c:pt idx="1">
                  <c:v>SCHOC-02</c:v>
                </c:pt>
              </c:strCache>
            </c:strRef>
          </c:cat>
          <c:val>
            <c:numRef>
              <c:f>Hoja1!$B$2:$B$3</c:f>
              <c:numCache>
                <c:formatCode>General</c:formatCode>
                <c:ptCount val="2"/>
                <c:pt idx="0">
                  <c:v>31.66</c:v>
                </c:pt>
                <c:pt idx="1">
                  <c:v>3.57</c:v>
                </c:pt>
              </c:numCache>
            </c:numRef>
          </c:val>
        </c:ser>
        <c:dLbls>
          <c:showLegendKey val="0"/>
          <c:showVal val="0"/>
          <c:showCatName val="0"/>
          <c:showSerName val="0"/>
          <c:showPercent val="0"/>
          <c:showBubbleSize val="0"/>
        </c:dLbls>
        <c:gapWidth val="150"/>
        <c:axId val="158563328"/>
        <c:axId val="164666688"/>
      </c:barChart>
      <c:catAx>
        <c:axId val="158563328"/>
        <c:scaling>
          <c:orientation val="minMax"/>
        </c:scaling>
        <c:delete val="0"/>
        <c:axPos val="b"/>
        <c:majorTickMark val="none"/>
        <c:minorTickMark val="none"/>
        <c:tickLblPos val="nextTo"/>
        <c:crossAx val="164666688"/>
        <c:crosses val="autoZero"/>
        <c:auto val="1"/>
        <c:lblAlgn val="ctr"/>
        <c:lblOffset val="100"/>
        <c:noMultiLvlLbl val="0"/>
      </c:catAx>
      <c:valAx>
        <c:axId val="164666688"/>
        <c:scaling>
          <c:orientation val="minMax"/>
          <c:max val="160"/>
        </c:scaling>
        <c:delete val="0"/>
        <c:axPos val="l"/>
        <c:majorGridlines/>
        <c:numFmt formatCode="General" sourceLinked="1"/>
        <c:majorTickMark val="none"/>
        <c:minorTickMark val="none"/>
        <c:tickLblPos val="nextTo"/>
        <c:crossAx val="158563328"/>
        <c:crosses val="autoZero"/>
        <c:crossBetween val="between"/>
      </c:valAx>
    </c:plotArea>
    <c:legend>
      <c:legendPos val="r"/>
      <c:layout/>
      <c:overlay val="0"/>
    </c:legend>
    <c:plotVisOnly val="1"/>
    <c:dispBlanksAs val="gap"/>
    <c:showDLblsOverMax val="0"/>
  </c:chart>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s-PE" sz="1100"/>
              <a:t>Material</a:t>
            </a:r>
            <a:r>
              <a:rPr lang="es-PE" sz="1100" baseline="0"/>
              <a:t> Particulado  PM</a:t>
            </a:r>
            <a:r>
              <a:rPr lang="es-PE" sz="1100" baseline="-25000"/>
              <a:t>2.5</a:t>
            </a:r>
            <a:endParaRPr lang="es-PE" sz="1100"/>
          </a:p>
        </c:rich>
      </c:tx>
      <c:layout/>
      <c:overlay val="0"/>
    </c:title>
    <c:autoTitleDeleted val="0"/>
    <c:plotArea>
      <c:layout/>
      <c:barChart>
        <c:barDir val="col"/>
        <c:grouping val="clustered"/>
        <c:varyColors val="0"/>
        <c:ser>
          <c:idx val="0"/>
          <c:order val="0"/>
          <c:tx>
            <c:strRef>
              <c:f>Hoja1!$B$1</c:f>
              <c:strCache>
                <c:ptCount val="1"/>
                <c:pt idx="0">
                  <c:v>PM2.5</c:v>
                </c:pt>
              </c:strCache>
            </c:strRef>
          </c:tx>
          <c:invertIfNegative val="0"/>
          <c:cat>
            <c:strRef>
              <c:f>Hoja1!$A$2:$A$3</c:f>
              <c:strCache>
                <c:ptCount val="2"/>
                <c:pt idx="0">
                  <c:v>SCHOC-01</c:v>
                </c:pt>
                <c:pt idx="1">
                  <c:v>SCHOC-02</c:v>
                </c:pt>
              </c:strCache>
            </c:strRef>
          </c:cat>
          <c:val>
            <c:numRef>
              <c:f>Hoja1!$B$2:$B$3</c:f>
              <c:numCache>
                <c:formatCode>General</c:formatCode>
                <c:ptCount val="2"/>
                <c:pt idx="0">
                  <c:v>29.54</c:v>
                </c:pt>
                <c:pt idx="1">
                  <c:v>1.1240000000000001</c:v>
                </c:pt>
              </c:numCache>
            </c:numRef>
          </c:val>
        </c:ser>
        <c:dLbls>
          <c:showLegendKey val="0"/>
          <c:showVal val="0"/>
          <c:showCatName val="0"/>
          <c:showSerName val="0"/>
          <c:showPercent val="0"/>
          <c:showBubbleSize val="0"/>
        </c:dLbls>
        <c:gapWidth val="150"/>
        <c:axId val="157485056"/>
        <c:axId val="166986880"/>
      </c:barChart>
      <c:catAx>
        <c:axId val="157485056"/>
        <c:scaling>
          <c:orientation val="minMax"/>
        </c:scaling>
        <c:delete val="0"/>
        <c:axPos val="b"/>
        <c:majorTickMark val="none"/>
        <c:minorTickMark val="none"/>
        <c:tickLblPos val="nextTo"/>
        <c:crossAx val="166986880"/>
        <c:crosses val="autoZero"/>
        <c:auto val="1"/>
        <c:lblAlgn val="ctr"/>
        <c:lblOffset val="100"/>
        <c:noMultiLvlLbl val="0"/>
      </c:catAx>
      <c:valAx>
        <c:axId val="166986880"/>
        <c:scaling>
          <c:orientation val="minMax"/>
        </c:scaling>
        <c:delete val="0"/>
        <c:axPos val="l"/>
        <c:majorGridlines/>
        <c:numFmt formatCode="General" sourceLinked="1"/>
        <c:majorTickMark val="none"/>
        <c:minorTickMark val="none"/>
        <c:tickLblPos val="nextTo"/>
        <c:crossAx val="157485056"/>
        <c:crosses val="autoZero"/>
        <c:crossBetween val="between"/>
      </c:valAx>
    </c:plotArea>
    <c:legend>
      <c:legendPos val="r"/>
      <c:layout/>
      <c:overlay val="0"/>
    </c:legend>
    <c:plotVisOnly val="1"/>
    <c:dispBlanksAs val="gap"/>
    <c:showDLblsOverMax val="0"/>
  </c:chart>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s-PE" sz="1100" b="1" i="0" u="none" strike="noStrike" baseline="0">
                <a:effectLst/>
              </a:rPr>
              <a:t>Dióxido de Nitrógeno (NO2)</a:t>
            </a:r>
            <a:endParaRPr lang="en-US" sz="1100"/>
          </a:p>
        </c:rich>
      </c:tx>
      <c:layout/>
      <c:overlay val="0"/>
    </c:title>
    <c:autoTitleDeleted val="0"/>
    <c:plotArea>
      <c:layout/>
      <c:barChart>
        <c:barDir val="col"/>
        <c:grouping val="clustered"/>
        <c:varyColors val="0"/>
        <c:ser>
          <c:idx val="0"/>
          <c:order val="0"/>
          <c:tx>
            <c:strRef>
              <c:f>Hoja1!$B$1</c:f>
              <c:strCache>
                <c:ptCount val="1"/>
                <c:pt idx="0">
                  <c:v>NO2</c:v>
                </c:pt>
              </c:strCache>
            </c:strRef>
          </c:tx>
          <c:invertIfNegative val="0"/>
          <c:cat>
            <c:strRef>
              <c:f>Hoja1!$A$2:$A$3</c:f>
              <c:strCache>
                <c:ptCount val="2"/>
                <c:pt idx="0">
                  <c:v>SCHOC-01</c:v>
                </c:pt>
                <c:pt idx="1">
                  <c:v>SCHOC-02</c:v>
                </c:pt>
              </c:strCache>
            </c:strRef>
          </c:cat>
          <c:val>
            <c:numRef>
              <c:f>Hoja1!$B$2:$B$3</c:f>
              <c:numCache>
                <c:formatCode>General</c:formatCode>
                <c:ptCount val="2"/>
                <c:pt idx="0">
                  <c:v>7.73</c:v>
                </c:pt>
                <c:pt idx="1">
                  <c:v>7.73</c:v>
                </c:pt>
              </c:numCache>
            </c:numRef>
          </c:val>
        </c:ser>
        <c:dLbls>
          <c:showLegendKey val="0"/>
          <c:showVal val="0"/>
          <c:showCatName val="0"/>
          <c:showSerName val="0"/>
          <c:showPercent val="0"/>
          <c:showBubbleSize val="0"/>
        </c:dLbls>
        <c:gapWidth val="150"/>
        <c:axId val="157486592"/>
        <c:axId val="166989184"/>
      </c:barChart>
      <c:catAx>
        <c:axId val="157486592"/>
        <c:scaling>
          <c:orientation val="minMax"/>
        </c:scaling>
        <c:delete val="0"/>
        <c:axPos val="b"/>
        <c:majorTickMark val="out"/>
        <c:minorTickMark val="none"/>
        <c:tickLblPos val="nextTo"/>
        <c:crossAx val="166989184"/>
        <c:crosses val="autoZero"/>
        <c:auto val="1"/>
        <c:lblAlgn val="ctr"/>
        <c:lblOffset val="100"/>
        <c:noMultiLvlLbl val="0"/>
      </c:catAx>
      <c:valAx>
        <c:axId val="166989184"/>
        <c:scaling>
          <c:orientation val="minMax"/>
          <c:max val="200"/>
        </c:scaling>
        <c:delete val="0"/>
        <c:axPos val="l"/>
        <c:majorGridlines/>
        <c:numFmt formatCode="General" sourceLinked="1"/>
        <c:majorTickMark val="out"/>
        <c:minorTickMark val="none"/>
        <c:tickLblPos val="nextTo"/>
        <c:crossAx val="157486592"/>
        <c:crosses val="autoZero"/>
        <c:crossBetween val="between"/>
      </c:valAx>
    </c:plotArea>
    <c:legend>
      <c:legendPos val="r"/>
      <c:layout/>
      <c:overlay val="0"/>
    </c:legend>
    <c:plotVisOnly val="1"/>
    <c:dispBlanksAs val="gap"/>
    <c:showDLblsOverMax val="0"/>
  </c:chart>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s-PE" sz="1100"/>
              <a:t>Dioxido de Azufre (SO2)</a:t>
            </a:r>
          </a:p>
        </c:rich>
      </c:tx>
      <c:layout/>
      <c:overlay val="0"/>
    </c:title>
    <c:autoTitleDeleted val="0"/>
    <c:plotArea>
      <c:layout/>
      <c:barChart>
        <c:barDir val="col"/>
        <c:grouping val="clustered"/>
        <c:varyColors val="0"/>
        <c:ser>
          <c:idx val="0"/>
          <c:order val="0"/>
          <c:tx>
            <c:strRef>
              <c:f>Hoja1!$B$1</c:f>
              <c:strCache>
                <c:ptCount val="1"/>
                <c:pt idx="0">
                  <c:v>SO2</c:v>
                </c:pt>
              </c:strCache>
            </c:strRef>
          </c:tx>
          <c:invertIfNegative val="0"/>
          <c:cat>
            <c:strRef>
              <c:f>Hoja1!$A$2:$A$3</c:f>
              <c:strCache>
                <c:ptCount val="2"/>
                <c:pt idx="0">
                  <c:v>SCHOC-01</c:v>
                </c:pt>
                <c:pt idx="1">
                  <c:v>SCHOC-02</c:v>
                </c:pt>
              </c:strCache>
            </c:strRef>
          </c:cat>
          <c:val>
            <c:numRef>
              <c:f>Hoja1!$B$2:$B$3</c:f>
              <c:numCache>
                <c:formatCode>General</c:formatCode>
                <c:ptCount val="2"/>
                <c:pt idx="0">
                  <c:v>13</c:v>
                </c:pt>
                <c:pt idx="1">
                  <c:v>13</c:v>
                </c:pt>
              </c:numCache>
            </c:numRef>
          </c:val>
        </c:ser>
        <c:dLbls>
          <c:showLegendKey val="0"/>
          <c:showVal val="0"/>
          <c:showCatName val="0"/>
          <c:showSerName val="0"/>
          <c:showPercent val="0"/>
          <c:showBubbleSize val="0"/>
        </c:dLbls>
        <c:gapWidth val="150"/>
        <c:axId val="157499392"/>
        <c:axId val="167028416"/>
      </c:barChart>
      <c:catAx>
        <c:axId val="157499392"/>
        <c:scaling>
          <c:orientation val="minMax"/>
        </c:scaling>
        <c:delete val="0"/>
        <c:axPos val="b"/>
        <c:majorTickMark val="none"/>
        <c:minorTickMark val="none"/>
        <c:tickLblPos val="nextTo"/>
        <c:crossAx val="167028416"/>
        <c:crosses val="autoZero"/>
        <c:auto val="1"/>
        <c:lblAlgn val="ctr"/>
        <c:lblOffset val="100"/>
        <c:noMultiLvlLbl val="0"/>
      </c:catAx>
      <c:valAx>
        <c:axId val="167028416"/>
        <c:scaling>
          <c:orientation val="minMax"/>
          <c:max val="20"/>
        </c:scaling>
        <c:delete val="0"/>
        <c:axPos val="l"/>
        <c:majorGridlines/>
        <c:numFmt formatCode="General" sourceLinked="1"/>
        <c:majorTickMark val="none"/>
        <c:minorTickMark val="none"/>
        <c:tickLblPos val="nextTo"/>
        <c:crossAx val="157499392"/>
        <c:crosses val="autoZero"/>
        <c:crossBetween val="between"/>
      </c:valAx>
    </c:plotArea>
    <c:legend>
      <c:legendPos val="r"/>
      <c:layout/>
      <c:overlay val="0"/>
    </c:legend>
    <c:plotVisOnly val="1"/>
    <c:dispBlanksAs val="gap"/>
    <c:showDLblsOverMax val="0"/>
  </c:chart>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PE" sz="1200"/>
              <a:t>Sulfuro de Hidrogeno (H2S)</a:t>
            </a:r>
          </a:p>
        </c:rich>
      </c:tx>
      <c:layout/>
      <c:overlay val="0"/>
    </c:title>
    <c:autoTitleDeleted val="0"/>
    <c:plotArea>
      <c:layout/>
      <c:barChart>
        <c:barDir val="col"/>
        <c:grouping val="clustered"/>
        <c:varyColors val="0"/>
        <c:ser>
          <c:idx val="0"/>
          <c:order val="0"/>
          <c:tx>
            <c:strRef>
              <c:f>Hoja1!$B$1</c:f>
              <c:strCache>
                <c:ptCount val="1"/>
                <c:pt idx="0">
                  <c:v>H2S</c:v>
                </c:pt>
              </c:strCache>
            </c:strRef>
          </c:tx>
          <c:invertIfNegative val="0"/>
          <c:cat>
            <c:strRef>
              <c:f>Hoja1!$A$2:$A$3</c:f>
              <c:strCache>
                <c:ptCount val="2"/>
                <c:pt idx="0">
                  <c:v>SCHOC-01</c:v>
                </c:pt>
                <c:pt idx="1">
                  <c:v>SCHOC-02</c:v>
                </c:pt>
              </c:strCache>
            </c:strRef>
          </c:cat>
          <c:val>
            <c:numRef>
              <c:f>Hoja1!$B$2:$B$3</c:f>
              <c:numCache>
                <c:formatCode>General</c:formatCode>
                <c:ptCount val="2"/>
                <c:pt idx="0">
                  <c:v>2.8319999999999999</c:v>
                </c:pt>
                <c:pt idx="1">
                  <c:v>2.8319999999999999</c:v>
                </c:pt>
              </c:numCache>
            </c:numRef>
          </c:val>
        </c:ser>
        <c:dLbls>
          <c:showLegendKey val="0"/>
          <c:showVal val="0"/>
          <c:showCatName val="0"/>
          <c:showSerName val="0"/>
          <c:showPercent val="0"/>
          <c:showBubbleSize val="0"/>
        </c:dLbls>
        <c:gapWidth val="150"/>
        <c:axId val="157502976"/>
        <c:axId val="234200384"/>
      </c:barChart>
      <c:catAx>
        <c:axId val="157502976"/>
        <c:scaling>
          <c:orientation val="minMax"/>
        </c:scaling>
        <c:delete val="0"/>
        <c:axPos val="b"/>
        <c:majorTickMark val="out"/>
        <c:minorTickMark val="none"/>
        <c:tickLblPos val="nextTo"/>
        <c:crossAx val="234200384"/>
        <c:crosses val="autoZero"/>
        <c:auto val="1"/>
        <c:lblAlgn val="ctr"/>
        <c:lblOffset val="100"/>
        <c:noMultiLvlLbl val="0"/>
      </c:catAx>
      <c:valAx>
        <c:axId val="234200384"/>
        <c:scaling>
          <c:orientation val="minMax"/>
          <c:max val="150"/>
          <c:min val="-10"/>
        </c:scaling>
        <c:delete val="0"/>
        <c:axPos val="l"/>
        <c:majorGridlines/>
        <c:numFmt formatCode="General" sourceLinked="1"/>
        <c:majorTickMark val="out"/>
        <c:minorTickMark val="none"/>
        <c:tickLblPos val="nextTo"/>
        <c:crossAx val="157502976"/>
        <c:crosses val="autoZero"/>
        <c:crossBetween val="between"/>
      </c:valAx>
    </c:plotArea>
    <c:legend>
      <c:legendPos val="r"/>
      <c:layout/>
      <c:overlay val="0"/>
    </c:legend>
    <c:plotVisOnly val="1"/>
    <c:dispBlanksAs val="gap"/>
    <c:showDLblsOverMax val="0"/>
  </c:chart>
  <c:externalData r:id="rId1">
    <c:autoUpdate val="0"/>
  </c:externalData>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400"/>
              <a:t>Monoxido de Carbono (CO)</a:t>
            </a:r>
            <a:r>
              <a:rPr lang="en-US" sz="1400" baseline="0"/>
              <a:t> </a:t>
            </a:r>
            <a:endParaRPr lang="en-US" sz="1400"/>
          </a:p>
        </c:rich>
      </c:tx>
      <c:layout/>
      <c:overlay val="0"/>
    </c:title>
    <c:autoTitleDeleted val="0"/>
    <c:plotArea>
      <c:layout/>
      <c:barChart>
        <c:barDir val="col"/>
        <c:grouping val="clustered"/>
        <c:varyColors val="0"/>
        <c:ser>
          <c:idx val="0"/>
          <c:order val="0"/>
          <c:tx>
            <c:strRef>
              <c:f>Hoja1!$B$1</c:f>
              <c:strCache>
                <c:ptCount val="1"/>
                <c:pt idx="0">
                  <c:v>CO</c:v>
                </c:pt>
              </c:strCache>
            </c:strRef>
          </c:tx>
          <c:invertIfNegative val="0"/>
          <c:cat>
            <c:strRef>
              <c:f>Hoja1!$A$2:$A$3</c:f>
              <c:strCache>
                <c:ptCount val="2"/>
                <c:pt idx="0">
                  <c:v>SCHOC-01</c:v>
                </c:pt>
                <c:pt idx="1">
                  <c:v>SCHOC-02</c:v>
                </c:pt>
              </c:strCache>
            </c:strRef>
          </c:cat>
          <c:val>
            <c:numRef>
              <c:f>Hoja1!$B$2:$B$3</c:f>
              <c:numCache>
                <c:formatCode>General</c:formatCode>
                <c:ptCount val="2"/>
                <c:pt idx="0">
                  <c:v>654.80999999999995</c:v>
                </c:pt>
                <c:pt idx="1">
                  <c:v>654.80999999999995</c:v>
                </c:pt>
              </c:numCache>
            </c:numRef>
          </c:val>
        </c:ser>
        <c:dLbls>
          <c:showLegendKey val="0"/>
          <c:showVal val="0"/>
          <c:showCatName val="0"/>
          <c:showSerName val="0"/>
          <c:showPercent val="0"/>
          <c:showBubbleSize val="0"/>
        </c:dLbls>
        <c:gapWidth val="150"/>
        <c:axId val="289101312"/>
        <c:axId val="239841792"/>
      </c:barChart>
      <c:catAx>
        <c:axId val="289101312"/>
        <c:scaling>
          <c:orientation val="minMax"/>
        </c:scaling>
        <c:delete val="0"/>
        <c:axPos val="b"/>
        <c:majorTickMark val="none"/>
        <c:minorTickMark val="none"/>
        <c:tickLblPos val="nextTo"/>
        <c:crossAx val="239841792"/>
        <c:crosses val="autoZero"/>
        <c:auto val="1"/>
        <c:lblAlgn val="ctr"/>
        <c:lblOffset val="100"/>
        <c:noMultiLvlLbl val="0"/>
      </c:catAx>
      <c:valAx>
        <c:axId val="239841792"/>
        <c:scaling>
          <c:orientation val="minMax"/>
          <c:max val="700"/>
          <c:min val="630"/>
        </c:scaling>
        <c:delete val="0"/>
        <c:axPos val="l"/>
        <c:majorGridlines/>
        <c:numFmt formatCode="General" sourceLinked="1"/>
        <c:majorTickMark val="none"/>
        <c:minorTickMark val="none"/>
        <c:tickLblPos val="nextTo"/>
        <c:crossAx val="289101312"/>
        <c:crosses val="autoZero"/>
        <c:crossBetween val="between"/>
      </c:valAx>
    </c:plotArea>
    <c:legend>
      <c:legendPos val="r"/>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P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6.9686411149825784E-3"/>
          <c:y val="0.15224979230537358"/>
          <c:w val="0.54618800698693148"/>
          <c:h val="0.61572538726776793"/>
        </c:manualLayout>
      </c:layout>
      <c:pie3DChart>
        <c:varyColors val="1"/>
        <c:ser>
          <c:idx val="0"/>
          <c:order val="0"/>
          <c:tx>
            <c:strRef>
              <c:f>Hoja1!$B$1</c:f>
              <c:strCache>
                <c:ptCount val="1"/>
                <c:pt idx="0">
                  <c:v>Ventas</c:v>
                </c:pt>
              </c:strCache>
            </c:strRef>
          </c:tx>
          <c:cat>
            <c:strRef>
              <c:f>Hoja1!$A$2:$A$13</c:f>
              <c:strCache>
                <c:ptCount val="12"/>
                <c:pt idx="0">
                  <c:v>MIEMBROS PODER EJEC. Y LEG. DIRECT., ADM.PUB. Y EMP.</c:v>
                </c:pt>
                <c:pt idx="1">
                  <c:v>PROFES., CIENTÍFICOS E INTELECTUALES </c:v>
                </c:pt>
                <c:pt idx="2">
                  <c:v>TÉCNICOS DE NIVEL MEDIO Y TRAB. ASIMILADOS </c:v>
                </c:pt>
                <c:pt idx="3">
                  <c:v>JEFES Y EMPLEADOS DE OFICINA </c:v>
                </c:pt>
                <c:pt idx="4">
                  <c:v>TRAB. DE SERV. PERS. Y VEND. DEL COMERC. Y MCDO. </c:v>
                </c:pt>
                <c:pt idx="5">
                  <c:v>AGRICULT. TRABAJ. CALIF. AGROP. Y PESQUEROS  </c:v>
                </c:pt>
                <c:pt idx="6">
                  <c:v>OBREROS Y OPER. MINAS, CANT. IND. MANUF. Y OTROS</c:v>
                </c:pt>
                <c:pt idx="7">
                  <c:v>OBREROS CONSTRUCCIÓN, CONF., PAPEL, FAB., INSTR.</c:v>
                </c:pt>
                <c:pt idx="8">
                  <c:v>TRABAJ. NO CALIF.SERV.,PEON, VEND, AMB.,Y AFINES </c:v>
                </c:pt>
                <c:pt idx="9">
                  <c:v>OTROS</c:v>
                </c:pt>
                <c:pt idx="10">
                  <c:v>OCUPACIÓN NO ESPECIFICADA </c:v>
                </c:pt>
                <c:pt idx="11">
                  <c:v>DESOCUPADO</c:v>
                </c:pt>
              </c:strCache>
            </c:strRef>
          </c:cat>
          <c:val>
            <c:numRef>
              <c:f>Hoja1!$B$2:$B$13</c:f>
              <c:numCache>
                <c:formatCode>General</c:formatCode>
                <c:ptCount val="12"/>
                <c:pt idx="0">
                  <c:v>3</c:v>
                </c:pt>
                <c:pt idx="1">
                  <c:v>80</c:v>
                </c:pt>
                <c:pt idx="2">
                  <c:v>18</c:v>
                </c:pt>
                <c:pt idx="3">
                  <c:v>14</c:v>
                </c:pt>
                <c:pt idx="4">
                  <c:v>67</c:v>
                </c:pt>
                <c:pt idx="5">
                  <c:v>629</c:v>
                </c:pt>
                <c:pt idx="6">
                  <c:v>26</c:v>
                </c:pt>
                <c:pt idx="7">
                  <c:v>39</c:v>
                </c:pt>
                <c:pt idx="8">
                  <c:v>449</c:v>
                </c:pt>
                <c:pt idx="9">
                  <c:v>3</c:v>
                </c:pt>
                <c:pt idx="10">
                  <c:v>28</c:v>
                </c:pt>
                <c:pt idx="11">
                  <c:v>40</c:v>
                </c:pt>
              </c:numCache>
            </c:numRef>
          </c:val>
          <c:extLst xmlns:c16r2="http://schemas.microsoft.com/office/drawing/2015/06/chart">
            <c:ext xmlns:c16="http://schemas.microsoft.com/office/drawing/2014/chart" uri="{C3380CC4-5D6E-409C-BE32-E72D297353CC}">
              <c16:uniqueId val="{00000000-D36A-4537-B81C-E9E4BF8C01A9}"/>
            </c:ext>
          </c:extLst>
        </c:ser>
        <c:dLbls>
          <c:showLegendKey val="0"/>
          <c:showVal val="0"/>
          <c:showCatName val="0"/>
          <c:showSerName val="0"/>
          <c:showPercent val="0"/>
          <c:showBubbleSize val="0"/>
          <c:showLeaderLines val="1"/>
        </c:dLbls>
      </c:pie3DChart>
    </c:plotArea>
    <c:legend>
      <c:legendPos val="r"/>
      <c:layout>
        <c:manualLayout>
          <c:xMode val="edge"/>
          <c:yMode val="edge"/>
          <c:x val="0.56039269481558718"/>
          <c:y val="2.6143790849673203E-2"/>
          <c:w val="0.40572562576019472"/>
          <c:h val="0.97385620915032678"/>
        </c:manualLayout>
      </c:layout>
      <c:overlay val="0"/>
      <c:txPr>
        <a:bodyPr/>
        <a:lstStyle/>
        <a:p>
          <a:pPr>
            <a:defRPr sz="900">
              <a:solidFill>
                <a:schemeClr val="tx2">
                  <a:lumMod val="50000"/>
                </a:schemeClr>
              </a:solidFill>
            </a:defRPr>
          </a:pPr>
          <a:endParaRPr lang="es-PE"/>
        </a:p>
      </c:txPr>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0.07233</cdr:x>
      <cdr:y>0.21024</cdr:y>
    </cdr:from>
    <cdr:to>
      <cdr:x>0.87209</cdr:x>
      <cdr:y>0.21262</cdr:y>
    </cdr:to>
    <cdr:cxnSp macro="">
      <cdr:nvCxnSpPr>
        <cdr:cNvPr id="2" name="1 Conector recto"/>
        <cdr:cNvCxnSpPr/>
      </cdr:nvCxnSpPr>
      <cdr:spPr>
        <a:xfrm xmlns:a="http://schemas.openxmlformats.org/drawingml/2006/main">
          <a:off x="396831" y="672853"/>
          <a:ext cx="4387820" cy="7631"/>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0.69186</cdr:x>
      <cdr:y>0.25249</cdr:y>
    </cdr:from>
    <cdr:to>
      <cdr:x>0.90116</cdr:x>
      <cdr:y>0.35548</cdr:y>
    </cdr:to>
    <cdr:sp macro="" textlink="">
      <cdr:nvSpPr>
        <cdr:cNvPr id="7" name="6 Cuadro de texto"/>
        <cdr:cNvSpPr txBox="1"/>
      </cdr:nvSpPr>
      <cdr:spPr>
        <a:xfrm xmlns:a="http://schemas.openxmlformats.org/drawingml/2006/main">
          <a:off x="3795835" y="808084"/>
          <a:ext cx="1148304" cy="32961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PE" sz="1100">
              <a:solidFill>
                <a:srgbClr val="FF0000"/>
              </a:solidFill>
            </a:rPr>
            <a:t>ECA</a:t>
          </a:r>
          <a:r>
            <a:rPr lang="es-PE" sz="1100" baseline="0">
              <a:solidFill>
                <a:srgbClr val="FF0000"/>
              </a:solidFill>
            </a:rPr>
            <a:t>: 150 </a:t>
          </a:r>
          <a:r>
            <a:rPr lang="es-PE" sz="1100">
              <a:solidFill>
                <a:srgbClr val="FF0000"/>
              </a:solidFill>
              <a:effectLst/>
              <a:latin typeface="+mn-lt"/>
              <a:ea typeface="+mn-ea"/>
              <a:cs typeface="+mn-cs"/>
            </a:rPr>
            <a:t>μg/m3</a:t>
          </a:r>
          <a:r>
            <a:rPr lang="es-PE" sz="1100" baseline="0">
              <a:solidFill>
                <a:srgbClr val="FF0000"/>
              </a:solidFill>
            </a:rPr>
            <a:t> </a:t>
          </a:r>
          <a:endParaRPr lang="es-PE" sz="1100">
            <a:solidFill>
              <a:srgbClr val="FF0000"/>
            </a:solidFill>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0.08984</cdr:x>
      <cdr:y>0.37466</cdr:y>
    </cdr:from>
    <cdr:to>
      <cdr:x>0.72811</cdr:x>
      <cdr:y>0.37654</cdr:y>
    </cdr:to>
    <cdr:cxnSp macro="">
      <cdr:nvCxnSpPr>
        <cdr:cNvPr id="2" name="1 Conector recto"/>
        <cdr:cNvCxnSpPr/>
      </cdr:nvCxnSpPr>
      <cdr:spPr>
        <a:xfrm xmlns:a="http://schemas.openxmlformats.org/drawingml/2006/main" flipV="1">
          <a:off x="451263" y="1134352"/>
          <a:ext cx="3205925" cy="5679"/>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0.66085</cdr:x>
      <cdr:y>0.38538</cdr:y>
    </cdr:from>
    <cdr:to>
      <cdr:x>0.88566</cdr:x>
      <cdr:y>0.46844</cdr:y>
    </cdr:to>
    <cdr:sp macro="" textlink="">
      <cdr:nvSpPr>
        <cdr:cNvPr id="5" name="4 Cuadro de texto"/>
        <cdr:cNvSpPr txBox="1"/>
      </cdr:nvSpPr>
      <cdr:spPr>
        <a:xfrm xmlns:a="http://schemas.openxmlformats.org/drawingml/2006/main">
          <a:off x="3625702" y="1233377"/>
          <a:ext cx="1233376" cy="26581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PE" sz="1100">
              <a:solidFill>
                <a:srgbClr val="FF0000"/>
              </a:solidFill>
            </a:rPr>
            <a:t>ECA: </a:t>
          </a:r>
          <a:r>
            <a:rPr lang="es-PE" sz="1100">
              <a:solidFill>
                <a:srgbClr val="FF0000"/>
              </a:solidFill>
              <a:effectLst/>
              <a:latin typeface="+mn-lt"/>
              <a:ea typeface="+mn-ea"/>
              <a:cs typeface="+mn-cs"/>
            </a:rPr>
            <a:t>25 μg/m3</a:t>
          </a:r>
          <a:r>
            <a:rPr lang="es-PE" sz="1100">
              <a:solidFill>
                <a:srgbClr val="FF0000"/>
              </a:solidFill>
            </a:rPr>
            <a:t> </a:t>
          </a:r>
        </a:p>
      </cdr:txBody>
    </cdr:sp>
  </cdr:relSizeAnchor>
</c:userShapes>
</file>

<file path=word/drawings/drawing3.xml><?xml version="1.0" encoding="utf-8"?>
<c:userShapes xmlns:c="http://schemas.openxmlformats.org/drawingml/2006/chart">
  <cdr:relSizeAnchor xmlns:cdr="http://schemas.openxmlformats.org/drawingml/2006/chartDrawing">
    <cdr:from>
      <cdr:x>0.08878</cdr:x>
      <cdr:y>0.15224</cdr:y>
    </cdr:from>
    <cdr:to>
      <cdr:x>0.8572</cdr:x>
      <cdr:y>0.15224</cdr:y>
    </cdr:to>
    <cdr:cxnSp macro="">
      <cdr:nvCxnSpPr>
        <cdr:cNvPr id="2" name="1 Conector recto"/>
        <cdr:cNvCxnSpPr/>
      </cdr:nvCxnSpPr>
      <cdr:spPr>
        <a:xfrm xmlns:a="http://schemas.openxmlformats.org/drawingml/2006/main">
          <a:off x="405894" y="423857"/>
          <a:ext cx="3513216" cy="0"/>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0.57803</cdr:x>
      <cdr:y>0.15343</cdr:y>
    </cdr:from>
    <cdr:to>
      <cdr:x>0.87032</cdr:x>
      <cdr:y>0.23283</cdr:y>
    </cdr:to>
    <cdr:sp macro="" textlink="">
      <cdr:nvSpPr>
        <cdr:cNvPr id="4" name="3 Cuadro de texto"/>
        <cdr:cNvSpPr txBox="1"/>
      </cdr:nvSpPr>
      <cdr:spPr>
        <a:xfrm xmlns:a="http://schemas.openxmlformats.org/drawingml/2006/main">
          <a:off x="2647518" y="427406"/>
          <a:ext cx="1338763" cy="22118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PE" sz="1100">
              <a:solidFill>
                <a:srgbClr val="FF0000"/>
              </a:solidFill>
            </a:rPr>
            <a:t>ECA: </a:t>
          </a:r>
          <a:r>
            <a:rPr lang="es-PE" sz="1100">
              <a:solidFill>
                <a:srgbClr val="FF0000"/>
              </a:solidFill>
              <a:effectLst/>
              <a:latin typeface="+mn-lt"/>
              <a:ea typeface="+mn-ea"/>
              <a:cs typeface="+mn-cs"/>
            </a:rPr>
            <a:t>200 μg/m3</a:t>
          </a:r>
          <a:r>
            <a:rPr lang="es-PE" sz="1100">
              <a:solidFill>
                <a:srgbClr val="FF0000"/>
              </a:solidFill>
            </a:rPr>
            <a:t> </a:t>
          </a:r>
        </a:p>
      </cdr:txBody>
    </cdr:sp>
  </cdr:relSizeAnchor>
</c:userShapes>
</file>

<file path=word/drawings/drawing4.xml><?xml version="1.0" encoding="utf-8"?>
<c:userShapes xmlns:c="http://schemas.openxmlformats.org/drawingml/2006/chart">
  <cdr:relSizeAnchor xmlns:cdr="http://schemas.openxmlformats.org/drawingml/2006/chartDrawing">
    <cdr:from>
      <cdr:x>0.20744</cdr:x>
      <cdr:y>0.17256</cdr:y>
    </cdr:from>
    <cdr:to>
      <cdr:x>0.72935</cdr:x>
      <cdr:y>0.17256</cdr:y>
    </cdr:to>
    <cdr:cxnSp macro="">
      <cdr:nvCxnSpPr>
        <cdr:cNvPr id="2" name="1 Conector recto"/>
        <cdr:cNvCxnSpPr/>
      </cdr:nvCxnSpPr>
      <cdr:spPr>
        <a:xfrm xmlns:a="http://schemas.openxmlformats.org/drawingml/2006/main" flipV="1">
          <a:off x="938445" y="463061"/>
          <a:ext cx="2361078" cy="0"/>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0.54914</cdr:x>
      <cdr:y>0.1881</cdr:y>
    </cdr:from>
    <cdr:to>
      <cdr:x>0.84254</cdr:x>
      <cdr:y>0.27437</cdr:y>
    </cdr:to>
    <cdr:sp macro="" textlink="">
      <cdr:nvSpPr>
        <cdr:cNvPr id="4" name="3 Cuadro de texto"/>
        <cdr:cNvSpPr txBox="1"/>
      </cdr:nvSpPr>
      <cdr:spPr>
        <a:xfrm xmlns:a="http://schemas.openxmlformats.org/drawingml/2006/main">
          <a:off x="2484529" y="504757"/>
          <a:ext cx="1327450" cy="23151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PE" sz="1100">
              <a:solidFill>
                <a:srgbClr val="FF0000"/>
              </a:solidFill>
            </a:rPr>
            <a:t>ECA: </a:t>
          </a:r>
          <a:r>
            <a:rPr lang="es-PE" sz="1100">
              <a:solidFill>
                <a:srgbClr val="FF0000"/>
              </a:solidFill>
              <a:effectLst/>
              <a:latin typeface="+mn-lt"/>
              <a:ea typeface="+mn-ea"/>
              <a:cs typeface="+mn-cs"/>
            </a:rPr>
            <a:t>20 μg/m3</a:t>
          </a:r>
          <a:endParaRPr lang="es-PE" sz="1100">
            <a:solidFill>
              <a:srgbClr val="FF0000"/>
            </a:solidFill>
          </a:endParaRPr>
        </a:p>
        <a:p xmlns:a="http://schemas.openxmlformats.org/drawingml/2006/main">
          <a:endParaRPr lang="es-PE" sz="1100">
            <a:solidFill>
              <a:srgbClr val="FF0000"/>
            </a:solidFill>
          </a:endParaRPr>
        </a:p>
      </cdr:txBody>
    </cdr:sp>
  </cdr:relSizeAnchor>
</c:userShapes>
</file>

<file path=word/drawings/drawing5.xml><?xml version="1.0" encoding="utf-8"?>
<c:userShapes xmlns:c="http://schemas.openxmlformats.org/drawingml/2006/chart">
  <cdr:relSizeAnchor xmlns:cdr="http://schemas.openxmlformats.org/drawingml/2006/chartDrawing">
    <cdr:from>
      <cdr:x>0.08817</cdr:x>
      <cdr:y>0.19719</cdr:y>
    </cdr:from>
    <cdr:to>
      <cdr:x>0.85957</cdr:x>
      <cdr:y>0.19719</cdr:y>
    </cdr:to>
    <cdr:cxnSp macro="">
      <cdr:nvCxnSpPr>
        <cdr:cNvPr id="2" name="1 Conector recto"/>
        <cdr:cNvCxnSpPr/>
      </cdr:nvCxnSpPr>
      <cdr:spPr>
        <a:xfrm xmlns:a="http://schemas.openxmlformats.org/drawingml/2006/main">
          <a:off x="425120" y="444919"/>
          <a:ext cx="3719214" cy="0"/>
        </a:xfrm>
        <a:prstGeom xmlns:a="http://schemas.openxmlformats.org/drawingml/2006/main" prst="line">
          <a:avLst/>
        </a:prstGeom>
      </cdr:spPr>
      <cdr:style>
        <a:lnRef xmlns:a="http://schemas.openxmlformats.org/drawingml/2006/main" idx="2">
          <a:schemeClr val="accent2"/>
        </a:lnRef>
        <a:fillRef xmlns:a="http://schemas.openxmlformats.org/drawingml/2006/main" idx="0">
          <a:schemeClr val="accent2"/>
        </a:fillRef>
        <a:effectRef xmlns:a="http://schemas.openxmlformats.org/drawingml/2006/main" idx="1">
          <a:schemeClr val="accent2"/>
        </a:effectRef>
        <a:fontRef xmlns:a="http://schemas.openxmlformats.org/drawingml/2006/main" idx="minor">
          <a:schemeClr val="tx1"/>
        </a:fontRef>
      </cdr:style>
    </cdr:cxnSp>
  </cdr:relSizeAnchor>
  <cdr:relSizeAnchor xmlns:cdr="http://schemas.openxmlformats.org/drawingml/2006/chartDrawing">
    <cdr:from>
      <cdr:x>0.55169</cdr:x>
      <cdr:y>0.19799</cdr:y>
    </cdr:from>
    <cdr:to>
      <cdr:x>0.90151</cdr:x>
      <cdr:y>0.32107</cdr:y>
    </cdr:to>
    <cdr:sp macro="" textlink="">
      <cdr:nvSpPr>
        <cdr:cNvPr id="5" name="4 Cuadro de texto"/>
        <cdr:cNvSpPr txBox="1"/>
      </cdr:nvSpPr>
      <cdr:spPr>
        <a:xfrm xmlns:a="http://schemas.openxmlformats.org/drawingml/2006/main">
          <a:off x="2660364" y="446687"/>
          <a:ext cx="1686898" cy="27770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s-PE" sz="1100">
              <a:solidFill>
                <a:srgbClr val="FF0000"/>
              </a:solidFill>
            </a:rPr>
            <a:t>ECA: </a:t>
          </a:r>
          <a:r>
            <a:rPr lang="es-PE" sz="1100">
              <a:solidFill>
                <a:srgbClr val="FF0000"/>
              </a:solidFill>
              <a:effectLst/>
              <a:latin typeface="+mn-lt"/>
              <a:ea typeface="+mn-ea"/>
              <a:cs typeface="+mn-cs"/>
            </a:rPr>
            <a:t>150 μg/m3</a:t>
          </a:r>
          <a:endParaRPr lang="es-PE" sz="1100">
            <a:solidFill>
              <a:srgbClr val="FF0000"/>
            </a:solidFill>
          </a:endParaRP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81E8C-235B-4410-BA33-5A1FF3FFF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606</TotalTime>
  <Pages>27</Pages>
  <Words>8725</Words>
  <Characters>47989</Characters>
  <Application>Microsoft Office Word</Application>
  <DocSecurity>0</DocSecurity>
  <Lines>399</Lines>
  <Paragraphs>113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OMAR</cp:lastModifiedBy>
  <cp:revision>20</cp:revision>
  <dcterms:created xsi:type="dcterms:W3CDTF">2016-11-07T15:47:00Z</dcterms:created>
  <dcterms:modified xsi:type="dcterms:W3CDTF">2016-11-09T20:35:00Z</dcterms:modified>
</cp:coreProperties>
</file>